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125919">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125919">
        <w:rPr>
          <w:rFonts w:eastAsiaTheme="minorEastAsia" w:cs="Arial" w:hint="eastAsia"/>
          <w:b/>
          <w:bCs/>
          <w:szCs w:val="24"/>
          <w:lang w:val="de-DE" w:eastAsia="zh-CN"/>
        </w:rPr>
        <w:t>10822</w:t>
      </w:r>
    </w:p>
    <w:p w:rsidR="0096352B" w:rsidRPr="0096352B" w:rsidRDefault="00125919"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0096352B" w:rsidRPr="0096352B">
        <w:rPr>
          <w:rFonts w:ascii="Arial" w:eastAsia="Times New Roman" w:hAnsi="Arial"/>
          <w:b/>
          <w:noProof/>
          <w:lang w:val="en-GB"/>
        </w:rPr>
        <w:t xml:space="preserve">, </w:t>
      </w:r>
      <w:r>
        <w:rPr>
          <w:rFonts w:ascii="Arial" w:eastAsiaTheme="minorEastAsia" w:hAnsi="Arial" w:hint="eastAsia"/>
          <w:b/>
          <w:noProof/>
          <w:lang w:val="en-GB"/>
        </w:rPr>
        <w:t>China</w:t>
      </w:r>
      <w:r w:rsidR="0096352B" w:rsidRPr="0096352B">
        <w:rPr>
          <w:rFonts w:ascii="Arial" w:eastAsia="Times New Roman" w:hAnsi="Arial"/>
          <w:b/>
          <w:noProof/>
          <w:lang w:val="en-GB"/>
        </w:rPr>
        <w:t xml:space="preserve">, </w:t>
      </w:r>
      <w:r>
        <w:rPr>
          <w:rFonts w:ascii="Arial" w:eastAsiaTheme="minorEastAsia" w:hAnsi="Arial" w:hint="eastAsia"/>
          <w:b/>
          <w:noProof/>
          <w:lang w:val="en-GB"/>
        </w:rPr>
        <w:t>October 8</w:t>
      </w:r>
      <w:r w:rsidR="001015D6">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Pr>
          <w:rFonts w:ascii="Arial" w:eastAsiaTheme="minorEastAsia" w:hAnsi="Arial" w:hint="eastAsia"/>
          <w:b/>
          <w:noProof/>
          <w:lang w:val="en-GB"/>
        </w:rPr>
        <w:t>12</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0C7494">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7618F8" w:rsidRPr="00E75D09" w:rsidRDefault="007618F8" w:rsidP="00E75D09">
      <w:pPr>
        <w:spacing w:line="276" w:lineRule="auto"/>
      </w:pPr>
      <w:bookmarkStart w:id="1" w:name="_Ref421460494"/>
      <w:r w:rsidRPr="00E75D09">
        <w:rPr>
          <w:rFonts w:hint="eastAsia"/>
        </w:rPr>
        <w:t xml:space="preserve">In RAN plenary #80 meeting, a new WID of further enhancements for Rel-16 </w:t>
      </w:r>
      <w:r w:rsidR="00722142" w:rsidRPr="00E75D09">
        <w:rPr>
          <w:rFonts w:hint="eastAsia"/>
        </w:rPr>
        <w:t xml:space="preserve">MTC </w:t>
      </w:r>
      <w:r w:rsidRPr="00E75D09">
        <w:rPr>
          <w:rFonts w:hint="eastAsia"/>
        </w:rPr>
        <w:t xml:space="preserve">was approved. It was agreed to introduce scheduling enhancement for Rel-16 </w:t>
      </w:r>
      <w:r w:rsidR="00722142" w:rsidRPr="00E75D09">
        <w:rPr>
          <w:rFonts w:hint="eastAsia"/>
        </w:rPr>
        <w:t>MTC</w:t>
      </w:r>
      <w:r w:rsidRPr="00E75D09">
        <w:rPr>
          <w:rFonts w:hint="eastAsia"/>
        </w:rPr>
        <w:t xml:space="preserve"> with the following objective:</w:t>
      </w:r>
    </w:p>
    <w:p w:rsidR="004C2625" w:rsidRPr="004C2625" w:rsidRDefault="004C2625" w:rsidP="004C2625">
      <w:pPr>
        <w:spacing w:after="0"/>
        <w:rPr>
          <w:b/>
          <w:bCs/>
          <w:i/>
        </w:rPr>
      </w:pPr>
      <w:r w:rsidRPr="004C2625">
        <w:rPr>
          <w:b/>
          <w:bCs/>
          <w:i/>
        </w:rPr>
        <w:t>Scheduling enhancement:</w:t>
      </w:r>
    </w:p>
    <w:p w:rsidR="004C2625" w:rsidRPr="004C2625" w:rsidRDefault="004C2625" w:rsidP="004C2625">
      <w:pPr>
        <w:numPr>
          <w:ilvl w:val="0"/>
          <w:numId w:val="41"/>
        </w:numPr>
        <w:overflowPunct w:val="0"/>
        <w:autoSpaceDE w:val="0"/>
        <w:autoSpaceDN w:val="0"/>
        <w:adjustRightInd w:val="0"/>
        <w:spacing w:after="0"/>
        <w:textAlignment w:val="baseline"/>
        <w:rPr>
          <w:bCs/>
          <w:i/>
        </w:rPr>
      </w:pPr>
      <w:r w:rsidRPr="004C2625">
        <w:rPr>
          <w:bCs/>
          <w:i/>
        </w:rPr>
        <w:t xml:space="preserve">Specify scheduling multiple DL/UL transport blocks </w:t>
      </w:r>
      <w:bookmarkStart w:id="2" w:name="_Hlk516765510"/>
      <w:r w:rsidRPr="004C2625">
        <w:rPr>
          <w:bCs/>
          <w:i/>
        </w:rPr>
        <w:t xml:space="preserve">with or without DCI </w:t>
      </w:r>
      <w:bookmarkEnd w:id="2"/>
      <w:r w:rsidRPr="004C2625">
        <w:rPr>
          <w:bCs/>
          <w:i/>
        </w:rPr>
        <w:t>for SC-PTM and unicast [RAN1, RAN2]</w:t>
      </w:r>
    </w:p>
    <w:p w:rsidR="004C2625" w:rsidRPr="004C2625" w:rsidRDefault="004C2625" w:rsidP="004C2625">
      <w:pPr>
        <w:numPr>
          <w:ilvl w:val="1"/>
          <w:numId w:val="41"/>
        </w:numPr>
        <w:overflowPunct w:val="0"/>
        <w:autoSpaceDE w:val="0"/>
        <w:autoSpaceDN w:val="0"/>
        <w:adjustRightInd w:val="0"/>
        <w:textAlignment w:val="baseline"/>
        <w:rPr>
          <w:bCs/>
          <w:i/>
        </w:rPr>
      </w:pPr>
      <w:r w:rsidRPr="004C2625">
        <w:rPr>
          <w:bCs/>
          <w:i/>
        </w:rPr>
        <w:t>Enhancement of SPS can be discussed.</w:t>
      </w:r>
    </w:p>
    <w:p w:rsidR="000142FA" w:rsidRDefault="000142FA" w:rsidP="00E75D09">
      <w:pPr>
        <w:spacing w:line="276" w:lineRule="auto"/>
      </w:pPr>
      <w:r>
        <w:rPr>
          <w:rFonts w:hint="eastAsia"/>
        </w:rPr>
        <w:t xml:space="preserve">The feasibility and </w:t>
      </w:r>
      <w:r>
        <w:t>prelim</w:t>
      </w:r>
      <w:r>
        <w:rPr>
          <w:rFonts w:hint="eastAsia"/>
        </w:rPr>
        <w:t xml:space="preserve">inary design </w:t>
      </w:r>
      <w:r w:rsidR="00121EEB">
        <w:rPr>
          <w:rFonts w:hint="eastAsia"/>
        </w:rPr>
        <w:t>of</w:t>
      </w:r>
      <w:r>
        <w:rPr>
          <w:rFonts w:hint="eastAsia"/>
        </w:rPr>
        <w:t xml:space="preserve"> scheduling of multiple transport blocks were discussed in RAN1#94 meeting with the following:</w:t>
      </w:r>
    </w:p>
    <w:p w:rsidR="000142FA" w:rsidRPr="000142FA" w:rsidRDefault="000142FA" w:rsidP="000142FA">
      <w:pPr>
        <w:spacing w:after="0"/>
        <w:rPr>
          <w:b/>
          <w:bCs/>
          <w:i/>
        </w:rPr>
      </w:pPr>
      <w:r w:rsidRPr="000142FA">
        <w:rPr>
          <w:b/>
          <w:bCs/>
          <w:i/>
          <w:highlight w:val="green"/>
        </w:rPr>
        <w:t>Agreement</w:t>
      </w:r>
    </w:p>
    <w:p w:rsidR="000142FA" w:rsidRPr="000142FA" w:rsidRDefault="000142FA" w:rsidP="000142FA">
      <w:pPr>
        <w:rPr>
          <w:i/>
          <w:lang w:eastAsia="x-none"/>
        </w:rPr>
      </w:pPr>
      <w:r w:rsidRPr="000142FA">
        <w:rPr>
          <w:i/>
        </w:rPr>
        <w:t>Specify scheduling of multiple transport blocks for both CE Mode A and B</w:t>
      </w:r>
    </w:p>
    <w:p w:rsidR="000142FA" w:rsidRPr="000142FA" w:rsidRDefault="000142FA" w:rsidP="000142FA">
      <w:pPr>
        <w:spacing w:after="0"/>
        <w:rPr>
          <w:b/>
          <w:bCs/>
          <w:i/>
          <w:highlight w:val="green"/>
        </w:rPr>
      </w:pPr>
      <w:r w:rsidRPr="000142FA">
        <w:rPr>
          <w:b/>
          <w:bCs/>
          <w:i/>
          <w:highlight w:val="green"/>
        </w:rPr>
        <w:t>Agreement</w:t>
      </w:r>
    </w:p>
    <w:p w:rsidR="000142FA" w:rsidRPr="000142FA" w:rsidRDefault="000142FA" w:rsidP="000142FA">
      <w:pPr>
        <w:rPr>
          <w:i/>
          <w:lang w:eastAsia="x-none"/>
        </w:rPr>
      </w:pPr>
      <w:r w:rsidRPr="000142FA">
        <w:rPr>
          <w:i/>
        </w:rPr>
        <w:t>The possibility of scheduling multiple DL/UL transport blocks is configured via RRC. Details TBD</w:t>
      </w:r>
    </w:p>
    <w:p w:rsidR="000142FA" w:rsidRPr="000142FA" w:rsidRDefault="000142FA" w:rsidP="000142FA">
      <w:pPr>
        <w:spacing w:after="0"/>
        <w:rPr>
          <w:b/>
          <w:bCs/>
          <w:i/>
          <w:highlight w:val="green"/>
        </w:rPr>
      </w:pPr>
      <w:r w:rsidRPr="000142FA">
        <w:rPr>
          <w:b/>
          <w:bCs/>
          <w:i/>
          <w:highlight w:val="green"/>
        </w:rPr>
        <w:t>Agreement</w:t>
      </w:r>
    </w:p>
    <w:p w:rsidR="000142FA" w:rsidRPr="000142FA" w:rsidRDefault="000142FA" w:rsidP="00D604AB">
      <w:pPr>
        <w:spacing w:after="0"/>
        <w:rPr>
          <w:i/>
        </w:rPr>
      </w:pPr>
      <w:r w:rsidRPr="000142FA">
        <w:rPr>
          <w:i/>
        </w:rPr>
        <w:t>When scheduling of multiple TBs is enabled, the number of scheduled transport blocks (&gt;= 1) should be dynamically selected via DCI. The maximum number of scheduled transport blocks with one single DCI is [TBD].</w:t>
      </w:r>
    </w:p>
    <w:p w:rsidR="000142FA" w:rsidRPr="000142FA" w:rsidRDefault="000142FA" w:rsidP="00D604AB">
      <w:pPr>
        <w:pStyle w:val="Proposal"/>
        <w:numPr>
          <w:ilvl w:val="0"/>
          <w:numId w:val="48"/>
        </w:numPr>
        <w:tabs>
          <w:tab w:val="clear" w:pos="1701"/>
          <w:tab w:val="left" w:pos="720"/>
        </w:tabs>
        <w:overflowPunct/>
        <w:autoSpaceDE/>
        <w:autoSpaceDN/>
        <w:adjustRightInd/>
        <w:ind w:left="720"/>
        <w:textAlignment w:val="auto"/>
        <w:rPr>
          <w:b w:val="0"/>
          <w:i/>
          <w:lang w:val="en-US"/>
        </w:rPr>
      </w:pPr>
      <w:r w:rsidRPr="000142FA">
        <w:rPr>
          <w:b w:val="0"/>
          <w:i/>
        </w:rPr>
        <w:t>The number of blind decodes for MPDCCH is not increased as a result of scheduling multiple TBs</w:t>
      </w:r>
    </w:p>
    <w:p w:rsidR="000142FA" w:rsidRPr="000142FA" w:rsidRDefault="000142FA" w:rsidP="000142FA">
      <w:pPr>
        <w:spacing w:after="0"/>
        <w:rPr>
          <w:b/>
          <w:bCs/>
          <w:i/>
        </w:rPr>
      </w:pPr>
      <w:r w:rsidRPr="000142FA">
        <w:rPr>
          <w:b/>
          <w:bCs/>
          <w:i/>
        </w:rPr>
        <w:t>Conclusion</w:t>
      </w:r>
    </w:p>
    <w:p w:rsidR="000142FA" w:rsidRPr="000142FA" w:rsidRDefault="000142FA" w:rsidP="00D604AB">
      <w:pPr>
        <w:spacing w:after="0"/>
        <w:rPr>
          <w:i/>
        </w:rPr>
      </w:pPr>
      <w:r w:rsidRPr="000142FA">
        <w:rPr>
          <w:i/>
        </w:rPr>
        <w:t>When multiple TBs are scheduled by one DCI, study interleaving amongst TBs from different HARQ process in cases of repetitions</w:t>
      </w:r>
    </w:p>
    <w:p w:rsidR="000142FA" w:rsidRPr="000142FA" w:rsidRDefault="000142FA" w:rsidP="00D604AB">
      <w:pPr>
        <w:numPr>
          <w:ilvl w:val="0"/>
          <w:numId w:val="47"/>
        </w:numPr>
        <w:rPr>
          <w:i/>
          <w:lang w:eastAsia="x-none"/>
        </w:rPr>
      </w:pPr>
      <w:r w:rsidRPr="000142FA">
        <w:rPr>
          <w:i/>
          <w:lang w:eastAsia="x-none"/>
        </w:rPr>
        <w:t>Companies are encouraged to submit evaluation results in the next RAN1 meeting</w:t>
      </w:r>
    </w:p>
    <w:p w:rsidR="000142FA" w:rsidRPr="000142FA" w:rsidRDefault="000142FA" w:rsidP="000142FA">
      <w:pPr>
        <w:spacing w:after="0"/>
        <w:rPr>
          <w:b/>
          <w:bCs/>
          <w:i/>
          <w:highlight w:val="green"/>
        </w:rPr>
      </w:pPr>
      <w:r w:rsidRPr="000142FA">
        <w:rPr>
          <w:b/>
          <w:bCs/>
          <w:i/>
          <w:highlight w:val="green"/>
        </w:rPr>
        <w:t>Agreement</w:t>
      </w:r>
    </w:p>
    <w:p w:rsidR="000142FA" w:rsidRPr="000142FA" w:rsidRDefault="000142FA" w:rsidP="000142FA">
      <w:pPr>
        <w:rPr>
          <w:i/>
          <w:lang w:eastAsia="x-none"/>
        </w:rPr>
      </w:pPr>
      <w:r w:rsidRPr="000142FA">
        <w:rPr>
          <w:i/>
        </w:rPr>
        <w:t>One DCI to schedule multiple TBs for SC-MCCH is not supported</w:t>
      </w:r>
    </w:p>
    <w:p w:rsidR="000142FA" w:rsidRPr="000142FA" w:rsidRDefault="000142FA" w:rsidP="000142FA">
      <w:pPr>
        <w:spacing w:after="0"/>
        <w:rPr>
          <w:b/>
          <w:bCs/>
          <w:i/>
          <w:highlight w:val="darkYellow"/>
        </w:rPr>
      </w:pPr>
      <w:r w:rsidRPr="000142FA">
        <w:rPr>
          <w:b/>
          <w:bCs/>
          <w:i/>
          <w:highlight w:val="darkYellow"/>
        </w:rPr>
        <w:t>Working assumption</w:t>
      </w:r>
    </w:p>
    <w:p w:rsidR="000142FA" w:rsidRPr="000142FA" w:rsidRDefault="000142FA" w:rsidP="000142FA">
      <w:pPr>
        <w:rPr>
          <w:i/>
        </w:rPr>
      </w:pPr>
      <w:r w:rsidRPr="000142FA">
        <w:rPr>
          <w:i/>
        </w:rPr>
        <w:t xml:space="preserve">For unicast, when multiple DL/UL transport blocks are assigned by a single DCI, each transport block corresponds to a unique HARQ process. </w:t>
      </w:r>
    </w:p>
    <w:p w:rsidR="005230D9" w:rsidRPr="00E75D09" w:rsidRDefault="005230D9" w:rsidP="00E75D09">
      <w:pPr>
        <w:spacing w:line="276" w:lineRule="auto"/>
      </w:pPr>
      <w:r w:rsidRPr="00E75D09">
        <w:rPr>
          <w:rFonts w:hint="eastAsia"/>
        </w:rPr>
        <w:t xml:space="preserve">In this contribution, </w:t>
      </w:r>
      <w:r w:rsidR="002B4052">
        <w:rPr>
          <w:rFonts w:hint="eastAsia"/>
        </w:rPr>
        <w:t xml:space="preserve">some </w:t>
      </w:r>
      <w:r w:rsidR="007618F8" w:rsidRPr="00E75D09">
        <w:rPr>
          <w:rFonts w:hint="eastAsia"/>
        </w:rPr>
        <w:t xml:space="preserve">possible </w:t>
      </w:r>
      <w:r w:rsidR="002B4052">
        <w:rPr>
          <w:rFonts w:hint="eastAsia"/>
        </w:rPr>
        <w:t xml:space="preserve">solutions </w:t>
      </w:r>
      <w:r w:rsidR="007618F8" w:rsidRPr="00E75D09">
        <w:rPr>
          <w:rFonts w:hint="eastAsia"/>
        </w:rPr>
        <w:t xml:space="preserve">for </w:t>
      </w:r>
      <w:r w:rsidR="00592BA2" w:rsidRPr="00E75D09">
        <w:rPr>
          <w:rFonts w:hint="eastAsia"/>
        </w:rPr>
        <w:t xml:space="preserve">scheduling </w:t>
      </w:r>
      <w:r w:rsidR="007618F8" w:rsidRPr="00E75D09">
        <w:rPr>
          <w:rFonts w:hint="eastAsia"/>
        </w:rPr>
        <w:t xml:space="preserve">of </w:t>
      </w:r>
      <w:r w:rsidR="00592BA2" w:rsidRPr="00E75D09">
        <w:rPr>
          <w:rFonts w:hint="eastAsia"/>
        </w:rPr>
        <w:t xml:space="preserve">multiple DL/UL transport blocks for </w:t>
      </w:r>
      <w:r w:rsidR="003C44A3" w:rsidRPr="00E75D09">
        <w:rPr>
          <w:rFonts w:hint="eastAsia"/>
        </w:rPr>
        <w:t>MTC</w:t>
      </w:r>
      <w:r w:rsidR="00592BA2" w:rsidRPr="00E75D09">
        <w:rPr>
          <w:rFonts w:hint="eastAsia"/>
        </w:rPr>
        <w:t xml:space="preserve"> </w:t>
      </w:r>
      <w:r w:rsidR="002B43C3">
        <w:rPr>
          <w:rFonts w:hint="eastAsia"/>
        </w:rPr>
        <w:t>are</w:t>
      </w:r>
      <w:r w:rsidR="00592BA2" w:rsidRPr="00E75D09">
        <w:rPr>
          <w:rFonts w:hint="eastAsia"/>
        </w:rPr>
        <w:t xml:space="preserve"> discussed.</w:t>
      </w:r>
    </w:p>
    <w:bookmarkEnd w:id="1"/>
    <w:p w:rsidR="00701C0B" w:rsidRPr="000D68F3" w:rsidRDefault="00701C0B" w:rsidP="000D68F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0D68F3">
        <w:rPr>
          <w:rFonts w:eastAsia="宋体" w:hint="eastAsia"/>
          <w:color w:val="000000"/>
          <w:sz w:val="32"/>
          <w:lang w:val="en-US" w:eastAsia="zh-CN"/>
        </w:rPr>
        <w:t xml:space="preserve">2 SPS-based </w:t>
      </w:r>
      <w:r w:rsidR="00033403" w:rsidRPr="000D68F3">
        <w:rPr>
          <w:rFonts w:eastAsia="宋体" w:hint="eastAsia"/>
          <w:color w:val="000000"/>
          <w:sz w:val="32"/>
          <w:lang w:val="en-US" w:eastAsia="zh-CN"/>
        </w:rPr>
        <w:t>vs.</w:t>
      </w:r>
      <w:r w:rsidR="005B20D4" w:rsidRPr="000D68F3">
        <w:rPr>
          <w:rFonts w:eastAsia="宋体" w:hint="eastAsia"/>
          <w:color w:val="000000"/>
          <w:sz w:val="32"/>
          <w:lang w:val="en-US" w:eastAsia="zh-CN"/>
        </w:rPr>
        <w:t xml:space="preserve"> dynamic </w:t>
      </w:r>
      <w:r w:rsidRPr="000D68F3">
        <w:rPr>
          <w:rFonts w:eastAsia="宋体" w:hint="eastAsia"/>
          <w:color w:val="000000"/>
          <w:sz w:val="32"/>
          <w:lang w:val="en-US" w:eastAsia="zh-CN"/>
        </w:rPr>
        <w:t>scheduling</w:t>
      </w:r>
    </w:p>
    <w:p w:rsidR="005C1C03" w:rsidRDefault="005C1C03" w:rsidP="005C1C03">
      <w:pPr>
        <w:spacing w:line="276" w:lineRule="auto"/>
      </w:pPr>
      <w:r>
        <w:rPr>
          <w:rFonts w:hint="eastAsia"/>
        </w:rPr>
        <w:t xml:space="preserve">The feasibility and pros/cons of scheduling of multiple transport blocks with SPS-based scheduling and DCI-based scheduling was discussed in RAN1#94 meeting. </w:t>
      </w:r>
    </w:p>
    <w:p w:rsidR="005C1C03" w:rsidRDefault="004F2330" w:rsidP="005C1C03">
      <w:pPr>
        <w:spacing w:line="276" w:lineRule="auto"/>
      </w:pPr>
      <w:r>
        <w:rPr>
          <w:rFonts w:hint="eastAsia"/>
        </w:rPr>
        <w:t xml:space="preserve">Semi-persistent scheduling </w:t>
      </w:r>
      <w:r w:rsidR="005C1C03">
        <w:rPr>
          <w:rFonts w:hint="eastAsia"/>
        </w:rPr>
        <w:t xml:space="preserve">is </w:t>
      </w:r>
      <w:r w:rsidR="008373D6">
        <w:rPr>
          <w:rFonts w:hint="eastAsia"/>
        </w:rPr>
        <w:t xml:space="preserve">supported </w:t>
      </w:r>
      <w:r w:rsidR="005C1C03">
        <w:rPr>
          <w:rFonts w:hint="eastAsia"/>
        </w:rPr>
        <w:t xml:space="preserve">in legacy LTE system and MTC CE mode A to </w:t>
      </w:r>
      <w:r w:rsidR="005C1C03" w:rsidRPr="00A56B8E">
        <w:rPr>
          <w:rFonts w:hint="eastAsia"/>
        </w:rPr>
        <w:t>reduce PDCCH overhead, especially for service</w:t>
      </w:r>
      <w:r w:rsidR="005C1C03">
        <w:rPr>
          <w:rFonts w:hint="eastAsia"/>
        </w:rPr>
        <w:t xml:space="preserve">s </w:t>
      </w:r>
      <w:r w:rsidR="005C1C03" w:rsidRPr="00A56B8E">
        <w:rPr>
          <w:rFonts w:hint="eastAsia"/>
        </w:rPr>
        <w:t>characterized by regularly occurr</w:t>
      </w:r>
      <w:r w:rsidR="005C1C03">
        <w:rPr>
          <w:rFonts w:hint="eastAsia"/>
        </w:rPr>
        <w:t>ed</w:t>
      </w:r>
      <w:r w:rsidR="005C1C03" w:rsidRPr="00A56B8E">
        <w:rPr>
          <w:rFonts w:hint="eastAsia"/>
        </w:rPr>
        <w:t xml:space="preserve"> </w:t>
      </w:r>
      <w:r w:rsidR="005C1C03" w:rsidRPr="00A56B8E">
        <w:t>transmission</w:t>
      </w:r>
      <w:r w:rsidR="005C1C03" w:rsidRPr="00A56B8E">
        <w:rPr>
          <w:rFonts w:hint="eastAsia"/>
        </w:rPr>
        <w:t xml:space="preserve"> of relatively small payloads</w:t>
      </w:r>
      <w:r w:rsidR="005C1C03">
        <w:rPr>
          <w:rFonts w:hint="eastAsia"/>
        </w:rPr>
        <w:t xml:space="preserve">, such as </w:t>
      </w:r>
      <w:proofErr w:type="spellStart"/>
      <w:r w:rsidR="005C1C03">
        <w:rPr>
          <w:rFonts w:hint="eastAsia"/>
        </w:rPr>
        <w:t>VoLTE</w:t>
      </w:r>
      <w:proofErr w:type="spellEnd"/>
      <w:r w:rsidR="005C1C03" w:rsidRPr="00A56B8E">
        <w:rPr>
          <w:rFonts w:hint="eastAsia"/>
        </w:rPr>
        <w:t>.</w:t>
      </w:r>
      <w:r w:rsidR="00413693">
        <w:rPr>
          <w:rFonts w:hint="eastAsia"/>
        </w:rPr>
        <w:t xml:space="preserve"> However, the target scenario </w:t>
      </w:r>
      <w:r w:rsidR="004C170A">
        <w:rPr>
          <w:rFonts w:hint="eastAsia"/>
        </w:rPr>
        <w:t>of</w:t>
      </w:r>
      <w:r w:rsidR="00413693">
        <w:rPr>
          <w:rFonts w:hint="eastAsia"/>
        </w:rPr>
        <w:t xml:space="preserve"> scheduling of multiple transport blocks might be different.</w:t>
      </w:r>
      <w:r w:rsidR="00B73F23">
        <w:rPr>
          <w:rFonts w:hint="eastAsia"/>
        </w:rPr>
        <w:t xml:space="preserve"> In most typical </w:t>
      </w:r>
      <w:r w:rsidR="00081F84">
        <w:rPr>
          <w:rFonts w:hint="eastAsia"/>
        </w:rPr>
        <w:t xml:space="preserve">use </w:t>
      </w:r>
      <w:r w:rsidR="00B73F23">
        <w:rPr>
          <w:rFonts w:hint="eastAsia"/>
        </w:rPr>
        <w:t>cases,</w:t>
      </w:r>
      <w:r w:rsidR="00B73F23" w:rsidRPr="00B73F23">
        <w:rPr>
          <w:rFonts w:hint="eastAsia"/>
        </w:rPr>
        <w:t xml:space="preserve"> </w:t>
      </w:r>
      <w:r w:rsidR="00B73F23">
        <w:rPr>
          <w:rFonts w:hint="eastAsia"/>
        </w:rPr>
        <w:t xml:space="preserve">the UL/DL traffics have limited amount of data packets and the </w:t>
      </w:r>
      <w:r w:rsidR="00373BE6">
        <w:rPr>
          <w:rFonts w:hint="eastAsia"/>
        </w:rPr>
        <w:t xml:space="preserve">corresponding </w:t>
      </w:r>
      <w:r w:rsidR="00B73F23">
        <w:rPr>
          <w:rFonts w:hint="eastAsia"/>
        </w:rPr>
        <w:t>transmissions are expected to be finished in a shorter duration.</w:t>
      </w:r>
      <w:r w:rsidR="008D1275" w:rsidRPr="008D1275">
        <w:rPr>
          <w:rFonts w:hint="eastAsia"/>
        </w:rPr>
        <w:t xml:space="preserve"> </w:t>
      </w:r>
      <w:r w:rsidR="008D1275">
        <w:rPr>
          <w:rFonts w:hint="eastAsia"/>
        </w:rPr>
        <w:t>Therefore, the gain of overhead reduction is limited as well.</w:t>
      </w:r>
    </w:p>
    <w:p w:rsidR="00DD5FCD" w:rsidRDefault="00081F84" w:rsidP="005C1C03">
      <w:pPr>
        <w:spacing w:line="276" w:lineRule="auto"/>
      </w:pPr>
      <w:r>
        <w:rPr>
          <w:rFonts w:hint="eastAsia"/>
        </w:rPr>
        <w:lastRenderedPageBreak/>
        <w:t xml:space="preserve">Furthermore, the lack of flexibility of SPS reconfiguration, and the overhead of SPS activation/release </w:t>
      </w:r>
      <w:r w:rsidR="00B67496">
        <w:rPr>
          <w:rFonts w:hint="eastAsia"/>
        </w:rPr>
        <w:t xml:space="preserve">bring </w:t>
      </w:r>
      <w:r w:rsidR="00855ECC">
        <w:rPr>
          <w:rFonts w:hint="eastAsia"/>
        </w:rPr>
        <w:t xml:space="preserve">larger </w:t>
      </w:r>
      <w:r w:rsidR="00B67496">
        <w:rPr>
          <w:rFonts w:hint="eastAsia"/>
        </w:rPr>
        <w:t>impact on system performance</w:t>
      </w:r>
      <w:r w:rsidR="00614E68">
        <w:rPr>
          <w:rFonts w:hint="eastAsia"/>
        </w:rPr>
        <w:t>.</w:t>
      </w:r>
      <w:r w:rsidR="00DD5FCD">
        <w:rPr>
          <w:rFonts w:hint="eastAsia"/>
        </w:rPr>
        <w:t xml:space="preserve"> SPS is configured via RRC signaling in legacy system, so the SPS reconfiguration needs higher layer interaction and has longer latency. </w:t>
      </w:r>
      <w:r w:rsidR="00E5664A">
        <w:rPr>
          <w:rFonts w:hint="eastAsia"/>
        </w:rPr>
        <w:t xml:space="preserve">With explicit </w:t>
      </w:r>
      <w:r w:rsidR="00DD5FCD">
        <w:rPr>
          <w:rFonts w:hint="eastAsia"/>
        </w:rPr>
        <w:t xml:space="preserve">SPS activation/release </w:t>
      </w:r>
      <w:r w:rsidR="00E5664A">
        <w:rPr>
          <w:rFonts w:hint="eastAsia"/>
        </w:rPr>
        <w:t xml:space="preserve">by DCI in legacy system, the overhead </w:t>
      </w:r>
      <w:r w:rsidR="003D2198">
        <w:rPr>
          <w:rFonts w:hint="eastAsia"/>
        </w:rPr>
        <w:t xml:space="preserve">might </w:t>
      </w:r>
      <w:r w:rsidR="00E5664A">
        <w:rPr>
          <w:rFonts w:hint="eastAsia"/>
        </w:rPr>
        <w:t xml:space="preserve">be larger compared with DCI-based scheduling of multiple transport blocks due to the release DCI. Otherwise the implicit release </w:t>
      </w:r>
      <w:r w:rsidR="003D2198">
        <w:rPr>
          <w:rFonts w:hint="eastAsia"/>
        </w:rPr>
        <w:t xml:space="preserve">mechanism </w:t>
      </w:r>
      <w:r w:rsidR="00E5664A">
        <w:rPr>
          <w:rFonts w:hint="eastAsia"/>
        </w:rPr>
        <w:t xml:space="preserve">for UL </w:t>
      </w:r>
      <w:r w:rsidR="003D2198">
        <w:rPr>
          <w:rFonts w:hint="eastAsia"/>
        </w:rPr>
        <w:t xml:space="preserve">SPS will </w:t>
      </w:r>
      <w:r w:rsidR="005109CB">
        <w:rPr>
          <w:rFonts w:hint="eastAsia"/>
        </w:rPr>
        <w:t xml:space="preserve">reduce UL resource efficiency </w:t>
      </w:r>
      <w:r w:rsidR="003D2198">
        <w:rPr>
          <w:rFonts w:hint="eastAsia"/>
        </w:rPr>
        <w:t>since the SPS is released after UE stop</w:t>
      </w:r>
      <w:r w:rsidR="00D604AB">
        <w:rPr>
          <w:rFonts w:hint="eastAsia"/>
        </w:rPr>
        <w:t>ped</w:t>
      </w:r>
      <w:r w:rsidR="003D2198">
        <w:rPr>
          <w:rFonts w:hint="eastAsia"/>
        </w:rPr>
        <w:t xml:space="preserve"> UL transmission in </w:t>
      </w:r>
      <w:r w:rsidR="003D2198">
        <w:t>multiple</w:t>
      </w:r>
      <w:r w:rsidR="003D2198">
        <w:rPr>
          <w:rFonts w:hint="eastAsia"/>
        </w:rPr>
        <w:t xml:space="preserve"> periods.</w:t>
      </w:r>
    </w:p>
    <w:p w:rsidR="0031713B" w:rsidRDefault="00D41DE0" w:rsidP="005C1C03">
      <w:pPr>
        <w:spacing w:line="276" w:lineRule="auto"/>
      </w:pPr>
      <w:r>
        <w:rPr>
          <w:rFonts w:hint="eastAsia"/>
        </w:rPr>
        <w:t xml:space="preserve">Compared with legacy SPS, DCI-based scheduling, or enhanced SPS with more information such as </w:t>
      </w:r>
      <w:r>
        <w:t>periodicity</w:t>
      </w:r>
      <w:r>
        <w:rPr>
          <w:rFonts w:hint="eastAsia"/>
        </w:rPr>
        <w:t xml:space="preserve"> and release time indicated in </w:t>
      </w:r>
      <w:r w:rsidR="003F43BB">
        <w:rPr>
          <w:rFonts w:hint="eastAsia"/>
        </w:rPr>
        <w:t xml:space="preserve">the </w:t>
      </w:r>
      <w:r>
        <w:rPr>
          <w:rFonts w:hint="eastAsia"/>
        </w:rPr>
        <w:t xml:space="preserve">activation DCI, is more suitable for the typical use cases of scheduling enhancement for MTC. </w:t>
      </w:r>
      <w:r w:rsidR="00B33D17">
        <w:rPr>
          <w:rFonts w:hint="eastAsia"/>
        </w:rPr>
        <w:t xml:space="preserve">The </w:t>
      </w:r>
      <w:r w:rsidR="004267D9">
        <w:rPr>
          <w:rFonts w:hint="eastAsia"/>
        </w:rPr>
        <w:t xml:space="preserve">size of </w:t>
      </w:r>
      <w:r w:rsidR="00B33D17">
        <w:rPr>
          <w:rFonts w:hint="eastAsia"/>
        </w:rPr>
        <w:t>resource</w:t>
      </w:r>
      <w:r w:rsidR="002D7317">
        <w:rPr>
          <w:rFonts w:hint="eastAsia"/>
        </w:rPr>
        <w:t xml:space="preserve"> </w:t>
      </w:r>
      <w:r w:rsidR="00B74FF2">
        <w:rPr>
          <w:rFonts w:hint="eastAsia"/>
        </w:rPr>
        <w:t>and</w:t>
      </w:r>
      <w:r w:rsidR="002D7317">
        <w:rPr>
          <w:rFonts w:hint="eastAsia"/>
        </w:rPr>
        <w:t xml:space="preserve"> number of scheduled transport blocks can be estimated by eNodeB</w:t>
      </w:r>
      <w:r w:rsidR="0062099D">
        <w:rPr>
          <w:rFonts w:hint="eastAsia"/>
        </w:rPr>
        <w:t>,</w:t>
      </w:r>
      <w:r w:rsidR="002D7317">
        <w:rPr>
          <w:rFonts w:hint="eastAsia"/>
        </w:rPr>
        <w:t xml:space="preserve"> e.g. based on BSR</w:t>
      </w:r>
      <w:r w:rsidR="0062099D">
        <w:rPr>
          <w:rFonts w:hint="eastAsia"/>
        </w:rPr>
        <w:t>,</w:t>
      </w:r>
      <w:r w:rsidR="002D7317">
        <w:rPr>
          <w:rFonts w:hint="eastAsia"/>
        </w:rPr>
        <w:t xml:space="preserve"> to </w:t>
      </w:r>
      <w:r w:rsidR="002D7317">
        <w:t>achieve</w:t>
      </w:r>
      <w:r w:rsidR="002D7317">
        <w:rPr>
          <w:rFonts w:hint="eastAsia"/>
        </w:rPr>
        <w:t xml:space="preserve"> efficient scheduling with less control signaling overhead.</w:t>
      </w:r>
    </w:p>
    <w:p w:rsidR="00632D89" w:rsidRPr="008D1275" w:rsidRDefault="008D1275" w:rsidP="00622F7B">
      <w:pPr>
        <w:spacing w:line="276" w:lineRule="auto"/>
        <w:rPr>
          <w:u w:val="single"/>
          <w:lang w:val="en-GB"/>
        </w:rPr>
      </w:pPr>
      <w:r w:rsidRPr="008D1275">
        <w:rPr>
          <w:rFonts w:hint="eastAsia"/>
          <w:b/>
          <w:u w:val="single"/>
          <w:lang w:val="en-GB"/>
        </w:rPr>
        <w:t>Observation #1</w:t>
      </w:r>
      <w:r w:rsidRPr="008D1275">
        <w:rPr>
          <w:rFonts w:hint="eastAsia"/>
          <w:u w:val="single"/>
          <w:lang w:val="en-GB"/>
        </w:rPr>
        <w:t xml:space="preserve">: </w:t>
      </w:r>
      <w:r w:rsidR="0077779F">
        <w:rPr>
          <w:rFonts w:hint="eastAsia"/>
          <w:u w:val="single"/>
          <w:lang w:val="en-GB"/>
        </w:rPr>
        <w:t>S</w:t>
      </w:r>
      <w:r w:rsidR="00B33D17">
        <w:rPr>
          <w:rFonts w:hint="eastAsia"/>
          <w:u w:val="single"/>
          <w:lang w:val="en-GB"/>
        </w:rPr>
        <w:t xml:space="preserve">cheduling of multiple transport blocks </w:t>
      </w:r>
      <w:r w:rsidR="00F4150C">
        <w:rPr>
          <w:rFonts w:hint="eastAsia"/>
          <w:u w:val="single"/>
          <w:lang w:val="en-GB"/>
        </w:rPr>
        <w:t xml:space="preserve">could </w:t>
      </w:r>
      <w:r w:rsidR="00B33D17">
        <w:rPr>
          <w:rFonts w:hint="eastAsia"/>
          <w:u w:val="single"/>
          <w:lang w:val="en-GB"/>
        </w:rPr>
        <w:t xml:space="preserve">be </w:t>
      </w:r>
      <w:r w:rsidR="00F4150C">
        <w:rPr>
          <w:rFonts w:hint="eastAsia"/>
          <w:u w:val="single"/>
          <w:lang w:val="en-GB"/>
        </w:rPr>
        <w:t>DCI</w:t>
      </w:r>
      <w:r w:rsidR="00E459A1">
        <w:rPr>
          <w:rFonts w:hint="eastAsia"/>
          <w:u w:val="single"/>
          <w:lang w:val="en-GB"/>
        </w:rPr>
        <w:t>-based dynamic scheduling</w:t>
      </w:r>
      <w:r w:rsidR="00B33D17">
        <w:rPr>
          <w:rFonts w:hint="eastAsia"/>
          <w:u w:val="single"/>
          <w:lang w:val="en-GB"/>
        </w:rPr>
        <w:t>.</w:t>
      </w:r>
    </w:p>
    <w:p w:rsidR="008D1275" w:rsidRPr="004C3B3C" w:rsidRDefault="008D1275" w:rsidP="00622F7B">
      <w:pPr>
        <w:spacing w:line="276" w:lineRule="auto"/>
        <w:rPr>
          <w:lang w:val="en-GB"/>
        </w:rPr>
      </w:pPr>
    </w:p>
    <w:p w:rsidR="000D68F3" w:rsidRDefault="000D68F3" w:rsidP="000D68F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Pr="007C4D57">
        <w:rPr>
          <w:rFonts w:eastAsia="宋体" w:hint="eastAsia"/>
          <w:color w:val="000000"/>
          <w:sz w:val="32"/>
          <w:lang w:val="en-US" w:eastAsia="ko-KR"/>
        </w:rPr>
        <w:t xml:space="preserve">. </w:t>
      </w:r>
      <w:r>
        <w:rPr>
          <w:rFonts w:eastAsia="宋体" w:hint="eastAsia"/>
          <w:color w:val="000000"/>
          <w:sz w:val="32"/>
          <w:lang w:val="en-US" w:eastAsia="zh-CN"/>
        </w:rPr>
        <w:t>Scheduling</w:t>
      </w:r>
      <w:r w:rsidR="0062099D">
        <w:rPr>
          <w:rFonts w:eastAsia="宋体" w:hint="eastAsia"/>
          <w:color w:val="000000"/>
          <w:sz w:val="32"/>
          <w:lang w:val="en-US" w:eastAsia="zh-CN"/>
        </w:rPr>
        <w:t xml:space="preserve"> of</w:t>
      </w:r>
      <w:r>
        <w:rPr>
          <w:rFonts w:eastAsia="宋体" w:hint="eastAsia"/>
          <w:color w:val="000000"/>
          <w:sz w:val="32"/>
          <w:lang w:val="en-US" w:eastAsia="zh-CN"/>
        </w:rPr>
        <w:t xml:space="preserve"> multiple transport blocks for unicast</w:t>
      </w:r>
    </w:p>
    <w:p w:rsidR="00622F7B" w:rsidRDefault="00622F7B" w:rsidP="00622F7B">
      <w:pPr>
        <w:spacing w:line="276" w:lineRule="auto"/>
      </w:pPr>
      <w:r>
        <w:rPr>
          <w:rFonts w:hint="eastAsia"/>
        </w:rPr>
        <w:t xml:space="preserve">For dynamic scheduling in legacy LTE, one DCI grant allocates resource for a single transport block. Multi-subframe scheduling (MSF) for LAA uplink </w:t>
      </w:r>
      <w:r w:rsidR="00F24DB9">
        <w:rPr>
          <w:rFonts w:hint="eastAsia"/>
        </w:rPr>
        <w:t xml:space="preserve">transmission </w:t>
      </w:r>
      <w:r>
        <w:rPr>
          <w:rFonts w:hint="eastAsia"/>
        </w:rPr>
        <w:t xml:space="preserve">was introduced in Rel-14 to enable scheduling of multiple UL </w:t>
      </w:r>
      <w:r w:rsidR="00055037">
        <w:rPr>
          <w:rFonts w:hint="eastAsia"/>
        </w:rPr>
        <w:t>transport block</w:t>
      </w:r>
      <w:r>
        <w:rPr>
          <w:rFonts w:hint="eastAsia"/>
        </w:rPr>
        <w:t>s. One MSF DCI schedules consecutive subframes for PUSCH transmission with single</w:t>
      </w:r>
      <w:r w:rsidR="001434D0">
        <w:rPr>
          <w:rFonts w:hint="eastAsia"/>
        </w:rPr>
        <w:t xml:space="preserve"> </w:t>
      </w:r>
      <w:r w:rsidR="00055037">
        <w:rPr>
          <w:rFonts w:hint="eastAsia"/>
        </w:rPr>
        <w:t>transport block</w:t>
      </w:r>
      <w:r>
        <w:rPr>
          <w:rFonts w:hint="eastAsia"/>
        </w:rPr>
        <w:t xml:space="preserve"> per subframe</w:t>
      </w:r>
      <w:r w:rsidR="001434D0">
        <w:rPr>
          <w:rFonts w:hint="eastAsia"/>
        </w:rPr>
        <w:t xml:space="preserve"> (two transport blocks per subframe is also supported)</w:t>
      </w:r>
      <w:r>
        <w:rPr>
          <w:rFonts w:hint="eastAsia"/>
        </w:rPr>
        <w:t xml:space="preserve">. Some scheduling information </w:t>
      </w:r>
      <w:r w:rsidR="00EE075A">
        <w:rPr>
          <w:rFonts w:hint="eastAsia"/>
        </w:rPr>
        <w:t xml:space="preserve">that introduced or </w:t>
      </w:r>
      <w:r w:rsidR="00EA0C2F">
        <w:rPr>
          <w:rFonts w:hint="eastAsia"/>
        </w:rPr>
        <w:t xml:space="preserve">modified </w:t>
      </w:r>
      <w:r w:rsidR="003D6F41">
        <w:rPr>
          <w:rFonts w:hint="eastAsia"/>
        </w:rPr>
        <w:t>to support</w:t>
      </w:r>
      <w:r w:rsidR="00EE075A">
        <w:rPr>
          <w:rFonts w:hint="eastAsia"/>
        </w:rPr>
        <w:t xml:space="preserve"> </w:t>
      </w:r>
      <w:r>
        <w:rPr>
          <w:rFonts w:hint="eastAsia"/>
        </w:rPr>
        <w:t xml:space="preserve">MSF </w:t>
      </w:r>
      <w:r w:rsidR="003D6F41">
        <w:rPr>
          <w:rFonts w:hint="eastAsia"/>
        </w:rPr>
        <w:t xml:space="preserve">in the DCI </w:t>
      </w:r>
      <w:r>
        <w:t>w</w:t>
      </w:r>
      <w:r w:rsidR="00905A93">
        <w:rPr>
          <w:rFonts w:hint="eastAsia"/>
        </w:rPr>
        <w:t>as</w:t>
      </w:r>
      <w:r>
        <w:rPr>
          <w:rFonts w:hint="eastAsia"/>
        </w:rPr>
        <w:t xml:space="preserve"> listed as the following:</w:t>
      </w:r>
    </w:p>
    <w:p w:rsidR="00622F7B" w:rsidRDefault="00622F7B" w:rsidP="00622F7B">
      <w:pPr>
        <w:pStyle w:val="ListParagraph"/>
        <w:numPr>
          <w:ilvl w:val="0"/>
          <w:numId w:val="44"/>
        </w:numPr>
        <w:spacing w:line="276" w:lineRule="auto"/>
        <w:ind w:firstLineChars="0"/>
      </w:pPr>
      <w:r>
        <w:rPr>
          <w:rFonts w:hint="eastAsia"/>
          <w:lang w:eastAsia="zh-CN"/>
        </w:rPr>
        <w:t>T</w:t>
      </w:r>
      <w:r>
        <w:rPr>
          <w:rFonts w:hint="eastAsia"/>
        </w:rPr>
        <w:t xml:space="preserve">he number of </w:t>
      </w:r>
      <w:r w:rsidR="003D6F41">
        <w:rPr>
          <w:rFonts w:hint="eastAsia"/>
          <w:lang w:eastAsia="zh-CN"/>
        </w:rPr>
        <w:t xml:space="preserve">actual </w:t>
      </w:r>
      <w:r>
        <w:t>scheduled</w:t>
      </w:r>
      <w:r>
        <w:rPr>
          <w:rFonts w:hint="eastAsia"/>
        </w:rPr>
        <w:t xml:space="preserve"> subframes</w:t>
      </w:r>
      <w:r w:rsidR="00955F09">
        <w:rPr>
          <w:rFonts w:hint="eastAsia"/>
          <w:lang w:eastAsia="zh-CN"/>
        </w:rPr>
        <w:t xml:space="preserve"> in </w:t>
      </w:r>
      <w:r w:rsidR="0040005B">
        <w:rPr>
          <w:rFonts w:hint="eastAsia"/>
          <w:lang w:eastAsia="zh-CN"/>
        </w:rPr>
        <w:t xml:space="preserve">the </w:t>
      </w:r>
      <w:r w:rsidR="00955F09">
        <w:rPr>
          <w:rFonts w:hint="eastAsia"/>
          <w:lang w:eastAsia="zh-CN"/>
        </w:rPr>
        <w:t>DCI</w:t>
      </w:r>
      <w:r>
        <w:rPr>
          <w:rFonts w:hint="eastAsia"/>
          <w:lang w:eastAsia="zh-CN"/>
        </w:rPr>
        <w:t>;</w:t>
      </w:r>
    </w:p>
    <w:p w:rsidR="00622F7B" w:rsidRDefault="00622F7B" w:rsidP="00622F7B">
      <w:pPr>
        <w:pStyle w:val="ListParagraph"/>
        <w:numPr>
          <w:ilvl w:val="0"/>
          <w:numId w:val="44"/>
        </w:numPr>
        <w:spacing w:line="276" w:lineRule="auto"/>
        <w:ind w:firstLineChars="0"/>
      </w:pPr>
      <w:r>
        <w:rPr>
          <w:rFonts w:hint="eastAsia"/>
        </w:rPr>
        <w:t>HARQ process ID</w:t>
      </w:r>
      <w:r w:rsidR="006D47CA">
        <w:rPr>
          <w:rFonts w:hint="eastAsia"/>
          <w:lang w:eastAsia="zh-CN"/>
        </w:rPr>
        <w:t xml:space="preserve">: HARQ ID </w:t>
      </w:r>
      <w:r>
        <w:rPr>
          <w:rFonts w:hint="eastAsia"/>
        </w:rPr>
        <w:t>for the first subframe</w:t>
      </w:r>
      <w:r w:rsidR="006D47CA">
        <w:rPr>
          <w:rFonts w:hint="eastAsia"/>
          <w:lang w:eastAsia="zh-CN"/>
        </w:rPr>
        <w:t xml:space="preserve"> is indicated in DCI</w:t>
      </w:r>
      <w:r>
        <w:rPr>
          <w:rFonts w:hint="eastAsia"/>
        </w:rPr>
        <w:t>,</w:t>
      </w:r>
      <w:r>
        <w:rPr>
          <w:rFonts w:hint="eastAsia"/>
          <w:lang w:eastAsia="zh-CN"/>
        </w:rPr>
        <w:t xml:space="preserve"> </w:t>
      </w:r>
      <w:r w:rsidR="006D47CA">
        <w:rPr>
          <w:rFonts w:hint="eastAsia"/>
          <w:lang w:eastAsia="zh-CN"/>
        </w:rPr>
        <w:t xml:space="preserve">and </w:t>
      </w:r>
      <w:r>
        <w:rPr>
          <w:rFonts w:hint="eastAsia"/>
          <w:lang w:eastAsia="zh-CN"/>
        </w:rPr>
        <w:t xml:space="preserve">the HARQ IDs for </w:t>
      </w:r>
      <w:r w:rsidR="00746D87">
        <w:rPr>
          <w:rFonts w:hint="eastAsia"/>
          <w:lang w:eastAsia="zh-CN"/>
        </w:rPr>
        <w:t xml:space="preserve">the subsequent </w:t>
      </w:r>
      <w:r>
        <w:rPr>
          <w:rFonts w:hint="eastAsia"/>
          <w:lang w:eastAsia="zh-CN"/>
        </w:rPr>
        <w:t>subframes are consecutive with the indicated HARQ ID</w:t>
      </w:r>
      <w:r w:rsidR="00746D87">
        <w:rPr>
          <w:rFonts w:hint="eastAsia"/>
          <w:lang w:eastAsia="zh-CN"/>
        </w:rPr>
        <w:t xml:space="preserve"> (</w:t>
      </w:r>
      <w:r>
        <w:rPr>
          <w:rFonts w:hint="eastAsia"/>
          <w:lang w:eastAsia="zh-CN"/>
        </w:rPr>
        <w:t>modulo max number of HARQ processes</w:t>
      </w:r>
      <w:r w:rsidR="00746D87">
        <w:rPr>
          <w:rFonts w:hint="eastAsia"/>
          <w:lang w:eastAsia="zh-CN"/>
        </w:rPr>
        <w:t>)</w:t>
      </w:r>
      <w:r>
        <w:rPr>
          <w:rFonts w:hint="eastAsia"/>
          <w:lang w:eastAsia="zh-CN"/>
        </w:rPr>
        <w:t>;</w:t>
      </w:r>
    </w:p>
    <w:p w:rsidR="00622F7B" w:rsidRDefault="00622F7B" w:rsidP="00622F7B">
      <w:pPr>
        <w:pStyle w:val="ListParagraph"/>
        <w:numPr>
          <w:ilvl w:val="0"/>
          <w:numId w:val="44"/>
        </w:numPr>
        <w:spacing w:line="276" w:lineRule="auto"/>
        <w:ind w:firstLineChars="0"/>
      </w:pPr>
      <w:r>
        <w:rPr>
          <w:rFonts w:hint="eastAsia"/>
          <w:lang w:eastAsia="zh-CN"/>
        </w:rPr>
        <w:t>1-bit RV value per scheduled subframe;</w:t>
      </w:r>
    </w:p>
    <w:p w:rsidR="00622F7B" w:rsidRDefault="00622F7B" w:rsidP="00622F7B">
      <w:pPr>
        <w:pStyle w:val="ListParagraph"/>
        <w:numPr>
          <w:ilvl w:val="0"/>
          <w:numId w:val="44"/>
        </w:numPr>
        <w:spacing w:line="276" w:lineRule="auto"/>
        <w:ind w:firstLineChars="0"/>
      </w:pPr>
      <w:r>
        <w:rPr>
          <w:rFonts w:hint="eastAsia"/>
          <w:lang w:eastAsia="zh-CN"/>
        </w:rPr>
        <w:t>1-bit NDI value per scheduled subframe.</w:t>
      </w:r>
    </w:p>
    <w:p w:rsidR="00622F7B" w:rsidRDefault="00701C0B" w:rsidP="00622F7B">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25pt;height:72.9pt" o:ole="">
            <v:imagedata r:id="rId9" o:title=""/>
          </v:shape>
          <o:OLEObject Type="Embed" ProgID="Visio.Drawing.15" ShapeID="_x0000_i1025" DrawAspect="Content" ObjectID="_1599731001" r:id="rId10"/>
        </w:object>
      </w:r>
    </w:p>
    <w:p w:rsidR="00622F7B" w:rsidRDefault="00622F7B" w:rsidP="00622F7B">
      <w:pPr>
        <w:spacing w:line="276" w:lineRule="auto"/>
        <w:jc w:val="center"/>
      </w:pPr>
      <w:r>
        <w:rPr>
          <w:rFonts w:hint="eastAsia"/>
        </w:rPr>
        <w:t>Figure 1 MSF for LAA uplink</w:t>
      </w:r>
    </w:p>
    <w:p w:rsidR="00701C0B" w:rsidRDefault="00701C0B" w:rsidP="00622F7B">
      <w:pPr>
        <w:spacing w:line="276" w:lineRule="auto"/>
      </w:pPr>
      <w:r>
        <w:rPr>
          <w:rFonts w:hint="eastAsia"/>
        </w:rPr>
        <w:t>Similarly, MSF-like mechanism can be considered for MTC to support scheduling of multiple transport blocks within one DCI.</w:t>
      </w:r>
    </w:p>
    <w:p w:rsidR="00701C0B" w:rsidRDefault="00701C0B" w:rsidP="00622F7B">
      <w:pPr>
        <w:spacing w:line="276" w:lineRule="auto"/>
        <w:rPr>
          <w:b/>
          <w:u w:val="single"/>
        </w:rPr>
      </w:pPr>
    </w:p>
    <w:p w:rsidR="00622F7B" w:rsidRPr="00686756" w:rsidRDefault="00622F7B" w:rsidP="00622F7B">
      <w:pPr>
        <w:spacing w:line="276" w:lineRule="auto"/>
        <w:rPr>
          <w:b/>
          <w:u w:val="single"/>
        </w:rPr>
      </w:pPr>
      <w:r w:rsidRPr="00686756">
        <w:rPr>
          <w:rFonts w:hint="eastAsia"/>
          <w:b/>
          <w:u w:val="single"/>
        </w:rPr>
        <w:t xml:space="preserve">Scheduling of multiple </w:t>
      </w:r>
      <w:r w:rsidR="003840A7">
        <w:rPr>
          <w:rFonts w:hint="eastAsia"/>
          <w:b/>
          <w:u w:val="single"/>
        </w:rPr>
        <w:t xml:space="preserve">UL </w:t>
      </w:r>
      <w:r w:rsidRPr="00686756">
        <w:rPr>
          <w:rFonts w:hint="eastAsia"/>
          <w:b/>
          <w:u w:val="single"/>
        </w:rPr>
        <w:t xml:space="preserve">transport blocks for </w:t>
      </w:r>
      <w:r w:rsidR="003840A7">
        <w:rPr>
          <w:rFonts w:hint="eastAsia"/>
          <w:b/>
          <w:u w:val="single"/>
        </w:rPr>
        <w:t>MTC</w:t>
      </w:r>
    </w:p>
    <w:p w:rsidR="00E37B77" w:rsidRDefault="00701C0B" w:rsidP="00622F7B">
      <w:pPr>
        <w:spacing w:line="276" w:lineRule="auto"/>
      </w:pPr>
      <w:r>
        <w:rPr>
          <w:rFonts w:hint="eastAsia"/>
        </w:rPr>
        <w:t>For UL transmissions in MTC, a new DCI format carrying resource allocation for multiple transport blocks can be introduced</w:t>
      </w:r>
      <w:r w:rsidR="00627A11">
        <w:rPr>
          <w:rFonts w:hint="eastAsia"/>
        </w:rPr>
        <w:t xml:space="preserve"> to support scheduling enhancement</w:t>
      </w:r>
      <w:r>
        <w:rPr>
          <w:rFonts w:hint="eastAsia"/>
        </w:rPr>
        <w:t>.</w:t>
      </w:r>
      <w:r w:rsidR="003F7FAF">
        <w:rPr>
          <w:rFonts w:hint="eastAsia"/>
        </w:rPr>
        <w:t xml:space="preserve"> </w:t>
      </w:r>
      <w:r w:rsidR="00622F7B">
        <w:rPr>
          <w:rFonts w:hint="eastAsia"/>
        </w:rPr>
        <w:t xml:space="preserve">The new DCI format </w:t>
      </w:r>
      <w:r w:rsidR="002F208C">
        <w:rPr>
          <w:rFonts w:hint="eastAsia"/>
        </w:rPr>
        <w:t xml:space="preserve">should indicate </w:t>
      </w:r>
      <w:r w:rsidR="00622F7B">
        <w:rPr>
          <w:rFonts w:hint="eastAsia"/>
        </w:rPr>
        <w:t xml:space="preserve">the number of </w:t>
      </w:r>
      <w:r w:rsidR="003F7FAF">
        <w:rPr>
          <w:rFonts w:hint="eastAsia"/>
        </w:rPr>
        <w:t xml:space="preserve">actual </w:t>
      </w:r>
      <w:r w:rsidR="00622F7B">
        <w:rPr>
          <w:rFonts w:hint="eastAsia"/>
        </w:rPr>
        <w:t xml:space="preserve">scheduled </w:t>
      </w:r>
      <w:r w:rsidR="002F208C">
        <w:rPr>
          <w:rFonts w:hint="eastAsia"/>
        </w:rPr>
        <w:t>transport block</w:t>
      </w:r>
      <w:r w:rsidR="00622F7B">
        <w:rPr>
          <w:rFonts w:hint="eastAsia"/>
        </w:rPr>
        <w:t xml:space="preserve">s and the scheduling information for each </w:t>
      </w:r>
      <w:r w:rsidR="00085A82">
        <w:rPr>
          <w:rFonts w:hint="eastAsia"/>
        </w:rPr>
        <w:t>transport block</w:t>
      </w:r>
      <w:r w:rsidR="00622F7B">
        <w:rPr>
          <w:rFonts w:hint="eastAsia"/>
        </w:rPr>
        <w:t xml:space="preserve">. An example of scheduling multiple UL transport blocks is provided in Figure 2.The </w:t>
      </w:r>
      <w:r w:rsidR="001A0F34">
        <w:rPr>
          <w:rFonts w:hint="eastAsia"/>
        </w:rPr>
        <w:t xml:space="preserve">allocated </w:t>
      </w:r>
      <w:r w:rsidR="00622F7B">
        <w:rPr>
          <w:rFonts w:hint="eastAsia"/>
        </w:rPr>
        <w:t xml:space="preserve">resources of </w:t>
      </w:r>
      <w:r w:rsidR="001A0F34">
        <w:rPr>
          <w:rFonts w:hint="eastAsia"/>
        </w:rPr>
        <w:t xml:space="preserve">different </w:t>
      </w:r>
      <w:r w:rsidR="00085A82">
        <w:rPr>
          <w:rFonts w:hint="eastAsia"/>
        </w:rPr>
        <w:t>transport block</w:t>
      </w:r>
      <w:r w:rsidR="00622F7B">
        <w:rPr>
          <w:rFonts w:hint="eastAsia"/>
        </w:rPr>
        <w:t xml:space="preserve">s can be consecutive </w:t>
      </w:r>
      <w:r w:rsidR="001A0F34">
        <w:rPr>
          <w:rFonts w:hint="eastAsia"/>
        </w:rPr>
        <w:t>in time domain</w:t>
      </w:r>
      <w:r w:rsidR="00622F7B">
        <w:rPr>
          <w:rFonts w:hint="eastAsia"/>
        </w:rPr>
        <w:t xml:space="preserve">, or there can be a gap between resources of two adjacent </w:t>
      </w:r>
      <w:r w:rsidR="00085A82">
        <w:rPr>
          <w:rFonts w:hint="eastAsia"/>
        </w:rPr>
        <w:t>transport blocks</w:t>
      </w:r>
      <w:r w:rsidR="00622F7B">
        <w:rPr>
          <w:rFonts w:hint="eastAsia"/>
        </w:rPr>
        <w:t xml:space="preserve">. </w:t>
      </w:r>
      <w:r w:rsidR="00A14870">
        <w:rPr>
          <w:rFonts w:hint="eastAsia"/>
        </w:rPr>
        <w:t>The frequency resource allocation of different transport blocks should be the same to avoid additional system complexity.</w:t>
      </w:r>
      <w:r w:rsidR="00814D83">
        <w:rPr>
          <w:rFonts w:hint="eastAsia"/>
        </w:rPr>
        <w:t xml:space="preserve"> </w:t>
      </w:r>
    </w:p>
    <w:p w:rsidR="000123D7" w:rsidRDefault="00622F7B" w:rsidP="00622F7B">
      <w:pPr>
        <w:spacing w:line="276" w:lineRule="auto"/>
      </w:pPr>
      <w:r>
        <w:rPr>
          <w:rFonts w:hint="eastAsia"/>
        </w:rPr>
        <w:t>The gap</w:t>
      </w:r>
      <w:r w:rsidR="00085A82">
        <w:rPr>
          <w:rFonts w:hint="eastAsia"/>
        </w:rPr>
        <w:t xml:space="preserve"> between adjacent transport blocks (if exists)</w:t>
      </w:r>
      <w:r>
        <w:rPr>
          <w:rFonts w:hint="eastAsia"/>
        </w:rPr>
        <w:t xml:space="preserve">, and the scheduling delay between DCI </w:t>
      </w:r>
      <w:r w:rsidR="000D6BED">
        <w:rPr>
          <w:rFonts w:hint="eastAsia"/>
        </w:rPr>
        <w:t xml:space="preserve">grant </w:t>
      </w:r>
      <w:r>
        <w:rPr>
          <w:rFonts w:hint="eastAsia"/>
        </w:rPr>
        <w:t xml:space="preserve">and the first UL </w:t>
      </w:r>
      <w:r w:rsidR="000D6BED">
        <w:rPr>
          <w:rFonts w:hint="eastAsia"/>
        </w:rPr>
        <w:t>transport block</w:t>
      </w:r>
      <w:r>
        <w:rPr>
          <w:rFonts w:hint="eastAsia"/>
        </w:rPr>
        <w:t xml:space="preserve">, can be fixed or indicated in </w:t>
      </w:r>
      <w:r w:rsidR="000D6BED">
        <w:rPr>
          <w:rFonts w:hint="eastAsia"/>
        </w:rPr>
        <w:t xml:space="preserve">the new </w:t>
      </w:r>
      <w:r>
        <w:rPr>
          <w:rFonts w:hint="eastAsia"/>
        </w:rPr>
        <w:t>DCI</w:t>
      </w:r>
      <w:r w:rsidR="000D6BED">
        <w:rPr>
          <w:rFonts w:hint="eastAsia"/>
        </w:rPr>
        <w:t xml:space="preserve"> format</w:t>
      </w:r>
      <w:r>
        <w:rPr>
          <w:rFonts w:hint="eastAsia"/>
        </w:rPr>
        <w:t xml:space="preserve">. </w:t>
      </w:r>
      <w:r w:rsidR="000123D7">
        <w:rPr>
          <w:rFonts w:hint="eastAsia"/>
        </w:rPr>
        <w:t xml:space="preserve">Furthermore, </w:t>
      </w:r>
      <w:r w:rsidR="000123D7">
        <w:t>other</w:t>
      </w:r>
      <w:r w:rsidR="000123D7">
        <w:rPr>
          <w:rFonts w:hint="eastAsia"/>
        </w:rPr>
        <w:t xml:space="preserve"> scheduling information, including </w:t>
      </w:r>
      <w:r w:rsidR="000123D7">
        <w:rPr>
          <w:rFonts w:hint="eastAsia"/>
        </w:rPr>
        <w:lastRenderedPageBreak/>
        <w:t xml:space="preserve">HARQ ID, resource allocation, MCS, repetition, NDI and RV for each scheduled transport block should be explicitly or implicitly indicated in the new DCI </w:t>
      </w:r>
      <w:r w:rsidR="000123D7">
        <w:t>format</w:t>
      </w:r>
      <w:r w:rsidR="000123D7">
        <w:rPr>
          <w:rFonts w:hint="eastAsia"/>
        </w:rPr>
        <w:t xml:space="preserve">. </w:t>
      </w:r>
      <w:r w:rsidR="00A14870">
        <w:rPr>
          <w:rFonts w:hint="eastAsia"/>
        </w:rPr>
        <w:t xml:space="preserve">The </w:t>
      </w:r>
      <w:r w:rsidR="00EE3F83">
        <w:rPr>
          <w:rFonts w:hint="eastAsia"/>
        </w:rPr>
        <w:t>d</w:t>
      </w:r>
      <w:r w:rsidR="000123D7">
        <w:rPr>
          <w:rFonts w:hint="eastAsia"/>
        </w:rPr>
        <w:t xml:space="preserve">etailed discussion </w:t>
      </w:r>
      <w:r w:rsidR="00A14870">
        <w:rPr>
          <w:rFonts w:hint="eastAsia"/>
        </w:rPr>
        <w:t xml:space="preserve">of how the information is </w:t>
      </w:r>
      <w:r w:rsidR="00A14870">
        <w:t>carried</w:t>
      </w:r>
      <w:r w:rsidR="00A14870">
        <w:rPr>
          <w:rFonts w:hint="eastAsia"/>
        </w:rPr>
        <w:t xml:space="preserve"> in DCI </w:t>
      </w:r>
      <w:r w:rsidR="000123D7">
        <w:rPr>
          <w:rFonts w:hint="eastAsia"/>
        </w:rPr>
        <w:t xml:space="preserve">is provided in Section </w:t>
      </w:r>
      <w:r w:rsidR="007A24AA">
        <w:rPr>
          <w:rFonts w:hint="eastAsia"/>
        </w:rPr>
        <w:t>5</w:t>
      </w:r>
      <w:r w:rsidR="000123D7">
        <w:rPr>
          <w:rFonts w:hint="eastAsia"/>
        </w:rPr>
        <w:t>.</w:t>
      </w:r>
    </w:p>
    <w:p w:rsidR="00814D83" w:rsidRDefault="00E37B77" w:rsidP="00622F7B">
      <w:pPr>
        <w:spacing w:line="276" w:lineRule="auto"/>
      </w:pPr>
      <w:r>
        <w:rPr>
          <w:rFonts w:hint="eastAsia"/>
        </w:rPr>
        <w:t xml:space="preserve">One important issue for scheduling of multiple transport blocks </w:t>
      </w:r>
      <w:r w:rsidR="00A14870">
        <w:rPr>
          <w:rFonts w:hint="eastAsia"/>
        </w:rPr>
        <w:t xml:space="preserve">is the </w:t>
      </w:r>
      <w:r w:rsidR="004543A8">
        <w:rPr>
          <w:rFonts w:hint="eastAsia"/>
        </w:rPr>
        <w:t xml:space="preserve">design of </w:t>
      </w:r>
      <w:r w:rsidR="00A14870">
        <w:rPr>
          <w:rFonts w:hint="eastAsia"/>
        </w:rPr>
        <w:t>HARQ-ACK feedback</w:t>
      </w:r>
      <w:r w:rsidR="004543A8">
        <w:rPr>
          <w:rFonts w:hint="eastAsia"/>
        </w:rPr>
        <w:t xml:space="preserve">. </w:t>
      </w:r>
      <w:r w:rsidR="000D6BED">
        <w:rPr>
          <w:rFonts w:hint="eastAsia"/>
        </w:rPr>
        <w:t xml:space="preserve">HARQ-ACK </w:t>
      </w:r>
      <w:r w:rsidR="000D6BED">
        <w:t>feedback</w:t>
      </w:r>
      <w:r w:rsidR="000D6BED">
        <w:rPr>
          <w:rFonts w:hint="eastAsia"/>
        </w:rPr>
        <w:t xml:space="preserve"> for UL transmission in legacy MTC system and in LAA </w:t>
      </w:r>
      <w:r w:rsidR="003B452B">
        <w:rPr>
          <w:rFonts w:hint="eastAsia"/>
        </w:rPr>
        <w:t xml:space="preserve">is </w:t>
      </w:r>
      <w:r w:rsidR="000D6BED">
        <w:rPr>
          <w:rFonts w:hint="eastAsia"/>
        </w:rPr>
        <w:t>implicit</w:t>
      </w:r>
      <w:r w:rsidR="008514C1">
        <w:rPr>
          <w:rFonts w:hint="eastAsia"/>
        </w:rPr>
        <w:t>ly</w:t>
      </w:r>
      <w:r w:rsidR="000D6BED">
        <w:rPr>
          <w:rFonts w:hint="eastAsia"/>
        </w:rPr>
        <w:t xml:space="preserve"> </w:t>
      </w:r>
      <w:r w:rsidR="003B452B">
        <w:rPr>
          <w:rFonts w:hint="eastAsia"/>
        </w:rPr>
        <w:t xml:space="preserve">indicated </w:t>
      </w:r>
      <w:r w:rsidR="008514C1">
        <w:rPr>
          <w:rFonts w:hint="eastAsia"/>
        </w:rPr>
        <w:t xml:space="preserve">in UL DCI grant by NDI field. For scheduling of multiple UL transport blocks in MTC, the implicit indication of HARQ-ACK feedback still can be used. </w:t>
      </w:r>
      <w:r w:rsidR="00362BCA">
        <w:rPr>
          <w:rFonts w:hint="eastAsia"/>
        </w:rPr>
        <w:t xml:space="preserve">A NDI bitmap with 1 bit per transport block can be carried in DCI to indicate the initial transmission or retransmission for each transport block. </w:t>
      </w:r>
    </w:p>
    <w:p w:rsidR="000D6BED" w:rsidRDefault="008514C1" w:rsidP="00622F7B">
      <w:pPr>
        <w:spacing w:line="276" w:lineRule="auto"/>
      </w:pPr>
      <w:r>
        <w:rPr>
          <w:rFonts w:hint="eastAsia"/>
        </w:rPr>
        <w:t>Since the HARQ ID of each transport block</w:t>
      </w:r>
      <w:r w:rsidR="00362BCA">
        <w:rPr>
          <w:rFonts w:hint="eastAsia"/>
        </w:rPr>
        <w:t xml:space="preserve"> can be indicated in DCI or derived by UE,</w:t>
      </w:r>
      <w:r w:rsidR="003D5C4A">
        <w:rPr>
          <w:rFonts w:hint="eastAsia"/>
        </w:rPr>
        <w:t xml:space="preserve"> </w:t>
      </w:r>
      <w:r w:rsidR="00305632">
        <w:rPr>
          <w:rFonts w:hint="eastAsia"/>
        </w:rPr>
        <w:t>the mapping between HARQ-ACK feedback implicitly indicated by 1 bit in NDI and the corresponding transport block scheduled by last DCI</w:t>
      </w:r>
      <w:r w:rsidR="00343BFB">
        <w:rPr>
          <w:rFonts w:hint="eastAsia"/>
        </w:rPr>
        <w:t xml:space="preserve"> should be based on HARQ ID and no ambiguity </w:t>
      </w:r>
      <w:r w:rsidR="00784EE8">
        <w:rPr>
          <w:rFonts w:hint="eastAsia"/>
        </w:rPr>
        <w:t>will be introduced</w:t>
      </w:r>
      <w:r w:rsidR="00305632">
        <w:rPr>
          <w:rFonts w:hint="eastAsia"/>
        </w:rPr>
        <w:t>.</w:t>
      </w:r>
    </w:p>
    <w:p w:rsidR="00622F7B" w:rsidRDefault="001D446D" w:rsidP="00622F7B">
      <w:pPr>
        <w:spacing w:line="276" w:lineRule="auto"/>
        <w:jc w:val="center"/>
      </w:pPr>
      <w:r>
        <w:object w:dxaOrig="12790" w:dyaOrig="2260">
          <v:shape id="_x0000_i1026" type="#_x0000_t75" style="width:369.55pt;height:65.6pt" o:ole="">
            <v:imagedata r:id="rId11" o:title=""/>
          </v:shape>
          <o:OLEObject Type="Embed" ProgID="Visio.Drawing.15" ShapeID="_x0000_i1026" DrawAspect="Content" ObjectID="_1599731002" r:id="rId12"/>
        </w:object>
      </w:r>
    </w:p>
    <w:p w:rsidR="00622F7B" w:rsidRDefault="00622F7B" w:rsidP="00622F7B">
      <w:pPr>
        <w:spacing w:line="276" w:lineRule="auto"/>
        <w:jc w:val="center"/>
      </w:pPr>
      <w:r>
        <w:rPr>
          <w:rFonts w:hint="eastAsia"/>
        </w:rPr>
        <w:t>Figure 2 Scheduling of multiple UL transport blocks within one DCI</w:t>
      </w:r>
    </w:p>
    <w:p w:rsidR="00E17F19" w:rsidRDefault="00E17F19" w:rsidP="00E17F19">
      <w:pPr>
        <w:spacing w:line="276" w:lineRule="auto"/>
        <w:rPr>
          <w:u w:val="single"/>
          <w:lang w:val="en-GB"/>
        </w:rPr>
      </w:pPr>
      <w:r w:rsidRPr="008D1275">
        <w:rPr>
          <w:rFonts w:hint="eastAsia"/>
          <w:b/>
          <w:u w:val="single"/>
          <w:lang w:val="en-GB"/>
        </w:rPr>
        <w:t>Observation #</w:t>
      </w:r>
      <w:r>
        <w:rPr>
          <w:rFonts w:hint="eastAsia"/>
          <w:b/>
          <w:u w:val="single"/>
          <w:lang w:val="en-GB"/>
        </w:rPr>
        <w:t>2</w:t>
      </w:r>
      <w:r w:rsidRPr="008D1275">
        <w:rPr>
          <w:rFonts w:hint="eastAsia"/>
          <w:u w:val="single"/>
          <w:lang w:val="en-GB"/>
        </w:rPr>
        <w:t xml:space="preserve">: </w:t>
      </w:r>
      <w:r>
        <w:rPr>
          <w:rFonts w:hint="eastAsia"/>
          <w:u w:val="single"/>
          <w:lang w:val="en-GB"/>
        </w:rPr>
        <w:t xml:space="preserve">For UL unicast, the HARQ-ACK feedback for multiple transport blocks </w:t>
      </w:r>
      <w:r w:rsidR="00FB4C68">
        <w:rPr>
          <w:rFonts w:hint="eastAsia"/>
          <w:u w:val="single"/>
          <w:lang w:val="en-GB"/>
        </w:rPr>
        <w:t xml:space="preserve">scheduled in one DCI </w:t>
      </w:r>
      <w:proofErr w:type="gramStart"/>
      <w:r>
        <w:rPr>
          <w:rFonts w:hint="eastAsia"/>
          <w:u w:val="single"/>
          <w:lang w:val="en-GB"/>
        </w:rPr>
        <w:t>could be implicitly indicated</w:t>
      </w:r>
      <w:proofErr w:type="gramEnd"/>
      <w:r>
        <w:rPr>
          <w:rFonts w:hint="eastAsia"/>
          <w:u w:val="single"/>
          <w:lang w:val="en-GB"/>
        </w:rPr>
        <w:t xml:space="preserve"> in </w:t>
      </w:r>
      <w:r w:rsidR="00FB4C68">
        <w:rPr>
          <w:rFonts w:hint="eastAsia"/>
          <w:u w:val="single"/>
          <w:lang w:val="en-GB"/>
        </w:rPr>
        <w:t xml:space="preserve">next </w:t>
      </w:r>
      <w:r>
        <w:rPr>
          <w:rFonts w:hint="eastAsia"/>
          <w:u w:val="single"/>
          <w:lang w:val="en-GB"/>
        </w:rPr>
        <w:t>UL grant</w:t>
      </w:r>
      <w:r w:rsidR="00FB4C68">
        <w:rPr>
          <w:rFonts w:hint="eastAsia"/>
          <w:u w:val="single"/>
          <w:lang w:val="en-GB"/>
        </w:rPr>
        <w:t xml:space="preserve"> </w:t>
      </w:r>
      <w:r w:rsidR="00532328">
        <w:rPr>
          <w:rFonts w:hint="eastAsia"/>
          <w:u w:val="single"/>
          <w:lang w:val="en-GB"/>
        </w:rPr>
        <w:t>with NDI bitmap</w:t>
      </w:r>
      <w:r w:rsidR="00FB4C68">
        <w:rPr>
          <w:rFonts w:hint="eastAsia"/>
          <w:u w:val="single"/>
          <w:lang w:val="en-GB"/>
        </w:rPr>
        <w:t>.</w:t>
      </w:r>
    </w:p>
    <w:p w:rsidR="00ED4D95" w:rsidRDefault="00662BCE" w:rsidP="00622F7B">
      <w:pPr>
        <w:spacing w:line="276" w:lineRule="auto"/>
      </w:pPr>
      <w:r>
        <w:rPr>
          <w:rFonts w:hint="eastAsia"/>
        </w:rPr>
        <w:t xml:space="preserve">Explicit </w:t>
      </w:r>
      <w:r w:rsidR="00622F7B">
        <w:rPr>
          <w:rFonts w:hint="eastAsia"/>
        </w:rPr>
        <w:t xml:space="preserve">UL HARQ-ACK </w:t>
      </w:r>
      <w:r w:rsidR="001237E4">
        <w:rPr>
          <w:rFonts w:hint="eastAsia"/>
        </w:rPr>
        <w:t xml:space="preserve">feedback </w:t>
      </w:r>
      <w:r w:rsidR="00622F7B">
        <w:rPr>
          <w:rFonts w:hint="eastAsia"/>
        </w:rPr>
        <w:t xml:space="preserve">was introduced in Rel-15 MTC for early termination of PUSCH transmission by indicating an unused state in DCI. It can be further extended to indicate ACK/NACK for any ongoing PUSCH transmission in order to improve the efficiency of scheduling of multiple UL transport blocks. </w:t>
      </w:r>
      <w:r w:rsidR="001237E4">
        <w:rPr>
          <w:rFonts w:hint="eastAsia"/>
        </w:rPr>
        <w:t xml:space="preserve">For FD-FDD UE support scheduling of multiple transport blocks, the transmission of one given transport block can also be early terminated to reduce power consumption. A compact DCI or a group DCI can be considered to </w:t>
      </w:r>
      <w:r w:rsidR="00154899">
        <w:rPr>
          <w:rFonts w:hint="eastAsia"/>
        </w:rPr>
        <w:t>reduce the overhead of early termination.</w:t>
      </w:r>
    </w:p>
    <w:p w:rsidR="00154899" w:rsidRPr="00154899" w:rsidRDefault="00154899" w:rsidP="00622F7B">
      <w:pPr>
        <w:spacing w:line="276" w:lineRule="auto"/>
        <w:rPr>
          <w:u w:val="single"/>
        </w:rPr>
      </w:pPr>
      <w:r w:rsidRPr="00154899">
        <w:rPr>
          <w:rFonts w:hint="eastAsia"/>
          <w:b/>
          <w:u w:val="single"/>
        </w:rPr>
        <w:t>Observation #3</w:t>
      </w:r>
      <w:r w:rsidRPr="00154899">
        <w:rPr>
          <w:rFonts w:hint="eastAsia"/>
          <w:u w:val="single"/>
        </w:rPr>
        <w:t xml:space="preserve">: Early termination of PUSCH can be adopted </w:t>
      </w:r>
      <w:r w:rsidR="00B723D1">
        <w:rPr>
          <w:rFonts w:hint="eastAsia"/>
          <w:u w:val="single"/>
        </w:rPr>
        <w:t>for</w:t>
      </w:r>
      <w:r w:rsidRPr="00154899">
        <w:rPr>
          <w:rFonts w:hint="eastAsia"/>
          <w:u w:val="single"/>
        </w:rPr>
        <w:t xml:space="preserve"> scheduling of multiple UL transport blocks.</w:t>
      </w:r>
    </w:p>
    <w:p w:rsidR="00622F7B" w:rsidRPr="000E529F" w:rsidRDefault="00622F7B" w:rsidP="00622F7B">
      <w:pPr>
        <w:spacing w:line="276" w:lineRule="auto"/>
      </w:pPr>
    </w:p>
    <w:p w:rsidR="00D0338C" w:rsidRPr="00686756" w:rsidRDefault="00D0338C" w:rsidP="00D0338C">
      <w:pPr>
        <w:spacing w:line="276" w:lineRule="auto"/>
        <w:rPr>
          <w:b/>
          <w:u w:val="single"/>
        </w:rPr>
      </w:pPr>
      <w:r w:rsidRPr="00686756">
        <w:rPr>
          <w:rFonts w:hint="eastAsia"/>
          <w:b/>
          <w:u w:val="single"/>
        </w:rPr>
        <w:t xml:space="preserve">Scheduling of multiple </w:t>
      </w:r>
      <w:r>
        <w:rPr>
          <w:rFonts w:hint="eastAsia"/>
          <w:b/>
          <w:u w:val="single"/>
        </w:rPr>
        <w:t xml:space="preserve">DL </w:t>
      </w:r>
      <w:r w:rsidRPr="00686756">
        <w:rPr>
          <w:rFonts w:hint="eastAsia"/>
          <w:b/>
          <w:u w:val="single"/>
        </w:rPr>
        <w:t xml:space="preserve">transport blocks for </w:t>
      </w:r>
      <w:r>
        <w:rPr>
          <w:rFonts w:hint="eastAsia"/>
          <w:b/>
          <w:u w:val="single"/>
        </w:rPr>
        <w:t>MTC</w:t>
      </w:r>
    </w:p>
    <w:p w:rsidR="000D3345" w:rsidRDefault="000D3345" w:rsidP="000D3345">
      <w:pPr>
        <w:spacing w:line="276" w:lineRule="auto"/>
      </w:pPr>
      <w:r>
        <w:rPr>
          <w:rFonts w:hint="eastAsia"/>
        </w:rPr>
        <w:t xml:space="preserve">DL transmissions with scheduling enhancement should have a similar design with UL, which means the transport blocks scheduled within one DCI should use same resource allocation in frequency domain, and are consecutive or have a gap </w:t>
      </w:r>
      <w:r w:rsidR="00F968D4">
        <w:rPr>
          <w:rFonts w:hint="eastAsia"/>
        </w:rPr>
        <w:t>in time domain</w:t>
      </w:r>
      <w:r w:rsidR="00F3096D">
        <w:rPr>
          <w:rFonts w:hint="eastAsia"/>
        </w:rPr>
        <w:t>, as shown in Figure 4</w:t>
      </w:r>
      <w:r w:rsidR="00F968D4">
        <w:rPr>
          <w:rFonts w:hint="eastAsia"/>
        </w:rPr>
        <w:t>.</w:t>
      </w:r>
      <w:r w:rsidR="00E139F3">
        <w:rPr>
          <w:rFonts w:hint="eastAsia"/>
        </w:rPr>
        <w:t xml:space="preserve"> Compared with UL transmission, the HARQ-ACK mechanism for DL should be discussed separately.</w:t>
      </w:r>
    </w:p>
    <w:p w:rsidR="00E139F3" w:rsidRDefault="00A911FA" w:rsidP="000D3345">
      <w:pPr>
        <w:spacing w:line="276" w:lineRule="auto"/>
      </w:pPr>
      <w:r>
        <w:rPr>
          <w:rFonts w:hint="eastAsia"/>
        </w:rPr>
        <w:t>Based on the location of transport blocks in time domain, there are two potential designs of HARQ-ACK feedback resource:</w:t>
      </w:r>
    </w:p>
    <w:p w:rsidR="00A911FA" w:rsidRDefault="00A911FA" w:rsidP="00A911FA">
      <w:pPr>
        <w:pStyle w:val="ListParagraph"/>
        <w:numPr>
          <w:ilvl w:val="0"/>
          <w:numId w:val="47"/>
        </w:numPr>
        <w:spacing w:line="276" w:lineRule="auto"/>
        <w:ind w:firstLineChars="0"/>
      </w:pPr>
      <w:r>
        <w:rPr>
          <w:rFonts w:hint="eastAsia"/>
          <w:lang w:eastAsia="zh-CN"/>
        </w:rPr>
        <w:t xml:space="preserve">Option 1: HARQ-ACK </w:t>
      </w:r>
      <w:r w:rsidR="00C86805">
        <w:rPr>
          <w:rFonts w:hint="eastAsia"/>
          <w:lang w:eastAsia="zh-CN"/>
        </w:rPr>
        <w:t>feedback</w:t>
      </w:r>
      <w:r w:rsidR="00DE710B">
        <w:rPr>
          <w:rFonts w:hint="eastAsia"/>
          <w:lang w:eastAsia="zh-CN"/>
        </w:rPr>
        <w:t xml:space="preserve"> of all transport blocks</w:t>
      </w:r>
      <w:r w:rsidR="00C86805">
        <w:rPr>
          <w:rFonts w:hint="eastAsia"/>
          <w:lang w:eastAsia="zh-CN"/>
        </w:rPr>
        <w:t xml:space="preserve"> </w:t>
      </w:r>
      <w:r>
        <w:rPr>
          <w:rFonts w:hint="eastAsia"/>
          <w:lang w:eastAsia="zh-CN"/>
        </w:rPr>
        <w:t xml:space="preserve">is transmitted after DL transmission of </w:t>
      </w:r>
      <w:r w:rsidR="00DE710B">
        <w:rPr>
          <w:rFonts w:hint="eastAsia"/>
          <w:lang w:eastAsia="zh-CN"/>
        </w:rPr>
        <w:t>the last transport block</w:t>
      </w:r>
      <w:r>
        <w:rPr>
          <w:rFonts w:hint="eastAsia"/>
          <w:lang w:eastAsia="zh-CN"/>
        </w:rPr>
        <w:t>.</w:t>
      </w:r>
      <w:r w:rsidR="00C86805">
        <w:rPr>
          <w:rFonts w:hint="eastAsia"/>
          <w:lang w:eastAsia="zh-CN"/>
        </w:rPr>
        <w:t xml:space="preserve"> Either HARQ-ACK bundling, or HARQ-ACK multiplexing, or </w:t>
      </w:r>
      <w:r w:rsidR="000A5A22">
        <w:rPr>
          <w:rFonts w:hint="eastAsia"/>
          <w:lang w:eastAsia="zh-CN"/>
        </w:rPr>
        <w:t xml:space="preserve">bitmap-based </w:t>
      </w:r>
      <w:r w:rsidR="00C86805">
        <w:rPr>
          <w:rFonts w:hint="eastAsia"/>
          <w:lang w:eastAsia="zh-CN"/>
        </w:rPr>
        <w:t xml:space="preserve">HARQ-ACK </w:t>
      </w:r>
      <w:r w:rsidR="00B308E3">
        <w:rPr>
          <w:rFonts w:hint="eastAsia"/>
          <w:lang w:eastAsia="zh-CN"/>
        </w:rPr>
        <w:t xml:space="preserve">feedback </w:t>
      </w:r>
      <w:r w:rsidR="00C86805">
        <w:rPr>
          <w:rFonts w:hint="eastAsia"/>
          <w:lang w:eastAsia="zh-CN"/>
        </w:rPr>
        <w:t>can be considered to indicate the feedback information of all transport blocks.</w:t>
      </w:r>
    </w:p>
    <w:p w:rsidR="00A911FA" w:rsidRDefault="00A911FA" w:rsidP="00A911FA">
      <w:pPr>
        <w:pStyle w:val="ListParagraph"/>
        <w:numPr>
          <w:ilvl w:val="0"/>
          <w:numId w:val="47"/>
        </w:numPr>
        <w:spacing w:line="276" w:lineRule="auto"/>
        <w:ind w:firstLineChars="0"/>
      </w:pPr>
      <w:r>
        <w:rPr>
          <w:rFonts w:hint="eastAsia"/>
          <w:lang w:eastAsia="zh-CN"/>
        </w:rPr>
        <w:t>Option 2:</w:t>
      </w:r>
      <w:r w:rsidR="0055287D">
        <w:rPr>
          <w:rFonts w:hint="eastAsia"/>
          <w:lang w:eastAsia="zh-CN"/>
        </w:rPr>
        <w:t xml:space="preserve"> HARQ-ACK feedback </w:t>
      </w:r>
      <w:r w:rsidR="00DE710B">
        <w:rPr>
          <w:rFonts w:hint="eastAsia"/>
          <w:lang w:eastAsia="zh-CN"/>
        </w:rPr>
        <w:t xml:space="preserve">of one transport block </w:t>
      </w:r>
      <w:r w:rsidR="0055287D">
        <w:rPr>
          <w:rFonts w:hint="eastAsia"/>
          <w:lang w:eastAsia="zh-CN"/>
        </w:rPr>
        <w:t xml:space="preserve">is transmitted after DL transmission of </w:t>
      </w:r>
      <w:r w:rsidR="00DE710B">
        <w:rPr>
          <w:rFonts w:hint="eastAsia"/>
          <w:lang w:eastAsia="zh-CN"/>
        </w:rPr>
        <w:t xml:space="preserve">the corresponding </w:t>
      </w:r>
      <w:r w:rsidR="0055287D">
        <w:rPr>
          <w:rFonts w:hint="eastAsia"/>
          <w:lang w:eastAsia="zh-CN"/>
        </w:rPr>
        <w:t>transport block, if there is a gap between resources of two adjacent transport blocks.</w:t>
      </w:r>
    </w:p>
    <w:p w:rsidR="000D3345" w:rsidRDefault="002D636C" w:rsidP="000D3345">
      <w:pPr>
        <w:spacing w:line="276" w:lineRule="auto"/>
      </w:pPr>
      <w:r>
        <w:rPr>
          <w:rFonts w:hint="eastAsia"/>
        </w:rPr>
        <w:t xml:space="preserve">The benefit of Option 2 is that eNodeB can acquire the feedback of DL transmissions more quickly, and if the DL reception is successful, eNodeB could release </w:t>
      </w:r>
      <w:r w:rsidR="003B2994">
        <w:rPr>
          <w:rFonts w:hint="eastAsia"/>
        </w:rPr>
        <w:t xml:space="preserve">corresponding </w:t>
      </w:r>
      <w:r>
        <w:rPr>
          <w:rFonts w:hint="eastAsia"/>
        </w:rPr>
        <w:t xml:space="preserve">buffer before </w:t>
      </w:r>
      <w:r w:rsidR="00154888">
        <w:rPr>
          <w:rFonts w:hint="eastAsia"/>
        </w:rPr>
        <w:t xml:space="preserve">transmission of </w:t>
      </w:r>
      <w:r w:rsidR="000D7D1D">
        <w:rPr>
          <w:rFonts w:hint="eastAsia"/>
        </w:rPr>
        <w:t xml:space="preserve">the remaining </w:t>
      </w:r>
      <w:r>
        <w:rPr>
          <w:rFonts w:hint="eastAsia"/>
        </w:rPr>
        <w:t>DL transport blocks</w:t>
      </w:r>
      <w:r w:rsidR="003B2994">
        <w:rPr>
          <w:rFonts w:hint="eastAsia"/>
        </w:rPr>
        <w:t>, which is helpful for DL capacity</w:t>
      </w:r>
      <w:r>
        <w:rPr>
          <w:rFonts w:hint="eastAsia"/>
        </w:rPr>
        <w:t>.</w:t>
      </w:r>
      <w:r w:rsidR="000A553C">
        <w:rPr>
          <w:rFonts w:hint="eastAsia"/>
        </w:rPr>
        <w:t xml:space="preserve"> However, the gap needs to be large enough to contain the </w:t>
      </w:r>
      <w:r w:rsidR="006A6E4B">
        <w:rPr>
          <w:rFonts w:hint="eastAsia"/>
        </w:rPr>
        <w:t>PUCCH</w:t>
      </w:r>
      <w:r w:rsidR="00154888">
        <w:rPr>
          <w:rFonts w:hint="eastAsia"/>
        </w:rPr>
        <w:t xml:space="preserve"> transmission and the </w:t>
      </w:r>
      <w:r w:rsidR="000A553C">
        <w:rPr>
          <w:rFonts w:hint="eastAsia"/>
        </w:rPr>
        <w:t xml:space="preserve">scheduling delay before and after </w:t>
      </w:r>
      <w:r w:rsidR="0006773D">
        <w:rPr>
          <w:rFonts w:hint="eastAsia"/>
        </w:rPr>
        <w:t>HARQ-ACK</w:t>
      </w:r>
      <w:r w:rsidR="000A553C">
        <w:rPr>
          <w:rFonts w:hint="eastAsia"/>
        </w:rPr>
        <w:t>, which might have strong impact on peak data rate.</w:t>
      </w:r>
      <w:r w:rsidR="000614F3">
        <w:rPr>
          <w:rFonts w:hint="eastAsia"/>
        </w:rPr>
        <w:t xml:space="preserve"> Therefore, Option 1 is preferred for scheduling of multiple DL transport blocks.</w:t>
      </w:r>
    </w:p>
    <w:p w:rsidR="00334DE8" w:rsidRDefault="0084709C" w:rsidP="000D3345">
      <w:pPr>
        <w:spacing w:line="276" w:lineRule="auto"/>
      </w:pPr>
      <w:r>
        <w:rPr>
          <w:rFonts w:hint="eastAsia"/>
        </w:rPr>
        <w:lastRenderedPageBreak/>
        <w:t>If HARQ-ACK bundling or multiplexing is used, the legacy time relationship could be reused for Option 1. If bitmap-based HARQ-ACK feedback is used, the PUCCH resource can be derived based on the resource allocation of the last DL transport block scheduled by the corresponding DCI.</w:t>
      </w:r>
    </w:p>
    <w:p w:rsidR="00F00801" w:rsidRDefault="00F00801" w:rsidP="00F00801">
      <w:pPr>
        <w:spacing w:line="276" w:lineRule="auto"/>
        <w:rPr>
          <w:u w:val="single"/>
          <w:lang w:val="en-GB"/>
        </w:rPr>
      </w:pPr>
      <w:r w:rsidRPr="008D1275">
        <w:rPr>
          <w:rFonts w:hint="eastAsia"/>
          <w:b/>
          <w:u w:val="single"/>
          <w:lang w:val="en-GB"/>
        </w:rPr>
        <w:t>Observation #</w:t>
      </w:r>
      <w:r w:rsidR="00953DBA">
        <w:rPr>
          <w:rFonts w:hint="eastAsia"/>
          <w:b/>
          <w:u w:val="single"/>
          <w:lang w:val="en-GB"/>
        </w:rPr>
        <w:t>4</w:t>
      </w:r>
      <w:r w:rsidRPr="008D1275">
        <w:rPr>
          <w:rFonts w:hint="eastAsia"/>
          <w:u w:val="single"/>
          <w:lang w:val="en-GB"/>
        </w:rPr>
        <w:t xml:space="preserve">: </w:t>
      </w:r>
      <w:r>
        <w:rPr>
          <w:rFonts w:hint="eastAsia"/>
          <w:u w:val="single"/>
          <w:lang w:val="en-GB"/>
        </w:rPr>
        <w:t xml:space="preserve">For DL unicast, the HARQ-ACK feedback for multiple transport blocks scheduled in one DCI </w:t>
      </w:r>
      <w:proofErr w:type="gramStart"/>
      <w:r>
        <w:rPr>
          <w:rFonts w:hint="eastAsia"/>
          <w:u w:val="single"/>
          <w:lang w:val="en-GB"/>
        </w:rPr>
        <w:t>could be transmitted</w:t>
      </w:r>
      <w:proofErr w:type="gramEnd"/>
      <w:r>
        <w:rPr>
          <w:rFonts w:hint="eastAsia"/>
          <w:u w:val="single"/>
          <w:lang w:val="en-GB"/>
        </w:rPr>
        <w:t xml:space="preserve"> after reception of the last DL transport block.</w:t>
      </w:r>
      <w:r w:rsidR="000A0E88">
        <w:rPr>
          <w:rFonts w:hint="eastAsia"/>
          <w:u w:val="single"/>
          <w:lang w:val="en-GB"/>
        </w:rPr>
        <w:t xml:space="preserve"> ACK/NACK bundling, multiplexing or bitmap </w:t>
      </w:r>
      <w:proofErr w:type="gramStart"/>
      <w:r w:rsidR="000A0E88">
        <w:rPr>
          <w:rFonts w:hint="eastAsia"/>
          <w:u w:val="single"/>
          <w:lang w:val="en-GB"/>
        </w:rPr>
        <w:t>can be considered</w:t>
      </w:r>
      <w:proofErr w:type="gramEnd"/>
      <w:r w:rsidR="000A0E88">
        <w:rPr>
          <w:rFonts w:hint="eastAsia"/>
          <w:u w:val="single"/>
          <w:lang w:val="en-GB"/>
        </w:rPr>
        <w:t>.</w:t>
      </w:r>
    </w:p>
    <w:p w:rsidR="00622F7B" w:rsidRDefault="00632A2A" w:rsidP="00622F7B">
      <w:pPr>
        <w:spacing w:line="276" w:lineRule="auto"/>
        <w:jc w:val="center"/>
      </w:pPr>
      <w:r>
        <w:object w:dxaOrig="18960" w:dyaOrig="1840">
          <v:shape id="_x0000_i1027" type="#_x0000_t75" style="width:448.4pt;height:43.3pt" o:ole="">
            <v:imagedata r:id="rId13" o:title=""/>
          </v:shape>
          <o:OLEObject Type="Embed" ProgID="Visio.Drawing.15" ShapeID="_x0000_i1027" DrawAspect="Content" ObjectID="_1599731003" r:id="rId14"/>
        </w:object>
      </w:r>
    </w:p>
    <w:p w:rsidR="00622F7B" w:rsidRDefault="00622F7B" w:rsidP="00622F7B">
      <w:pPr>
        <w:spacing w:line="276" w:lineRule="auto"/>
        <w:jc w:val="center"/>
      </w:pPr>
      <w:r>
        <w:rPr>
          <w:rFonts w:hint="eastAsia"/>
        </w:rPr>
        <w:t>Figure 4</w:t>
      </w:r>
      <w:r w:rsidRPr="00532F40">
        <w:rPr>
          <w:rFonts w:hint="eastAsia"/>
        </w:rPr>
        <w:t xml:space="preserve"> </w:t>
      </w:r>
      <w:r>
        <w:rPr>
          <w:rFonts w:hint="eastAsia"/>
        </w:rPr>
        <w:t>Scheduling of multiple DL transport blocks</w:t>
      </w:r>
    </w:p>
    <w:p w:rsidR="00622F7B" w:rsidRDefault="00622F7B" w:rsidP="00622F7B">
      <w:pPr>
        <w:spacing w:line="276" w:lineRule="auto"/>
      </w:pPr>
    </w:p>
    <w:p w:rsidR="00632A2A" w:rsidRPr="00686756" w:rsidRDefault="00632A2A" w:rsidP="00632A2A">
      <w:pPr>
        <w:spacing w:line="276" w:lineRule="auto"/>
        <w:rPr>
          <w:b/>
          <w:u w:val="single"/>
        </w:rPr>
      </w:pPr>
      <w:r w:rsidRPr="00686756">
        <w:rPr>
          <w:rFonts w:hint="eastAsia"/>
          <w:b/>
          <w:u w:val="single"/>
        </w:rPr>
        <w:t xml:space="preserve">Scheduling of multiple </w:t>
      </w:r>
      <w:r>
        <w:rPr>
          <w:rFonts w:hint="eastAsia"/>
          <w:b/>
          <w:u w:val="single"/>
        </w:rPr>
        <w:t xml:space="preserve">UL and DL </w:t>
      </w:r>
      <w:r w:rsidRPr="00686756">
        <w:rPr>
          <w:rFonts w:hint="eastAsia"/>
          <w:b/>
          <w:u w:val="single"/>
        </w:rPr>
        <w:t xml:space="preserve">transport blocks for </w:t>
      </w:r>
      <w:r>
        <w:rPr>
          <w:rFonts w:hint="eastAsia"/>
          <w:b/>
          <w:u w:val="single"/>
        </w:rPr>
        <w:t>MTC</w:t>
      </w:r>
    </w:p>
    <w:p w:rsidR="00622F7B" w:rsidRPr="00C409C5" w:rsidRDefault="006F549A" w:rsidP="00622F7B">
      <w:pPr>
        <w:spacing w:line="276" w:lineRule="auto"/>
      </w:pPr>
      <w:r>
        <w:rPr>
          <w:rFonts w:hint="eastAsia"/>
        </w:rPr>
        <w:t>S</w:t>
      </w:r>
      <w:r w:rsidR="00622F7B">
        <w:rPr>
          <w:rFonts w:hint="eastAsia"/>
        </w:rPr>
        <w:t xml:space="preserve">cheduling of both UL and DL transport blocks can be </w:t>
      </w:r>
      <w:r>
        <w:rPr>
          <w:rFonts w:hint="eastAsia"/>
        </w:rPr>
        <w:t xml:space="preserve">additionally </w:t>
      </w:r>
      <w:r w:rsidR="00622F7B">
        <w:rPr>
          <w:rFonts w:hint="eastAsia"/>
        </w:rPr>
        <w:t xml:space="preserve">considered </w:t>
      </w:r>
      <w:r w:rsidR="001D446D">
        <w:rPr>
          <w:rFonts w:hint="eastAsia"/>
        </w:rPr>
        <w:t>for some special scenarios</w:t>
      </w:r>
      <w:r w:rsidR="00622F7B">
        <w:rPr>
          <w:rFonts w:hint="eastAsia"/>
        </w:rPr>
        <w:t xml:space="preserve">. </w:t>
      </w:r>
      <w:r w:rsidR="00622F7B">
        <w:t>O</w:t>
      </w:r>
      <w:r w:rsidR="00622F7B">
        <w:rPr>
          <w:rFonts w:hint="eastAsia"/>
        </w:rPr>
        <w:t>ne DCI could carry same or different scheduling information, e.g. scheduling delay and number of repetition, for</w:t>
      </w:r>
      <w:r w:rsidR="00622F7B" w:rsidRPr="006F3228">
        <w:rPr>
          <w:rFonts w:hint="eastAsia"/>
        </w:rPr>
        <w:t xml:space="preserve"> </w:t>
      </w:r>
      <w:r w:rsidR="00622F7B">
        <w:rPr>
          <w:rFonts w:hint="eastAsia"/>
        </w:rPr>
        <w:t xml:space="preserve">the UL and DL transport blocks respectively. This type of scheduling might be </w:t>
      </w:r>
      <w:r w:rsidR="001D446D">
        <w:rPr>
          <w:rFonts w:hint="eastAsia"/>
        </w:rPr>
        <w:t xml:space="preserve">more beneficial </w:t>
      </w:r>
      <w:r w:rsidR="00857DA5">
        <w:rPr>
          <w:rFonts w:hint="eastAsia"/>
        </w:rPr>
        <w:t>to</w:t>
      </w:r>
      <w:r w:rsidR="00622F7B">
        <w:rPr>
          <w:rFonts w:hint="eastAsia"/>
        </w:rPr>
        <w:t xml:space="preserve"> TDD scenarios since </w:t>
      </w:r>
      <w:r w:rsidR="009602D8">
        <w:rPr>
          <w:rFonts w:hint="eastAsia"/>
        </w:rPr>
        <w:t xml:space="preserve">this type of scheduling </w:t>
      </w:r>
      <w:r w:rsidR="00622F7B">
        <w:rPr>
          <w:rFonts w:hint="eastAsia"/>
        </w:rPr>
        <w:t>could support interlaced UL/DL transmissions</w:t>
      </w:r>
      <w:r w:rsidR="009602D8">
        <w:rPr>
          <w:rFonts w:hint="eastAsia"/>
        </w:rPr>
        <w:t>, which naturally fits the subframe structure of TDD configurations</w:t>
      </w:r>
      <w:r w:rsidR="00622F7B">
        <w:rPr>
          <w:rFonts w:hint="eastAsia"/>
        </w:rPr>
        <w:t xml:space="preserve">. </w:t>
      </w:r>
    </w:p>
    <w:p w:rsidR="00622F7B" w:rsidRDefault="00622F7B" w:rsidP="00622F7B">
      <w:pPr>
        <w:spacing w:line="276" w:lineRule="auto"/>
        <w:rPr>
          <w:u w:val="single"/>
        </w:rPr>
      </w:pPr>
      <w:r w:rsidRPr="003C755F">
        <w:rPr>
          <w:rFonts w:hint="eastAsia"/>
          <w:b/>
          <w:u w:val="single"/>
        </w:rPr>
        <w:t xml:space="preserve">Observation </w:t>
      </w:r>
      <w:r>
        <w:rPr>
          <w:rFonts w:hint="eastAsia"/>
          <w:b/>
          <w:u w:val="single"/>
        </w:rPr>
        <w:t>#</w:t>
      </w:r>
      <w:r w:rsidR="00953DBA">
        <w:rPr>
          <w:rFonts w:hint="eastAsia"/>
          <w:b/>
          <w:u w:val="single"/>
        </w:rPr>
        <w:t>5</w:t>
      </w:r>
      <w:r w:rsidRPr="003C755F">
        <w:rPr>
          <w:rFonts w:hint="eastAsia"/>
          <w:u w:val="single"/>
        </w:rPr>
        <w:t xml:space="preserve">: </w:t>
      </w:r>
      <w:r w:rsidR="001F51A5">
        <w:rPr>
          <w:rFonts w:hint="eastAsia"/>
          <w:u w:val="single"/>
        </w:rPr>
        <w:t>S</w:t>
      </w:r>
      <w:r>
        <w:rPr>
          <w:rFonts w:hint="eastAsia"/>
          <w:u w:val="single"/>
        </w:rPr>
        <w:t xml:space="preserve">cheduling of both DL and UL transport blocks </w:t>
      </w:r>
      <w:r w:rsidR="001F51A5">
        <w:rPr>
          <w:rFonts w:hint="eastAsia"/>
          <w:u w:val="single"/>
        </w:rPr>
        <w:t xml:space="preserve">could </w:t>
      </w:r>
      <w:r>
        <w:rPr>
          <w:rFonts w:hint="eastAsia"/>
          <w:u w:val="single"/>
        </w:rPr>
        <w:t xml:space="preserve">be considered </w:t>
      </w:r>
      <w:r w:rsidR="001F51A5">
        <w:rPr>
          <w:rFonts w:hint="eastAsia"/>
          <w:u w:val="single"/>
        </w:rPr>
        <w:t xml:space="preserve">at least for TDD </w:t>
      </w:r>
      <w:r>
        <w:rPr>
          <w:rFonts w:hint="eastAsia"/>
          <w:u w:val="single"/>
        </w:rPr>
        <w:t xml:space="preserve">to utilize the </w:t>
      </w:r>
      <w:r>
        <w:rPr>
          <w:u w:val="single"/>
        </w:rPr>
        <w:t>natur</w:t>
      </w:r>
      <w:r>
        <w:rPr>
          <w:rFonts w:hint="eastAsia"/>
          <w:u w:val="single"/>
        </w:rPr>
        <w:t>e of interlaced UL/DL subframe structure.</w:t>
      </w:r>
    </w:p>
    <w:p w:rsidR="00622F7B" w:rsidRDefault="00622F7B" w:rsidP="00622F7B">
      <w:pPr>
        <w:spacing w:line="276" w:lineRule="auto"/>
        <w:rPr>
          <w:b/>
        </w:rPr>
      </w:pPr>
    </w:p>
    <w:p w:rsidR="00E17F19" w:rsidRPr="00E17F19" w:rsidRDefault="00E17F19" w:rsidP="00E17F19">
      <w:pPr>
        <w:spacing w:line="276" w:lineRule="auto"/>
        <w:rPr>
          <w:b/>
          <w:u w:val="single"/>
        </w:rPr>
      </w:pPr>
      <w:r w:rsidRPr="00E17F19">
        <w:rPr>
          <w:rFonts w:hint="eastAsia"/>
          <w:b/>
          <w:u w:val="single"/>
        </w:rPr>
        <w:t>Maximum number of transport blocks scheduled within one DCI</w:t>
      </w:r>
    </w:p>
    <w:p w:rsidR="00CB476D" w:rsidRDefault="00E17F19" w:rsidP="00E17F19">
      <w:pPr>
        <w:spacing w:line="276" w:lineRule="auto"/>
      </w:pPr>
      <w:r>
        <w:rPr>
          <w:rFonts w:hint="eastAsia"/>
        </w:rPr>
        <w:t xml:space="preserve">As discussed in RAN1#94 meeting, for </w:t>
      </w:r>
      <w:r>
        <w:t>unicast</w:t>
      </w:r>
      <w:r>
        <w:rPr>
          <w:rFonts w:hint="eastAsia"/>
        </w:rPr>
        <w:t xml:space="preserve"> each transport block should correspond to a unique HARQ process. Therefore, the allowed maximum number of transport blocks scheduled within one DCI is restricted by UE capability. For CE mode </w:t>
      </w:r>
      <w:proofErr w:type="gramStart"/>
      <w:r>
        <w:rPr>
          <w:rFonts w:hint="eastAsia"/>
        </w:rPr>
        <w:t>A</w:t>
      </w:r>
      <w:proofErr w:type="gramEnd"/>
      <w:r>
        <w:rPr>
          <w:rFonts w:hint="eastAsia"/>
        </w:rPr>
        <w:t xml:space="preserve">, up to 8 or 10 transport blocks scheduled in one DCI can be considered, </w:t>
      </w:r>
      <w:r w:rsidR="00CB476D">
        <w:rPr>
          <w:rFonts w:hint="eastAsia"/>
        </w:rPr>
        <w:t xml:space="preserve">and for CE mode B, </w:t>
      </w:r>
      <w:r w:rsidR="00CB476D">
        <w:t>scheduling</w:t>
      </w:r>
      <w:r w:rsidR="00CB476D">
        <w:rPr>
          <w:rFonts w:hint="eastAsia"/>
        </w:rPr>
        <w:t xml:space="preserve"> of 2 transport blocks </w:t>
      </w:r>
      <w:r w:rsidR="00986A56">
        <w:rPr>
          <w:rFonts w:hint="eastAsia"/>
        </w:rPr>
        <w:t xml:space="preserve">should </w:t>
      </w:r>
      <w:r w:rsidR="00CB476D">
        <w:rPr>
          <w:rFonts w:hint="eastAsia"/>
        </w:rPr>
        <w:t>be supported.</w:t>
      </w:r>
    </w:p>
    <w:p w:rsidR="005F45A4" w:rsidRDefault="00CB476D" w:rsidP="00E17F19">
      <w:pPr>
        <w:spacing w:line="276" w:lineRule="auto"/>
      </w:pPr>
      <w:r>
        <w:rPr>
          <w:rFonts w:hint="eastAsia"/>
        </w:rPr>
        <w:t xml:space="preserve">However, </w:t>
      </w:r>
      <w:r w:rsidR="00E17F19">
        <w:rPr>
          <w:rFonts w:hint="eastAsia"/>
        </w:rPr>
        <w:t xml:space="preserve">the DCI overhead for a large number of transport blocks should be </w:t>
      </w:r>
      <w:r>
        <w:rPr>
          <w:rFonts w:hint="eastAsia"/>
        </w:rPr>
        <w:t>taken into consideration</w:t>
      </w:r>
      <w:r w:rsidR="00E17F19">
        <w:rPr>
          <w:rFonts w:hint="eastAsia"/>
        </w:rPr>
        <w:t xml:space="preserve">. </w:t>
      </w:r>
      <w:r>
        <w:rPr>
          <w:rFonts w:hint="eastAsia"/>
        </w:rPr>
        <w:t xml:space="preserve">Since some fields such as NDI or RV might be TB-specific, a large value of maximum number of transport blocks will result in </w:t>
      </w:r>
      <w:r w:rsidR="00B7169C">
        <w:rPr>
          <w:rFonts w:hint="eastAsia"/>
        </w:rPr>
        <w:t xml:space="preserve">significant increase of </w:t>
      </w:r>
      <w:r>
        <w:rPr>
          <w:rFonts w:hint="eastAsia"/>
        </w:rPr>
        <w:t xml:space="preserve">DCI size. </w:t>
      </w:r>
      <w:r w:rsidR="005F45A4">
        <w:rPr>
          <w:rFonts w:hint="eastAsia"/>
        </w:rPr>
        <w:t xml:space="preserve">When </w:t>
      </w:r>
      <w:r>
        <w:rPr>
          <w:rFonts w:hint="eastAsia"/>
        </w:rPr>
        <w:t xml:space="preserve">the </w:t>
      </w:r>
      <w:r w:rsidR="005F45A4">
        <w:rPr>
          <w:rFonts w:hint="eastAsia"/>
        </w:rPr>
        <w:t xml:space="preserve">actual scheduled number of transport blocks is less than the maximum number, the redundant fields </w:t>
      </w:r>
      <w:r w:rsidR="00804067">
        <w:rPr>
          <w:rFonts w:hint="eastAsia"/>
        </w:rPr>
        <w:t xml:space="preserve">should be </w:t>
      </w:r>
      <w:r w:rsidR="005F45A4">
        <w:rPr>
          <w:rFonts w:hint="eastAsia"/>
        </w:rPr>
        <w:t xml:space="preserve">padded. Therefore, for a larger maximum number of transport blocks scheduled within one DCI, the </w:t>
      </w:r>
      <w:r w:rsidR="005F45A4">
        <w:t>appearance</w:t>
      </w:r>
      <w:r w:rsidR="005F45A4">
        <w:rPr>
          <w:rFonts w:hint="eastAsia"/>
        </w:rPr>
        <w:t xml:space="preserve"> of padding bits might be more frequent and the size of padding </w:t>
      </w:r>
      <w:r w:rsidR="006A521B">
        <w:rPr>
          <w:rFonts w:hint="eastAsia"/>
        </w:rPr>
        <w:t xml:space="preserve">bits </w:t>
      </w:r>
      <w:r w:rsidR="005F45A4">
        <w:rPr>
          <w:rFonts w:hint="eastAsia"/>
        </w:rPr>
        <w:t>might be larger, which will introduce higher overhead.</w:t>
      </w:r>
    </w:p>
    <w:p w:rsidR="00E17F19" w:rsidRDefault="00E17F19" w:rsidP="00E17F19">
      <w:pPr>
        <w:spacing w:line="276" w:lineRule="auto"/>
      </w:pPr>
      <w:r>
        <w:rPr>
          <w:rFonts w:hint="eastAsia"/>
        </w:rPr>
        <w:t>Moreover, for the purpose of avoid additional blind detection, the size of new DCI format used for scheduling of multiple transport blocks should be aligned with legacy DCI formats</w:t>
      </w:r>
      <w:r w:rsidR="005242F9">
        <w:rPr>
          <w:rFonts w:hint="eastAsia"/>
        </w:rPr>
        <w:t>, as discussed in Section 5</w:t>
      </w:r>
      <w:r>
        <w:rPr>
          <w:rFonts w:hint="eastAsia"/>
        </w:rPr>
        <w:t>.</w:t>
      </w:r>
      <w:r w:rsidR="005F45A4">
        <w:rPr>
          <w:rFonts w:hint="eastAsia"/>
        </w:rPr>
        <w:t xml:space="preserve"> A larger value of maximum number of transport blocks will result in more padding bits for legacy DCI </w:t>
      </w:r>
      <w:proofErr w:type="gramStart"/>
      <w:r w:rsidR="005F45A4">
        <w:rPr>
          <w:rFonts w:hint="eastAsia"/>
        </w:rPr>
        <w:t>formats,</w:t>
      </w:r>
      <w:proofErr w:type="gramEnd"/>
      <w:r w:rsidR="005F45A4">
        <w:rPr>
          <w:rFonts w:hint="eastAsia"/>
        </w:rPr>
        <w:t xml:space="preserve"> or in the new DCI format </w:t>
      </w:r>
      <w:r w:rsidR="00E07E48">
        <w:rPr>
          <w:rFonts w:hint="eastAsia"/>
        </w:rPr>
        <w:t xml:space="preserve">more bits has to be removed from </w:t>
      </w:r>
      <w:r w:rsidR="005F45A4">
        <w:rPr>
          <w:rFonts w:hint="eastAsia"/>
        </w:rPr>
        <w:t>some other fields.</w:t>
      </w:r>
    </w:p>
    <w:p w:rsidR="00741201" w:rsidRDefault="00741201" w:rsidP="00E17F19">
      <w:pPr>
        <w:spacing w:line="276" w:lineRule="auto"/>
      </w:pPr>
      <w:r>
        <w:rPr>
          <w:rFonts w:hint="eastAsia"/>
        </w:rPr>
        <w:t xml:space="preserve">Therefore, </w:t>
      </w:r>
      <w:r w:rsidR="00B8103A">
        <w:rPr>
          <w:rFonts w:hint="eastAsia"/>
        </w:rPr>
        <w:t>a moderate value of maximum number of transport blocks scheduled in one DCI</w:t>
      </w:r>
      <w:r w:rsidR="00B805C3">
        <w:rPr>
          <w:rFonts w:hint="eastAsia"/>
        </w:rPr>
        <w:t xml:space="preserve"> could be a more suitable option</w:t>
      </w:r>
      <w:r w:rsidR="00B8103A">
        <w:rPr>
          <w:rFonts w:hint="eastAsia"/>
        </w:rPr>
        <w:t>, such as 4 transport blocks for CE mode A and 2 transport blocks for CE mode B.</w:t>
      </w:r>
    </w:p>
    <w:p w:rsidR="00B8103A" w:rsidRDefault="00B8103A" w:rsidP="00B8103A">
      <w:pPr>
        <w:spacing w:line="276" w:lineRule="auto"/>
        <w:rPr>
          <w:u w:val="single"/>
        </w:rPr>
      </w:pPr>
      <w:r w:rsidRPr="003C755F">
        <w:rPr>
          <w:rFonts w:hint="eastAsia"/>
          <w:b/>
          <w:u w:val="single"/>
        </w:rPr>
        <w:t xml:space="preserve">Observation </w:t>
      </w:r>
      <w:r>
        <w:rPr>
          <w:rFonts w:hint="eastAsia"/>
          <w:b/>
          <w:u w:val="single"/>
        </w:rPr>
        <w:t>#</w:t>
      </w:r>
      <w:r w:rsidR="00953DBA">
        <w:rPr>
          <w:rFonts w:hint="eastAsia"/>
          <w:b/>
          <w:u w:val="single"/>
        </w:rPr>
        <w:t>6</w:t>
      </w:r>
      <w:r w:rsidRPr="003C755F">
        <w:rPr>
          <w:rFonts w:hint="eastAsia"/>
          <w:u w:val="single"/>
        </w:rPr>
        <w:t xml:space="preserve">: </w:t>
      </w:r>
      <w:r w:rsidR="00744D95">
        <w:rPr>
          <w:rFonts w:hint="eastAsia"/>
          <w:u w:val="single"/>
        </w:rPr>
        <w:t>Up to 4 transport blocks for CE mode A and up to 2 transport blocks for CE mode B can be scheduled in one DCI</w:t>
      </w:r>
      <w:r>
        <w:rPr>
          <w:rFonts w:hint="eastAsia"/>
          <w:u w:val="single"/>
        </w:rPr>
        <w:t>.</w:t>
      </w:r>
    </w:p>
    <w:p w:rsidR="00B8103A" w:rsidRPr="00C343E8" w:rsidRDefault="00B8103A" w:rsidP="00E17F19">
      <w:pPr>
        <w:spacing w:line="276" w:lineRule="auto"/>
      </w:pPr>
    </w:p>
    <w:p w:rsidR="00D76445" w:rsidRPr="00E17F19" w:rsidRDefault="00D76445" w:rsidP="00D76445">
      <w:pPr>
        <w:spacing w:line="276" w:lineRule="auto"/>
        <w:rPr>
          <w:b/>
          <w:u w:val="single"/>
        </w:rPr>
      </w:pPr>
      <w:r>
        <w:rPr>
          <w:rFonts w:hint="eastAsia"/>
          <w:b/>
          <w:u w:val="single"/>
        </w:rPr>
        <w:t>Interlaced transmission for UL/DL transmissions</w:t>
      </w:r>
    </w:p>
    <w:p w:rsidR="00D76445" w:rsidRDefault="00BB10D1" w:rsidP="00E17F19">
      <w:pPr>
        <w:spacing w:line="276" w:lineRule="auto"/>
      </w:pPr>
      <w:r w:rsidRPr="00BB10D1">
        <w:rPr>
          <w:rFonts w:hint="eastAsia"/>
        </w:rPr>
        <w:lastRenderedPageBreak/>
        <w:t>In RAN</w:t>
      </w:r>
      <w:r>
        <w:rPr>
          <w:rFonts w:hint="eastAsia"/>
        </w:rPr>
        <w:t xml:space="preserve">1#94 meeting, interlaced transmission was proposed by some companies to acquire time diversity and improve decoding performance. However, the provided simulations are only link level results and the </w:t>
      </w:r>
      <w:r w:rsidR="000131B8">
        <w:rPr>
          <w:rFonts w:hint="eastAsia"/>
        </w:rPr>
        <w:t xml:space="preserve">link level </w:t>
      </w:r>
      <w:r>
        <w:rPr>
          <w:rFonts w:hint="eastAsia"/>
        </w:rPr>
        <w:t xml:space="preserve">gain will be </w:t>
      </w:r>
      <w:r w:rsidR="00C278FD">
        <w:rPr>
          <w:rFonts w:hint="eastAsia"/>
        </w:rPr>
        <w:t xml:space="preserve">marginal </w:t>
      </w:r>
      <w:r>
        <w:rPr>
          <w:rFonts w:hint="eastAsia"/>
        </w:rPr>
        <w:t>under system level</w:t>
      </w:r>
      <w:r w:rsidR="006808ED">
        <w:rPr>
          <w:rFonts w:hint="eastAsia"/>
        </w:rPr>
        <w:t xml:space="preserve"> comparison</w:t>
      </w:r>
      <w:r w:rsidR="00705963">
        <w:rPr>
          <w:rFonts w:hint="eastAsia"/>
        </w:rPr>
        <w:t>, especially when frequency hopping is enabled</w:t>
      </w:r>
      <w:r>
        <w:rPr>
          <w:rFonts w:hint="eastAsia"/>
        </w:rPr>
        <w:t xml:space="preserve">. </w:t>
      </w:r>
    </w:p>
    <w:p w:rsidR="00705963" w:rsidRDefault="00705963" w:rsidP="00E17F19">
      <w:pPr>
        <w:spacing w:line="276" w:lineRule="auto"/>
      </w:pPr>
      <w:r>
        <w:rPr>
          <w:rFonts w:hint="eastAsia"/>
        </w:rPr>
        <w:t xml:space="preserve">The gain of interlaced transmission depends on the number of scheduled transport blocks. The </w:t>
      </w:r>
      <w:r w:rsidR="00483D4C">
        <w:rPr>
          <w:rFonts w:hint="eastAsia"/>
        </w:rPr>
        <w:t xml:space="preserve">provided </w:t>
      </w:r>
      <w:r>
        <w:rPr>
          <w:rFonts w:hint="eastAsia"/>
        </w:rPr>
        <w:t xml:space="preserve">substantial </w:t>
      </w:r>
      <w:r w:rsidR="007147A2">
        <w:rPr>
          <w:rFonts w:hint="eastAsia"/>
        </w:rPr>
        <w:t>gain is achieved with 8 interlaced transport blocks, but the large value of scheduled transport blocks will introduce some potential issues, as we analyzed above. If the maximum number of scheduled transport blocks is limited to</w:t>
      </w:r>
      <w:r w:rsidR="00441656">
        <w:rPr>
          <w:rFonts w:hint="eastAsia"/>
        </w:rPr>
        <w:t xml:space="preserve"> a lower number such as</w:t>
      </w:r>
      <w:r w:rsidR="007147A2">
        <w:rPr>
          <w:rFonts w:hint="eastAsia"/>
        </w:rPr>
        <w:t xml:space="preserve"> 4, the gain of interlaced transmission will be reduced significantly. The actual scheduled number </w:t>
      </w:r>
      <w:r w:rsidR="00E1052E">
        <w:rPr>
          <w:rFonts w:hint="eastAsia"/>
        </w:rPr>
        <w:t xml:space="preserve">could </w:t>
      </w:r>
      <w:r w:rsidR="007147A2">
        <w:rPr>
          <w:rFonts w:hint="eastAsia"/>
        </w:rPr>
        <w:t>be smaller and the gain of interlaced transmission will be further restricted.</w:t>
      </w:r>
    </w:p>
    <w:p w:rsidR="007147A2" w:rsidRDefault="00A96E83" w:rsidP="00E17F19">
      <w:pPr>
        <w:spacing w:line="276" w:lineRule="auto"/>
      </w:pPr>
      <w:r>
        <w:rPr>
          <w:rFonts w:hint="eastAsia"/>
        </w:rPr>
        <w:t xml:space="preserve">One important </w:t>
      </w:r>
      <w:r w:rsidR="007147A2">
        <w:rPr>
          <w:rFonts w:hint="eastAsia"/>
        </w:rPr>
        <w:t>drawback of interlaced transmission is the additional complexity of data generation and decoding, especially at eNodeB side.</w:t>
      </w:r>
      <w:r w:rsidR="006F1E11">
        <w:rPr>
          <w:rFonts w:hint="eastAsia"/>
        </w:rPr>
        <w:t xml:space="preserve"> If interlaced transmission is adopted, eNodeB needs to be prepared to buffer all transport blocks simultaneously for every UE scheduled with this feature, then the </w:t>
      </w:r>
      <w:r w:rsidR="007147A2">
        <w:rPr>
          <w:rFonts w:hint="eastAsia"/>
        </w:rPr>
        <w:t>eNodeB buffer will also become a bottleneck</w:t>
      </w:r>
      <w:r w:rsidR="006A1A3C">
        <w:rPr>
          <w:rFonts w:hint="eastAsia"/>
        </w:rPr>
        <w:t xml:space="preserve"> and the UL/DL </w:t>
      </w:r>
      <w:r w:rsidR="006A1A3C">
        <w:t>capacity</w:t>
      </w:r>
      <w:r w:rsidR="006A1A3C">
        <w:rPr>
          <w:rFonts w:hint="eastAsia"/>
        </w:rPr>
        <w:t xml:space="preserve"> will be impacted</w:t>
      </w:r>
      <w:r w:rsidR="007147A2">
        <w:rPr>
          <w:rFonts w:hint="eastAsia"/>
        </w:rPr>
        <w:t xml:space="preserve">. Compared with the uncertain or very limited gain of interlaced transmission, the extra complexity and cost </w:t>
      </w:r>
      <w:r w:rsidR="00C00CAA">
        <w:rPr>
          <w:rFonts w:hint="eastAsia"/>
        </w:rPr>
        <w:t xml:space="preserve">will </w:t>
      </w:r>
      <w:r w:rsidR="007147A2">
        <w:rPr>
          <w:rFonts w:hint="eastAsia"/>
        </w:rPr>
        <w:t>have stronger impact. Therefore, interlaced transmission should not be supported.</w:t>
      </w:r>
    </w:p>
    <w:p w:rsidR="00BB10D1" w:rsidRPr="007147A2" w:rsidRDefault="007147A2" w:rsidP="00E17F19">
      <w:pPr>
        <w:spacing w:line="276" w:lineRule="auto"/>
        <w:rPr>
          <w:b/>
        </w:rPr>
      </w:pPr>
      <w:r w:rsidRPr="007147A2">
        <w:rPr>
          <w:rFonts w:hint="eastAsia"/>
          <w:b/>
        </w:rPr>
        <w:t>Proposal #1: Interlaced transmission for scheduling of multiple transport blocks is not supported.</w:t>
      </w:r>
    </w:p>
    <w:p w:rsidR="002A443F" w:rsidRDefault="00D94731" w:rsidP="002A443F">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4</w:t>
      </w:r>
      <w:r w:rsidR="002A443F" w:rsidRPr="007C4D57">
        <w:rPr>
          <w:rFonts w:eastAsia="宋体" w:hint="eastAsia"/>
          <w:color w:val="000000"/>
          <w:sz w:val="32"/>
          <w:lang w:val="en-US" w:eastAsia="ko-KR"/>
        </w:rPr>
        <w:t xml:space="preserve">. </w:t>
      </w:r>
      <w:r w:rsidR="002A443F">
        <w:rPr>
          <w:rFonts w:eastAsia="宋体" w:hint="eastAsia"/>
          <w:color w:val="000000"/>
          <w:sz w:val="32"/>
          <w:lang w:val="en-US" w:eastAsia="zh-CN"/>
        </w:rPr>
        <w:t>Scheduling</w:t>
      </w:r>
      <w:r w:rsidR="0062099D">
        <w:rPr>
          <w:rFonts w:eastAsia="宋体" w:hint="eastAsia"/>
          <w:color w:val="000000"/>
          <w:sz w:val="32"/>
          <w:lang w:val="en-US" w:eastAsia="zh-CN"/>
        </w:rPr>
        <w:t xml:space="preserve"> of</w:t>
      </w:r>
      <w:r w:rsidR="002A443F">
        <w:rPr>
          <w:rFonts w:eastAsia="宋体" w:hint="eastAsia"/>
          <w:color w:val="000000"/>
          <w:sz w:val="32"/>
          <w:lang w:val="en-US" w:eastAsia="zh-CN"/>
        </w:rPr>
        <w:t xml:space="preserve"> multiple transport blocks for SC-PTM</w:t>
      </w:r>
    </w:p>
    <w:p w:rsidR="00E45406" w:rsidRDefault="00975480" w:rsidP="00E75D09">
      <w:pPr>
        <w:spacing w:line="276" w:lineRule="auto"/>
      </w:pPr>
      <w:r>
        <w:rPr>
          <w:rFonts w:hint="eastAsia"/>
        </w:rPr>
        <w:t xml:space="preserve">For SC-PTM, scheduling of </w:t>
      </w:r>
      <w:r>
        <w:t>multiple</w:t>
      </w:r>
      <w:r>
        <w:rPr>
          <w:rFonts w:hint="eastAsia"/>
        </w:rPr>
        <w:t xml:space="preserve"> SC-MTCH transport blocks in DCI, and scheduling of multiple SC-MTCH transport blocks in SC-MCCH can be considered. </w:t>
      </w:r>
      <w:r w:rsidR="00E45406">
        <w:rPr>
          <w:rFonts w:hint="eastAsia"/>
        </w:rPr>
        <w:t>T</w:t>
      </w:r>
      <w:r w:rsidR="00E45406">
        <w:t>h</w:t>
      </w:r>
      <w:r w:rsidR="00E45406">
        <w:rPr>
          <w:rFonts w:hint="eastAsia"/>
        </w:rPr>
        <w:t xml:space="preserve">e design in unicast can be reused for scheduling of SC-MTCH as much as possible. </w:t>
      </w:r>
    </w:p>
    <w:p w:rsidR="0077779F" w:rsidRDefault="00E45406" w:rsidP="00E75D09">
      <w:pPr>
        <w:spacing w:line="276" w:lineRule="auto"/>
      </w:pPr>
      <w:r>
        <w:rPr>
          <w:rFonts w:hint="eastAsia"/>
        </w:rPr>
        <w:t xml:space="preserve">In addition, for SC-MTCH there is no HARQ-ACK feedback, therefore the design of HARQ-ACK feedback mechanism is not needed. </w:t>
      </w:r>
      <w:r w:rsidR="00F8178D">
        <w:rPr>
          <w:rFonts w:hint="eastAsia"/>
        </w:rPr>
        <w:t>DL reception of a</w:t>
      </w:r>
      <w:r>
        <w:rPr>
          <w:rFonts w:hint="eastAsia"/>
        </w:rPr>
        <w:t xml:space="preserve">ll transport blocks </w:t>
      </w:r>
      <w:r w:rsidR="00F8178D">
        <w:rPr>
          <w:rFonts w:hint="eastAsia"/>
        </w:rPr>
        <w:t xml:space="preserve">of SC-MTCH </w:t>
      </w:r>
      <w:r>
        <w:rPr>
          <w:rFonts w:hint="eastAsia"/>
        </w:rPr>
        <w:t xml:space="preserve">can be </w:t>
      </w:r>
      <w:r w:rsidR="00F8178D">
        <w:rPr>
          <w:rFonts w:hint="eastAsia"/>
        </w:rPr>
        <w:t xml:space="preserve">performed with one </w:t>
      </w:r>
      <w:r>
        <w:rPr>
          <w:rFonts w:hint="eastAsia"/>
        </w:rPr>
        <w:t xml:space="preserve">HARQ </w:t>
      </w:r>
      <w:proofErr w:type="gramStart"/>
      <w:r>
        <w:rPr>
          <w:rFonts w:hint="eastAsia"/>
        </w:rPr>
        <w:t>process,</w:t>
      </w:r>
      <w:proofErr w:type="gramEnd"/>
      <w:r>
        <w:rPr>
          <w:rFonts w:hint="eastAsia"/>
        </w:rPr>
        <w:t xml:space="preserve"> </w:t>
      </w:r>
      <w:r w:rsidR="007C1587">
        <w:rPr>
          <w:rFonts w:hint="eastAsia"/>
        </w:rPr>
        <w:t xml:space="preserve">therefore </w:t>
      </w:r>
      <w:r>
        <w:rPr>
          <w:rFonts w:hint="eastAsia"/>
        </w:rPr>
        <w:t xml:space="preserve">the maximum supported number of transport blocks within a DCI will not be restricted by UE capability. </w:t>
      </w:r>
    </w:p>
    <w:p w:rsidR="00F8178D" w:rsidRDefault="00F8178D" w:rsidP="00E75D09">
      <w:pPr>
        <w:spacing w:line="276" w:lineRule="auto"/>
      </w:pPr>
      <w:r>
        <w:rPr>
          <w:rFonts w:hint="eastAsia"/>
        </w:rPr>
        <w:t xml:space="preserve">However, the backward compatibility of scheduling multiple transport blocks for SC-PTM should be considered. For SC-MTCH which is received by both legacy and Rel-16 UEs, the </w:t>
      </w:r>
      <w:r w:rsidR="00160C4E">
        <w:rPr>
          <w:rFonts w:hint="eastAsia"/>
        </w:rPr>
        <w:t xml:space="preserve">schedule of SC-MTCH will </w:t>
      </w:r>
      <w:r>
        <w:rPr>
          <w:rFonts w:hint="eastAsia"/>
        </w:rPr>
        <w:t xml:space="preserve">be </w:t>
      </w:r>
      <w:r w:rsidR="00160C4E">
        <w:rPr>
          <w:rFonts w:hint="eastAsia"/>
        </w:rPr>
        <w:t>restricted</w:t>
      </w:r>
      <w:r>
        <w:rPr>
          <w:rFonts w:hint="eastAsia"/>
        </w:rPr>
        <w:t xml:space="preserve">, since the </w:t>
      </w:r>
      <w:r w:rsidR="00160C4E">
        <w:rPr>
          <w:rFonts w:hint="eastAsia"/>
        </w:rPr>
        <w:t xml:space="preserve">reception of </w:t>
      </w:r>
      <w:r>
        <w:rPr>
          <w:rFonts w:hint="eastAsia"/>
        </w:rPr>
        <w:t xml:space="preserve">SC-MTCH must be </w:t>
      </w:r>
      <w:r w:rsidR="00160C4E">
        <w:rPr>
          <w:rFonts w:hint="eastAsia"/>
        </w:rPr>
        <w:t xml:space="preserve">supported </w:t>
      </w:r>
      <w:r>
        <w:rPr>
          <w:rFonts w:hint="eastAsia"/>
        </w:rPr>
        <w:t>by legacy UE.</w:t>
      </w:r>
      <w:r w:rsidR="004F5902">
        <w:rPr>
          <w:rFonts w:hint="eastAsia"/>
        </w:rPr>
        <w:t xml:space="preserve"> For some </w:t>
      </w:r>
      <w:r w:rsidR="004F5902">
        <w:t>special</w:t>
      </w:r>
      <w:r w:rsidR="004F5902">
        <w:rPr>
          <w:rFonts w:hint="eastAsia"/>
        </w:rPr>
        <w:t xml:space="preserve"> traffic that only sent for Rel-16 UE, scheduling enhancement could be used for SC-MTCH</w:t>
      </w:r>
      <w:r w:rsidR="006A5163">
        <w:rPr>
          <w:rFonts w:hint="eastAsia"/>
        </w:rPr>
        <w:t xml:space="preserve"> and the gain on overhead </w:t>
      </w:r>
      <w:r w:rsidR="006A5163">
        <w:t>reduction</w:t>
      </w:r>
      <w:r w:rsidR="006A5163">
        <w:rPr>
          <w:rFonts w:hint="eastAsia"/>
        </w:rPr>
        <w:t xml:space="preserve"> and </w:t>
      </w:r>
      <w:r w:rsidR="004C305D">
        <w:rPr>
          <w:rFonts w:hint="eastAsia"/>
        </w:rPr>
        <w:t>peak data rate can be expected.</w:t>
      </w:r>
    </w:p>
    <w:p w:rsidR="00252403" w:rsidRPr="00A05110" w:rsidRDefault="004C305D" w:rsidP="00E75D09">
      <w:pPr>
        <w:spacing w:line="276" w:lineRule="auto"/>
        <w:rPr>
          <w:b/>
        </w:rPr>
      </w:pPr>
      <w:r w:rsidRPr="00A05110">
        <w:rPr>
          <w:rFonts w:hint="eastAsia"/>
          <w:b/>
        </w:rPr>
        <w:t>Proposal #2:</w:t>
      </w:r>
      <w:r w:rsidR="00A05110" w:rsidRPr="00A05110">
        <w:rPr>
          <w:rFonts w:hint="eastAsia"/>
          <w:b/>
        </w:rPr>
        <w:t xml:space="preserve"> DCI-based scheduling of multiple transport blocks for SC-MTCH can be further discussed.</w:t>
      </w:r>
    </w:p>
    <w:p w:rsidR="002A443F" w:rsidRPr="00252403" w:rsidRDefault="002A443F" w:rsidP="000D159E">
      <w:pPr>
        <w:spacing w:line="276" w:lineRule="auto"/>
      </w:pPr>
    </w:p>
    <w:p w:rsidR="00D177A1" w:rsidRDefault="00D94731"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5</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E709A" w:rsidRDefault="00CE709A" w:rsidP="00CE709A">
      <w:pPr>
        <w:spacing w:line="276" w:lineRule="auto"/>
      </w:pPr>
      <w:r>
        <w:rPr>
          <w:rFonts w:hint="eastAsia"/>
        </w:rPr>
        <w:t>If the enhancement on scheduling of multiple transport blocks in a single DCI is supported, new DCI format(s) needs to be introduced carrying the scheduling information of each transport block.</w:t>
      </w:r>
    </w:p>
    <w:p w:rsidR="00CE709A" w:rsidRDefault="00CE709A" w:rsidP="00CE709A">
      <w:pPr>
        <w:spacing w:line="276" w:lineRule="auto"/>
      </w:pPr>
      <w:r>
        <w:rPr>
          <w:rFonts w:hint="eastAsia"/>
        </w:rPr>
        <w:t xml:space="preserve">As discussed in Section 3, the actual number of scheduled transport blocks, the scheduling delay between DCI grant and the first transport block, and the gap between two adjacent transport blocks (if exists) are indicated in DCI explicitly. </w:t>
      </w:r>
    </w:p>
    <w:p w:rsidR="00CE709A" w:rsidRDefault="00CE709A" w:rsidP="00CE709A">
      <w:pPr>
        <w:spacing w:line="276" w:lineRule="auto"/>
      </w:pPr>
      <w:r>
        <w:rPr>
          <w:rFonts w:hint="eastAsia"/>
        </w:rPr>
        <w:t xml:space="preserve">Furthermore, the HARQ information of scheduled multiple transport blocks should also be indicated in DCI. However, explicit indication of HARQ ID for each HARQ process needs more bits and will result in overhead, especially when the maximum number of scheduled transport blocks within one DCI is large, the size of new DCI format will be extremely large. One possible solution is to indicate a reference HARQ ID in DCI, and the HARQ IDs for all transport blocks scheduled in the DCI is calculated by the reference HARQ ID. For example, similarly as LAA, the reference HARQ ID can be the HARQ ID of the first transport </w:t>
      </w:r>
      <w:proofErr w:type="gramStart"/>
      <w:r>
        <w:rPr>
          <w:rFonts w:hint="eastAsia"/>
        </w:rPr>
        <w:t>block,</w:t>
      </w:r>
      <w:proofErr w:type="gramEnd"/>
      <w:r>
        <w:rPr>
          <w:rFonts w:hint="eastAsia"/>
        </w:rPr>
        <w:t xml:space="preserve"> and the HARQ ID of the subsequent transport blocks are consecutive.</w:t>
      </w:r>
    </w:p>
    <w:p w:rsidR="00CE709A" w:rsidRDefault="00F518B6" w:rsidP="00CE709A">
      <w:pPr>
        <w:spacing w:line="276" w:lineRule="auto"/>
      </w:pPr>
      <w:r>
        <w:rPr>
          <w:rFonts w:hint="eastAsia"/>
        </w:rPr>
        <w:t xml:space="preserve">NDI bitmap with 1 bit per transport block can be indicated in DCI as discussed in Section 3. Similarly, </w:t>
      </w:r>
      <w:r w:rsidR="00CE709A">
        <w:rPr>
          <w:rFonts w:hint="eastAsia"/>
        </w:rPr>
        <w:t xml:space="preserve">RV of each transport block could also </w:t>
      </w:r>
      <w:r>
        <w:rPr>
          <w:rFonts w:hint="eastAsia"/>
        </w:rPr>
        <w:t>use bitmap-like indication</w:t>
      </w:r>
      <w:r w:rsidR="00CE709A">
        <w:rPr>
          <w:rFonts w:hint="eastAsia"/>
        </w:rPr>
        <w:t xml:space="preserve">. In order to reduce scheduling overhead, the supported number of </w:t>
      </w:r>
      <w:r w:rsidR="00CE709A">
        <w:rPr>
          <w:rFonts w:hint="eastAsia"/>
        </w:rPr>
        <w:lastRenderedPageBreak/>
        <w:t xml:space="preserve">RV values can be reduced, for example, 2 RV states which can be indicated by 1 bit. Then the RV </w:t>
      </w:r>
      <w:r w:rsidR="00912FE1">
        <w:rPr>
          <w:rFonts w:hint="eastAsia"/>
        </w:rPr>
        <w:t>bitmap can also be 1 bit per transport block</w:t>
      </w:r>
      <w:r w:rsidR="00CE709A">
        <w:rPr>
          <w:rFonts w:hint="eastAsia"/>
        </w:rPr>
        <w:t>.</w:t>
      </w:r>
    </w:p>
    <w:p w:rsidR="00CE709A" w:rsidRDefault="00CE709A" w:rsidP="00CE709A">
      <w:pPr>
        <w:spacing w:line="276" w:lineRule="auto"/>
      </w:pPr>
      <w:r>
        <w:rPr>
          <w:rFonts w:hint="eastAsia"/>
        </w:rPr>
        <w:t>Considering that the multiple trans</w:t>
      </w:r>
      <w:r w:rsidR="007B5FD1">
        <w:rPr>
          <w:rFonts w:hint="eastAsia"/>
        </w:rPr>
        <w:t>port blocks most likely belong</w:t>
      </w:r>
      <w:r>
        <w:rPr>
          <w:rFonts w:hint="eastAsia"/>
        </w:rPr>
        <w:t xml:space="preserve"> to the same MTC traffic, and </w:t>
      </w:r>
      <w:r w:rsidR="00FA7EA3">
        <w:rPr>
          <w:rFonts w:hint="eastAsia"/>
        </w:rPr>
        <w:t xml:space="preserve">can be supposed </w:t>
      </w:r>
      <w:r>
        <w:rPr>
          <w:rFonts w:hint="eastAsia"/>
        </w:rPr>
        <w:t>transmitted in a short duration</w:t>
      </w:r>
      <w:r w:rsidR="001B194E">
        <w:rPr>
          <w:rFonts w:hint="eastAsia"/>
        </w:rPr>
        <w:t xml:space="preserve"> with similar channel status</w:t>
      </w:r>
      <w:r>
        <w:rPr>
          <w:rFonts w:hint="eastAsia"/>
        </w:rPr>
        <w:t>, some parameters such as resource allocation, repetition and MCS should be the same among all scheduled transport blocks, and only one field per parameter is needed in the new DCI format.</w:t>
      </w:r>
    </w:p>
    <w:p w:rsidR="00CE709A" w:rsidRDefault="00CE709A" w:rsidP="00CE709A">
      <w:pPr>
        <w:spacing w:line="276" w:lineRule="auto"/>
        <w:rPr>
          <w:b/>
        </w:rPr>
      </w:pPr>
      <w:r w:rsidRPr="00B6208A">
        <w:rPr>
          <w:rFonts w:hint="eastAsia"/>
          <w:b/>
        </w:rPr>
        <w:t>Proposal #</w:t>
      </w:r>
      <w:r>
        <w:rPr>
          <w:rFonts w:hint="eastAsia"/>
          <w:b/>
        </w:rPr>
        <w:t>3</w:t>
      </w:r>
      <w:r w:rsidRPr="00B6208A">
        <w:rPr>
          <w:rFonts w:hint="eastAsia"/>
          <w:b/>
        </w:rPr>
        <w:t xml:space="preserve">: </w:t>
      </w:r>
      <w:r>
        <w:rPr>
          <w:rFonts w:hint="eastAsia"/>
          <w:b/>
        </w:rPr>
        <w:t>For scheduling of multiple transport blocks in unicast, at least the following information should be indicated in DCI implicitly or explicitly:</w:t>
      </w:r>
    </w:p>
    <w:p w:rsidR="00CE709A" w:rsidRDefault="00CE709A" w:rsidP="00CE709A">
      <w:pPr>
        <w:pStyle w:val="ListParagraph"/>
        <w:numPr>
          <w:ilvl w:val="0"/>
          <w:numId w:val="47"/>
        </w:numPr>
        <w:spacing w:line="276" w:lineRule="auto"/>
        <w:ind w:firstLineChars="0"/>
        <w:rPr>
          <w:b/>
        </w:rPr>
      </w:pPr>
      <w:r w:rsidRPr="00A67856">
        <w:rPr>
          <w:rFonts w:hint="eastAsia"/>
          <w:b/>
        </w:rPr>
        <w:t>The number of actual scheduled transport blocks</w:t>
      </w:r>
    </w:p>
    <w:p w:rsidR="00CE709A" w:rsidRDefault="00CE709A" w:rsidP="00CE709A">
      <w:pPr>
        <w:pStyle w:val="ListParagraph"/>
        <w:numPr>
          <w:ilvl w:val="0"/>
          <w:numId w:val="47"/>
        </w:numPr>
        <w:spacing w:line="276" w:lineRule="auto"/>
        <w:ind w:firstLineChars="0"/>
        <w:rPr>
          <w:b/>
        </w:rPr>
      </w:pPr>
      <w:r>
        <w:rPr>
          <w:rFonts w:hint="eastAsia"/>
          <w:b/>
          <w:lang w:eastAsia="zh-CN"/>
        </w:rPr>
        <w:t>Resource allocation, repetition, MCS</w:t>
      </w:r>
      <w:r w:rsidR="002C2CEA">
        <w:rPr>
          <w:rFonts w:hint="eastAsia"/>
          <w:b/>
          <w:lang w:eastAsia="zh-CN"/>
        </w:rPr>
        <w:t xml:space="preserve"> for all transport blocks</w:t>
      </w:r>
    </w:p>
    <w:p w:rsidR="002C2CEA" w:rsidRDefault="002C2CEA" w:rsidP="00CE709A">
      <w:pPr>
        <w:pStyle w:val="ListParagraph"/>
        <w:numPr>
          <w:ilvl w:val="0"/>
          <w:numId w:val="47"/>
        </w:numPr>
        <w:spacing w:line="276" w:lineRule="auto"/>
        <w:ind w:firstLineChars="0"/>
        <w:rPr>
          <w:b/>
        </w:rPr>
      </w:pPr>
      <w:r>
        <w:rPr>
          <w:rFonts w:hint="eastAsia"/>
          <w:b/>
          <w:lang w:eastAsia="zh-CN"/>
        </w:rPr>
        <w:t>Scheduling delay</w:t>
      </w:r>
      <w:r w:rsidR="00E3401D">
        <w:rPr>
          <w:rFonts w:hint="eastAsia"/>
          <w:b/>
          <w:lang w:eastAsia="zh-CN"/>
        </w:rPr>
        <w:t xml:space="preserve"> before the first transport block</w:t>
      </w:r>
    </w:p>
    <w:p w:rsidR="00CE709A" w:rsidRDefault="00CE709A" w:rsidP="00CE709A">
      <w:pPr>
        <w:pStyle w:val="ListParagraph"/>
        <w:numPr>
          <w:ilvl w:val="0"/>
          <w:numId w:val="47"/>
        </w:numPr>
        <w:spacing w:line="276" w:lineRule="auto"/>
        <w:ind w:firstLineChars="0"/>
        <w:rPr>
          <w:b/>
        </w:rPr>
      </w:pPr>
      <w:r>
        <w:rPr>
          <w:rFonts w:hint="eastAsia"/>
          <w:b/>
          <w:lang w:eastAsia="zh-CN"/>
        </w:rPr>
        <w:t xml:space="preserve">HARQ ID </w:t>
      </w:r>
      <w:r w:rsidR="001B449E">
        <w:rPr>
          <w:rFonts w:hint="eastAsia"/>
          <w:b/>
          <w:lang w:eastAsia="zh-CN"/>
        </w:rPr>
        <w:t>(</w:t>
      </w:r>
      <w:r>
        <w:rPr>
          <w:rFonts w:hint="eastAsia"/>
          <w:b/>
          <w:lang w:eastAsia="zh-CN"/>
        </w:rPr>
        <w:t xml:space="preserve">of </w:t>
      </w:r>
      <w:r w:rsidR="001B449E">
        <w:rPr>
          <w:rFonts w:hint="eastAsia"/>
          <w:b/>
          <w:lang w:eastAsia="zh-CN"/>
        </w:rPr>
        <w:t xml:space="preserve">the first </w:t>
      </w:r>
      <w:r>
        <w:rPr>
          <w:rFonts w:hint="eastAsia"/>
          <w:b/>
          <w:lang w:eastAsia="zh-CN"/>
        </w:rPr>
        <w:t>transport block</w:t>
      </w:r>
      <w:r w:rsidR="001B449E">
        <w:rPr>
          <w:rFonts w:hint="eastAsia"/>
          <w:b/>
          <w:lang w:eastAsia="zh-CN"/>
        </w:rPr>
        <w:t>)</w:t>
      </w:r>
    </w:p>
    <w:p w:rsidR="00CE709A" w:rsidRDefault="003F4E89" w:rsidP="00CE709A">
      <w:pPr>
        <w:pStyle w:val="ListParagraph"/>
        <w:numPr>
          <w:ilvl w:val="0"/>
          <w:numId w:val="47"/>
        </w:numPr>
        <w:spacing w:line="276" w:lineRule="auto"/>
        <w:ind w:firstLineChars="0"/>
        <w:rPr>
          <w:b/>
        </w:rPr>
      </w:pPr>
      <w:r>
        <w:rPr>
          <w:rFonts w:hint="eastAsia"/>
          <w:b/>
          <w:lang w:eastAsia="zh-CN"/>
        </w:rPr>
        <w:t xml:space="preserve">NDI/RV </w:t>
      </w:r>
      <w:r w:rsidR="00CE709A">
        <w:rPr>
          <w:rFonts w:hint="eastAsia"/>
          <w:b/>
          <w:lang w:eastAsia="zh-CN"/>
        </w:rPr>
        <w:t>bitmap</w:t>
      </w:r>
      <w:r>
        <w:rPr>
          <w:rFonts w:hint="eastAsia"/>
          <w:b/>
          <w:lang w:eastAsia="zh-CN"/>
        </w:rPr>
        <w:t>s</w:t>
      </w:r>
      <w:r w:rsidR="001E5C33">
        <w:rPr>
          <w:rFonts w:hint="eastAsia"/>
          <w:b/>
          <w:lang w:eastAsia="zh-CN"/>
        </w:rPr>
        <w:t xml:space="preserve"> of each transport block</w:t>
      </w:r>
    </w:p>
    <w:p w:rsidR="00CE709A" w:rsidRDefault="00CE709A" w:rsidP="000D159E">
      <w:pPr>
        <w:spacing w:line="276" w:lineRule="auto"/>
      </w:pPr>
    </w:p>
    <w:p w:rsidR="00917A8B" w:rsidRDefault="00405AD6" w:rsidP="000D159E">
      <w:pPr>
        <w:spacing w:line="276" w:lineRule="auto"/>
      </w:pPr>
      <w:r>
        <w:rPr>
          <w:rFonts w:hint="eastAsia"/>
        </w:rPr>
        <w:t xml:space="preserve">No increasing of blind detection cost is agreed as a basic metric. Therefore, for </w:t>
      </w:r>
      <w:r w:rsidR="00131B91">
        <w:rPr>
          <w:rFonts w:hint="eastAsia"/>
        </w:rPr>
        <w:t xml:space="preserve">the </w:t>
      </w:r>
      <w:r w:rsidR="00E415D8">
        <w:rPr>
          <w:rFonts w:hint="eastAsia"/>
        </w:rPr>
        <w:t>new DCI format</w:t>
      </w:r>
      <w:r>
        <w:rPr>
          <w:rFonts w:hint="eastAsia"/>
        </w:rPr>
        <w:t>(s)</w:t>
      </w:r>
      <w:r w:rsidR="00E415D8">
        <w:rPr>
          <w:rFonts w:hint="eastAsia"/>
        </w:rPr>
        <w:t xml:space="preserve"> </w:t>
      </w:r>
      <w:r>
        <w:rPr>
          <w:rFonts w:hint="eastAsia"/>
        </w:rPr>
        <w:t xml:space="preserve">introduced to support scheduling enhancement, </w:t>
      </w:r>
      <w:r w:rsidR="004A7E10">
        <w:rPr>
          <w:rFonts w:hint="eastAsia"/>
        </w:rPr>
        <w:t xml:space="preserve">solutions to avoid </w:t>
      </w:r>
      <w:r>
        <w:rPr>
          <w:rFonts w:hint="eastAsia"/>
        </w:rPr>
        <w:t>blind detection should be discussed</w:t>
      </w:r>
      <w:r w:rsidR="00E415D8">
        <w:rPr>
          <w:rFonts w:hint="eastAsia"/>
        </w:rPr>
        <w:t xml:space="preserve">. </w:t>
      </w:r>
    </w:p>
    <w:p w:rsidR="00E415D8" w:rsidRDefault="008A0FD2" w:rsidP="000D159E">
      <w:pPr>
        <w:spacing w:line="276" w:lineRule="auto"/>
      </w:pPr>
      <w:r>
        <w:rPr>
          <w:rFonts w:hint="eastAsia"/>
        </w:rPr>
        <w:t>A possible case is that, in order to support fallback (to schedul</w:t>
      </w:r>
      <w:r w:rsidR="007774FA">
        <w:rPr>
          <w:rFonts w:hint="eastAsia"/>
        </w:rPr>
        <w:t>ing of</w:t>
      </w:r>
      <w:r>
        <w:rPr>
          <w:rFonts w:hint="eastAsia"/>
        </w:rPr>
        <w:t xml:space="preserve"> a single transport block in one DCI), UE needs to monitor </w:t>
      </w:r>
      <w:r w:rsidR="00917A8B">
        <w:rPr>
          <w:rFonts w:hint="eastAsia"/>
        </w:rPr>
        <w:t xml:space="preserve">both legacy </w:t>
      </w:r>
      <w:r>
        <w:rPr>
          <w:rFonts w:hint="eastAsia"/>
        </w:rPr>
        <w:t xml:space="preserve">and </w:t>
      </w:r>
      <w:r w:rsidR="00917A8B">
        <w:rPr>
          <w:rFonts w:hint="eastAsia"/>
        </w:rPr>
        <w:t>new DCI format</w:t>
      </w:r>
      <w:r>
        <w:rPr>
          <w:rFonts w:hint="eastAsia"/>
        </w:rPr>
        <w:t>s</w:t>
      </w:r>
      <w:r w:rsidR="00917A8B">
        <w:rPr>
          <w:rFonts w:hint="eastAsia"/>
        </w:rPr>
        <w:t xml:space="preserve">. </w:t>
      </w:r>
      <w:r>
        <w:rPr>
          <w:rFonts w:hint="eastAsia"/>
        </w:rPr>
        <w:t>Therefore</w:t>
      </w:r>
      <w:r w:rsidR="006D43DF">
        <w:rPr>
          <w:rFonts w:hint="eastAsia"/>
        </w:rPr>
        <w:t>, the size of new DCI format needs to be aligned to the size of at least one legacy DCI format. UE can distinguish the formats by using different search space</w:t>
      </w:r>
      <w:r w:rsidR="00900060">
        <w:rPr>
          <w:rFonts w:hint="eastAsia"/>
        </w:rPr>
        <w:t>,</w:t>
      </w:r>
      <w:r w:rsidR="006D43DF">
        <w:rPr>
          <w:rFonts w:hint="eastAsia"/>
        </w:rPr>
        <w:t xml:space="preserve"> RNTI</w:t>
      </w:r>
      <w:r w:rsidR="00900060">
        <w:rPr>
          <w:rFonts w:hint="eastAsia"/>
        </w:rPr>
        <w:t>, or by format differentiation field that explicitly indicated in DCI</w:t>
      </w:r>
      <w:r w:rsidR="006D43DF">
        <w:rPr>
          <w:rFonts w:hint="eastAsia"/>
        </w:rPr>
        <w:t xml:space="preserve">. eNodeB </w:t>
      </w:r>
      <w:r w:rsidR="00FF4A4C">
        <w:rPr>
          <w:rFonts w:hint="eastAsia"/>
        </w:rPr>
        <w:t xml:space="preserve">will use both new and legacy DCI formats to </w:t>
      </w:r>
      <w:r w:rsidR="006D43DF">
        <w:rPr>
          <w:rFonts w:hint="eastAsia"/>
        </w:rPr>
        <w:t xml:space="preserve">schedule UL/DL transmission, thus the fallback </w:t>
      </w:r>
      <w:r w:rsidR="00FF4A4C">
        <w:rPr>
          <w:rFonts w:hint="eastAsia"/>
        </w:rPr>
        <w:t xml:space="preserve">can be supported </w:t>
      </w:r>
      <w:r w:rsidR="00B21C82">
        <w:rPr>
          <w:rFonts w:hint="eastAsia"/>
        </w:rPr>
        <w:t xml:space="preserve">very simply </w:t>
      </w:r>
      <w:r w:rsidR="006D43DF">
        <w:rPr>
          <w:rFonts w:hint="eastAsia"/>
        </w:rPr>
        <w:t xml:space="preserve">at any time.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0977A3">
        <w:rPr>
          <w:rFonts w:hint="eastAsia"/>
        </w:rPr>
        <w:t xml:space="preserve">and additional fields such as number of actual scheduled transport blocks,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CB599A">
        <w:rPr>
          <w:rFonts w:hint="eastAsia"/>
        </w:rPr>
        <w:t>with</w:t>
      </w:r>
      <w:r w:rsidR="00C00DF1">
        <w:rPr>
          <w:rFonts w:hint="eastAsia"/>
        </w:rPr>
        <w:t xml:space="preserve">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 xml:space="preserve">reasonable. Therefore some </w:t>
      </w:r>
      <w:r w:rsidR="00B86BF1">
        <w:rPr>
          <w:rFonts w:hint="eastAsia"/>
        </w:rPr>
        <w:t xml:space="preserve">lower </w:t>
      </w:r>
      <w:r>
        <w:rPr>
          <w:rFonts w:hint="eastAsia"/>
        </w:rPr>
        <w:t>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size</w:t>
      </w:r>
      <w:r w:rsidR="00566B43">
        <w:rPr>
          <w:rFonts w:hint="eastAsia"/>
        </w:rPr>
        <w:t xml:space="preserve"> of the fields</w:t>
      </w:r>
      <w:r w:rsidR="00E90D5A">
        <w:rPr>
          <w:rFonts w:hint="eastAsia"/>
        </w:rPr>
        <w:t xml:space="preserve">. Moreover, 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 xml:space="preserve">These padding bits can be reserved for potential </w:t>
      </w:r>
      <w:r w:rsidR="008A11CA">
        <w:rPr>
          <w:rFonts w:hint="eastAsia"/>
        </w:rPr>
        <w:t xml:space="preserve">use </w:t>
      </w:r>
      <w:r w:rsidR="00FE17BB">
        <w:rPr>
          <w:rFonts w:hint="eastAsia"/>
        </w:rPr>
        <w:t>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7A3AE8">
        <w:rPr>
          <w:rFonts w:hint="eastAsia"/>
        </w:rPr>
        <w:t>n</w:t>
      </w:r>
      <w:r w:rsidR="00541E05">
        <w:rPr>
          <w:rFonts w:hint="eastAsia"/>
        </w:rPr>
        <w:t xml:space="preserve">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C76FA6">
        <w:rPr>
          <w:rFonts w:hint="eastAsia"/>
        </w:rPr>
        <w:t xml:space="preserve">will increased size will </w:t>
      </w:r>
      <w:r w:rsidR="002D7EEE">
        <w:rPr>
          <w:rFonts w:hint="eastAsia"/>
        </w:rPr>
        <w:t xml:space="preserve">introduce </w:t>
      </w:r>
      <w:bookmarkStart w:id="3" w:name="_GoBack"/>
      <w:bookmarkEnd w:id="3"/>
      <w:r w:rsidR="00C76FA6">
        <w:rPr>
          <w:rFonts w:hint="eastAsia"/>
        </w:rPr>
        <w:t xml:space="preserve">a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Proposal #</w:t>
      </w:r>
      <w:r w:rsidR="00E2584C">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915A28" w:rsidRDefault="00915A28" w:rsidP="00915A28">
      <w:pPr>
        <w:spacing w:line="276" w:lineRule="auto"/>
        <w:rPr>
          <w:u w:val="single"/>
        </w:rPr>
      </w:pPr>
      <w:r w:rsidRPr="003C755F">
        <w:rPr>
          <w:rFonts w:hint="eastAsia"/>
          <w:b/>
          <w:u w:val="single"/>
        </w:rPr>
        <w:t xml:space="preserve">Observation </w:t>
      </w:r>
      <w:r>
        <w:rPr>
          <w:rFonts w:hint="eastAsia"/>
          <w:b/>
          <w:u w:val="single"/>
        </w:rPr>
        <w:t>#</w:t>
      </w:r>
      <w:r w:rsidR="00953DBA">
        <w:rPr>
          <w:rFonts w:hint="eastAsia"/>
          <w:b/>
          <w:u w:val="single"/>
        </w:rPr>
        <w:t>7</w:t>
      </w:r>
      <w:r w:rsidRPr="003C755F">
        <w:rPr>
          <w:rFonts w:hint="eastAsia"/>
          <w:u w:val="single"/>
        </w:rPr>
        <w:t xml:space="preserve">: </w:t>
      </w:r>
      <w:r w:rsidR="00E767D6">
        <w:rPr>
          <w:rFonts w:hint="eastAsia"/>
          <w:u w:val="single"/>
        </w:rPr>
        <w:t>Compared with legacy DCI formats, the size of some fields e.g. MCS should be reduced in the new DCI formats in order to align with legacy DCI formats.</w:t>
      </w:r>
    </w:p>
    <w:p w:rsidR="00004C22" w:rsidRDefault="00004C22" w:rsidP="000D159E">
      <w:pPr>
        <w:spacing w:line="276" w:lineRule="auto"/>
      </w:pPr>
    </w:p>
    <w:p w:rsidR="00285240" w:rsidRPr="007C4D57" w:rsidRDefault="00D94731"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lastRenderedPageBreak/>
        <w:t>6</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D7563C" w:rsidRPr="008D1275" w:rsidRDefault="00D7563C" w:rsidP="00D7563C">
      <w:pPr>
        <w:spacing w:line="276" w:lineRule="auto"/>
        <w:rPr>
          <w:u w:val="single"/>
          <w:lang w:val="en-GB"/>
        </w:rPr>
      </w:pPr>
      <w:r w:rsidRPr="008D1275">
        <w:rPr>
          <w:rFonts w:hint="eastAsia"/>
          <w:b/>
          <w:u w:val="single"/>
          <w:lang w:val="en-GB"/>
        </w:rPr>
        <w:t>Observation #1</w:t>
      </w:r>
      <w:r w:rsidRPr="008D1275">
        <w:rPr>
          <w:rFonts w:hint="eastAsia"/>
          <w:u w:val="single"/>
          <w:lang w:val="en-GB"/>
        </w:rPr>
        <w:t xml:space="preserve">: </w:t>
      </w:r>
      <w:r>
        <w:rPr>
          <w:rFonts w:hint="eastAsia"/>
          <w:u w:val="single"/>
          <w:lang w:val="en-GB"/>
        </w:rPr>
        <w:t>Scheduling of multiple transport blocks could be DCI-based dynamic scheduling.</w:t>
      </w:r>
    </w:p>
    <w:p w:rsidR="006A6E4B" w:rsidRDefault="006A6E4B" w:rsidP="006A6E4B">
      <w:pPr>
        <w:spacing w:line="276" w:lineRule="auto"/>
        <w:rPr>
          <w:u w:val="single"/>
          <w:lang w:val="en-GB"/>
        </w:rPr>
      </w:pPr>
      <w:r w:rsidRPr="008D1275">
        <w:rPr>
          <w:rFonts w:hint="eastAsia"/>
          <w:b/>
          <w:u w:val="single"/>
          <w:lang w:val="en-GB"/>
        </w:rPr>
        <w:t>Observation #</w:t>
      </w:r>
      <w:r>
        <w:rPr>
          <w:rFonts w:hint="eastAsia"/>
          <w:b/>
          <w:u w:val="single"/>
          <w:lang w:val="en-GB"/>
        </w:rPr>
        <w:t>2</w:t>
      </w:r>
      <w:r w:rsidRPr="008D1275">
        <w:rPr>
          <w:rFonts w:hint="eastAsia"/>
          <w:u w:val="single"/>
          <w:lang w:val="en-GB"/>
        </w:rPr>
        <w:t xml:space="preserve">: </w:t>
      </w:r>
      <w:r>
        <w:rPr>
          <w:rFonts w:hint="eastAsia"/>
          <w:u w:val="single"/>
          <w:lang w:val="en-GB"/>
        </w:rPr>
        <w:t xml:space="preserve">For UL unicast, the HARQ-ACK feedback for multiple transport blocks scheduled in one DCI </w:t>
      </w:r>
      <w:proofErr w:type="gramStart"/>
      <w:r>
        <w:rPr>
          <w:rFonts w:hint="eastAsia"/>
          <w:u w:val="single"/>
          <w:lang w:val="en-GB"/>
        </w:rPr>
        <w:t>could be implicitly indicated</w:t>
      </w:r>
      <w:proofErr w:type="gramEnd"/>
      <w:r>
        <w:rPr>
          <w:rFonts w:hint="eastAsia"/>
          <w:u w:val="single"/>
          <w:lang w:val="en-GB"/>
        </w:rPr>
        <w:t xml:space="preserve"> in next UL grant with NDI bitmap.</w:t>
      </w:r>
    </w:p>
    <w:p w:rsidR="006A6E4B" w:rsidRPr="00154899" w:rsidRDefault="006A6E4B" w:rsidP="006A6E4B">
      <w:pPr>
        <w:spacing w:line="276" w:lineRule="auto"/>
        <w:rPr>
          <w:u w:val="single"/>
        </w:rPr>
      </w:pPr>
      <w:r w:rsidRPr="00154899">
        <w:rPr>
          <w:rFonts w:hint="eastAsia"/>
          <w:b/>
          <w:u w:val="single"/>
        </w:rPr>
        <w:t>Observation #3</w:t>
      </w:r>
      <w:r w:rsidRPr="00154899">
        <w:rPr>
          <w:rFonts w:hint="eastAsia"/>
          <w:u w:val="single"/>
        </w:rPr>
        <w:t xml:space="preserve">: Early termination of PUSCH can be adopted </w:t>
      </w:r>
      <w:r>
        <w:rPr>
          <w:rFonts w:hint="eastAsia"/>
          <w:u w:val="single"/>
        </w:rPr>
        <w:t>for</w:t>
      </w:r>
      <w:r w:rsidRPr="00154899">
        <w:rPr>
          <w:rFonts w:hint="eastAsia"/>
          <w:u w:val="single"/>
        </w:rPr>
        <w:t xml:space="preserve"> scheduling of multiple UL transport blocks.</w:t>
      </w:r>
    </w:p>
    <w:p w:rsidR="000A0E88" w:rsidRDefault="000A0E88" w:rsidP="000A0E88">
      <w:pPr>
        <w:spacing w:line="276" w:lineRule="auto"/>
        <w:rPr>
          <w:u w:val="single"/>
          <w:lang w:val="en-GB"/>
        </w:rPr>
      </w:pPr>
      <w:r w:rsidRPr="008D1275">
        <w:rPr>
          <w:rFonts w:hint="eastAsia"/>
          <w:b/>
          <w:u w:val="single"/>
          <w:lang w:val="en-GB"/>
        </w:rPr>
        <w:t>Observation #</w:t>
      </w:r>
      <w:r>
        <w:rPr>
          <w:rFonts w:hint="eastAsia"/>
          <w:b/>
          <w:u w:val="single"/>
          <w:lang w:val="en-GB"/>
        </w:rPr>
        <w:t>4</w:t>
      </w:r>
      <w:r w:rsidRPr="008D1275">
        <w:rPr>
          <w:rFonts w:hint="eastAsia"/>
          <w:u w:val="single"/>
          <w:lang w:val="en-GB"/>
        </w:rPr>
        <w:t xml:space="preserve">: </w:t>
      </w:r>
      <w:r>
        <w:rPr>
          <w:rFonts w:hint="eastAsia"/>
          <w:u w:val="single"/>
          <w:lang w:val="en-GB"/>
        </w:rPr>
        <w:t xml:space="preserve">For DL unicast, the HARQ-ACK feedback for multiple transport blocks scheduled in one DCI </w:t>
      </w:r>
      <w:proofErr w:type="gramStart"/>
      <w:r>
        <w:rPr>
          <w:rFonts w:hint="eastAsia"/>
          <w:u w:val="single"/>
          <w:lang w:val="en-GB"/>
        </w:rPr>
        <w:t>could be transmitted</w:t>
      </w:r>
      <w:proofErr w:type="gramEnd"/>
      <w:r>
        <w:rPr>
          <w:rFonts w:hint="eastAsia"/>
          <w:u w:val="single"/>
          <w:lang w:val="en-GB"/>
        </w:rPr>
        <w:t xml:space="preserve"> after reception of the last DL transport block. ACK/NACK bundling, multiplexing or bitmap </w:t>
      </w:r>
      <w:proofErr w:type="gramStart"/>
      <w:r>
        <w:rPr>
          <w:rFonts w:hint="eastAsia"/>
          <w:u w:val="single"/>
          <w:lang w:val="en-GB"/>
        </w:rPr>
        <w:t>can be considered</w:t>
      </w:r>
      <w:proofErr w:type="gramEnd"/>
      <w:r>
        <w:rPr>
          <w:rFonts w:hint="eastAsia"/>
          <w:u w:val="single"/>
          <w:lang w:val="en-GB"/>
        </w:rPr>
        <w:t>.</w:t>
      </w:r>
    </w:p>
    <w:p w:rsidR="00D7563C" w:rsidRDefault="00D7563C" w:rsidP="00D7563C">
      <w:pPr>
        <w:spacing w:line="276" w:lineRule="auto"/>
        <w:rPr>
          <w:u w:val="single"/>
        </w:rPr>
      </w:pPr>
      <w:r w:rsidRPr="003C755F">
        <w:rPr>
          <w:rFonts w:hint="eastAsia"/>
          <w:b/>
          <w:u w:val="single"/>
        </w:rPr>
        <w:t xml:space="preserve">Observation </w:t>
      </w:r>
      <w:r>
        <w:rPr>
          <w:rFonts w:hint="eastAsia"/>
          <w:b/>
          <w:u w:val="single"/>
        </w:rPr>
        <w:t>#5</w:t>
      </w:r>
      <w:r w:rsidRPr="003C755F">
        <w:rPr>
          <w:rFonts w:hint="eastAsia"/>
          <w:u w:val="single"/>
        </w:rPr>
        <w:t xml:space="preserve">: </w:t>
      </w:r>
      <w:r>
        <w:rPr>
          <w:rFonts w:hint="eastAsia"/>
          <w:u w:val="single"/>
        </w:rPr>
        <w:t xml:space="preserve">Scheduling of both DL and UL transport blocks could be considered at least for TDD to utilize the </w:t>
      </w:r>
      <w:r>
        <w:rPr>
          <w:u w:val="single"/>
        </w:rPr>
        <w:t>natur</w:t>
      </w:r>
      <w:r>
        <w:rPr>
          <w:rFonts w:hint="eastAsia"/>
          <w:u w:val="single"/>
        </w:rPr>
        <w:t>e of interlaced UL/DL subframe structure.</w:t>
      </w:r>
    </w:p>
    <w:p w:rsidR="00D7563C" w:rsidRDefault="00D7563C" w:rsidP="00D7563C">
      <w:pPr>
        <w:spacing w:line="276" w:lineRule="auto"/>
        <w:rPr>
          <w:u w:val="single"/>
        </w:rPr>
      </w:pPr>
      <w:r w:rsidRPr="003C755F">
        <w:rPr>
          <w:rFonts w:hint="eastAsia"/>
          <w:b/>
          <w:u w:val="single"/>
        </w:rPr>
        <w:t xml:space="preserve">Observation </w:t>
      </w:r>
      <w:r>
        <w:rPr>
          <w:rFonts w:hint="eastAsia"/>
          <w:b/>
          <w:u w:val="single"/>
        </w:rPr>
        <w:t>#6</w:t>
      </w:r>
      <w:r w:rsidRPr="003C755F">
        <w:rPr>
          <w:rFonts w:hint="eastAsia"/>
          <w:u w:val="single"/>
        </w:rPr>
        <w:t xml:space="preserve">: </w:t>
      </w:r>
      <w:r>
        <w:rPr>
          <w:rFonts w:hint="eastAsia"/>
          <w:u w:val="single"/>
        </w:rPr>
        <w:t>Up to 4 transport blocks for CE mode A and up to 2 transport blocks for CE mode B can be scheduled in one DCI.</w:t>
      </w:r>
    </w:p>
    <w:p w:rsidR="00D7563C" w:rsidRDefault="00D7563C" w:rsidP="00D7563C">
      <w:pPr>
        <w:spacing w:line="276" w:lineRule="auto"/>
        <w:rPr>
          <w:u w:val="single"/>
        </w:rPr>
      </w:pPr>
      <w:r w:rsidRPr="003C755F">
        <w:rPr>
          <w:rFonts w:hint="eastAsia"/>
          <w:b/>
          <w:u w:val="single"/>
        </w:rPr>
        <w:t xml:space="preserve">Observation </w:t>
      </w:r>
      <w:r>
        <w:rPr>
          <w:rFonts w:hint="eastAsia"/>
          <w:b/>
          <w:u w:val="single"/>
        </w:rPr>
        <w:t>#7</w:t>
      </w:r>
      <w:r w:rsidRPr="003C755F">
        <w:rPr>
          <w:rFonts w:hint="eastAsia"/>
          <w:u w:val="single"/>
        </w:rPr>
        <w:t xml:space="preserve">: </w:t>
      </w:r>
      <w:r>
        <w:rPr>
          <w:rFonts w:hint="eastAsia"/>
          <w:u w:val="single"/>
        </w:rPr>
        <w:t>Compared with legacy DCI formats, the size of some fields e.g. MCS should be reduced in the new DCI formats in order to align with legacy DCI formats.</w:t>
      </w:r>
    </w:p>
    <w:p w:rsidR="00DE5325" w:rsidRPr="00D7563C" w:rsidRDefault="00DE5325" w:rsidP="00DE5325">
      <w:pPr>
        <w:spacing w:line="276" w:lineRule="auto"/>
        <w:rPr>
          <w:b/>
        </w:rPr>
      </w:pPr>
    </w:p>
    <w:p w:rsidR="00D7563C" w:rsidRPr="007147A2" w:rsidRDefault="00D7563C" w:rsidP="00D7563C">
      <w:pPr>
        <w:spacing w:line="276" w:lineRule="auto"/>
        <w:rPr>
          <w:b/>
        </w:rPr>
      </w:pPr>
      <w:r w:rsidRPr="007147A2">
        <w:rPr>
          <w:rFonts w:hint="eastAsia"/>
          <w:b/>
        </w:rPr>
        <w:t>Proposal #1: Interlaced transmission for scheduling of multiple transport blocks is not supported.</w:t>
      </w:r>
    </w:p>
    <w:p w:rsidR="00D7563C" w:rsidRPr="00A05110" w:rsidRDefault="00D7563C" w:rsidP="00D7563C">
      <w:pPr>
        <w:spacing w:line="276" w:lineRule="auto"/>
        <w:rPr>
          <w:b/>
        </w:rPr>
      </w:pPr>
      <w:r w:rsidRPr="00A05110">
        <w:rPr>
          <w:rFonts w:hint="eastAsia"/>
          <w:b/>
        </w:rPr>
        <w:t>Proposal #2: DCI-based scheduling of multiple transport blocks for SC-MTCH can be further discussed.</w:t>
      </w:r>
    </w:p>
    <w:p w:rsidR="00E52F79" w:rsidRDefault="00E52F79" w:rsidP="00E52F79">
      <w:pPr>
        <w:spacing w:line="276" w:lineRule="auto"/>
        <w:rPr>
          <w:b/>
        </w:rPr>
      </w:pPr>
      <w:r w:rsidRPr="00B6208A">
        <w:rPr>
          <w:rFonts w:hint="eastAsia"/>
          <w:b/>
        </w:rPr>
        <w:t>Proposal #</w:t>
      </w:r>
      <w:r>
        <w:rPr>
          <w:rFonts w:hint="eastAsia"/>
          <w:b/>
        </w:rPr>
        <w:t>3</w:t>
      </w:r>
      <w:r w:rsidRPr="00B6208A">
        <w:rPr>
          <w:rFonts w:hint="eastAsia"/>
          <w:b/>
        </w:rPr>
        <w:t xml:space="preserve">: </w:t>
      </w:r>
      <w:r>
        <w:rPr>
          <w:rFonts w:hint="eastAsia"/>
          <w:b/>
        </w:rPr>
        <w:t>For scheduling of multiple transport blocks in unicast, at least the following information should be indicated in DCI implicitly or explicitly:</w:t>
      </w:r>
    </w:p>
    <w:p w:rsidR="00E52F79" w:rsidRDefault="00E52F79" w:rsidP="00E52F79">
      <w:pPr>
        <w:pStyle w:val="ListParagraph"/>
        <w:numPr>
          <w:ilvl w:val="0"/>
          <w:numId w:val="47"/>
        </w:numPr>
        <w:spacing w:line="276" w:lineRule="auto"/>
        <w:ind w:firstLineChars="0"/>
        <w:rPr>
          <w:b/>
        </w:rPr>
      </w:pPr>
      <w:r w:rsidRPr="00A67856">
        <w:rPr>
          <w:rFonts w:hint="eastAsia"/>
          <w:b/>
        </w:rPr>
        <w:t>The number of actual scheduled transport blocks</w:t>
      </w:r>
    </w:p>
    <w:p w:rsidR="00E52F79" w:rsidRDefault="00E52F79" w:rsidP="00E52F79">
      <w:pPr>
        <w:pStyle w:val="ListParagraph"/>
        <w:numPr>
          <w:ilvl w:val="0"/>
          <w:numId w:val="47"/>
        </w:numPr>
        <w:spacing w:line="276" w:lineRule="auto"/>
        <w:ind w:firstLineChars="0"/>
        <w:rPr>
          <w:b/>
        </w:rPr>
      </w:pPr>
      <w:r>
        <w:rPr>
          <w:rFonts w:hint="eastAsia"/>
          <w:b/>
          <w:lang w:eastAsia="zh-CN"/>
        </w:rPr>
        <w:t>Resource allocation, repetition, MCS for all transport blocks</w:t>
      </w:r>
    </w:p>
    <w:p w:rsidR="00E3401D" w:rsidRDefault="00E3401D" w:rsidP="00E3401D">
      <w:pPr>
        <w:pStyle w:val="ListParagraph"/>
        <w:numPr>
          <w:ilvl w:val="0"/>
          <w:numId w:val="47"/>
        </w:numPr>
        <w:spacing w:line="276" w:lineRule="auto"/>
        <w:ind w:firstLineChars="0"/>
        <w:rPr>
          <w:b/>
        </w:rPr>
      </w:pPr>
      <w:r>
        <w:rPr>
          <w:rFonts w:hint="eastAsia"/>
          <w:b/>
          <w:lang w:eastAsia="zh-CN"/>
        </w:rPr>
        <w:t>Scheduling delay before the first transport block</w:t>
      </w:r>
    </w:p>
    <w:p w:rsidR="00E52F79" w:rsidRDefault="00E52F79" w:rsidP="00E52F79">
      <w:pPr>
        <w:pStyle w:val="ListParagraph"/>
        <w:numPr>
          <w:ilvl w:val="0"/>
          <w:numId w:val="47"/>
        </w:numPr>
        <w:spacing w:line="276" w:lineRule="auto"/>
        <w:ind w:firstLineChars="0"/>
        <w:rPr>
          <w:b/>
        </w:rPr>
      </w:pPr>
      <w:r>
        <w:rPr>
          <w:rFonts w:hint="eastAsia"/>
          <w:b/>
          <w:lang w:eastAsia="zh-CN"/>
        </w:rPr>
        <w:t>HARQ ID (of the first transport block)</w:t>
      </w:r>
    </w:p>
    <w:p w:rsidR="00E52F79" w:rsidRDefault="00E52F79" w:rsidP="00E52F79">
      <w:pPr>
        <w:pStyle w:val="ListParagraph"/>
        <w:numPr>
          <w:ilvl w:val="0"/>
          <w:numId w:val="47"/>
        </w:numPr>
        <w:spacing w:line="276" w:lineRule="auto"/>
        <w:ind w:firstLineChars="0"/>
        <w:rPr>
          <w:b/>
        </w:rPr>
      </w:pPr>
      <w:r>
        <w:rPr>
          <w:rFonts w:hint="eastAsia"/>
          <w:b/>
          <w:lang w:eastAsia="zh-CN"/>
        </w:rPr>
        <w:t>NDI/RV bitmaps of each transport block</w:t>
      </w:r>
    </w:p>
    <w:p w:rsidR="00D7563C" w:rsidRPr="009C1D50" w:rsidRDefault="00D7563C" w:rsidP="00D7563C">
      <w:pPr>
        <w:spacing w:line="276" w:lineRule="auto"/>
        <w:rPr>
          <w:b/>
        </w:rPr>
      </w:pPr>
      <w:r w:rsidRPr="009C1D50">
        <w:rPr>
          <w:rFonts w:hint="eastAsia"/>
          <w:b/>
        </w:rPr>
        <w:t>Proposal #</w:t>
      </w:r>
      <w:r>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D7563C"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09561C" w:rsidRDefault="0009561C" w:rsidP="0009561C">
      <w:pPr>
        <w:spacing w:after="0" w:line="276" w:lineRule="auto"/>
        <w:jc w:val="both"/>
        <w:rPr>
          <w:color w:val="000000"/>
          <w:kern w:val="24"/>
          <w:lang w:val="x-none"/>
        </w:rPr>
      </w:pPr>
      <w:r>
        <w:rPr>
          <w:rFonts w:hint="eastAsia"/>
          <w:color w:val="000000"/>
          <w:kern w:val="24"/>
          <w:lang w:val="x-none"/>
        </w:rPr>
        <w:t>[2] Draft minutes report of RAN1#94</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R1-1808732, Scheduling of multiple TBs for MTC</w:t>
      </w:r>
      <w:r w:rsidR="00D97748">
        <w:rPr>
          <w:rFonts w:hint="eastAsia"/>
          <w:color w:val="000000"/>
          <w:kern w:val="24"/>
          <w:lang w:val="x-none"/>
        </w:rPr>
        <w:t>, Samsung</w:t>
      </w:r>
    </w:p>
    <w:sectPr w:rsidR="004241B0" w:rsidRPr="0009561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B83" w:rsidRPr="00C47AD2" w:rsidRDefault="00217B83" w:rsidP="00736F7B">
      <w:pPr>
        <w:rPr>
          <w:rFonts w:ascii="Arial" w:hAnsi="Arial"/>
          <w:sz w:val="12"/>
        </w:rPr>
      </w:pPr>
      <w:r>
        <w:separator/>
      </w:r>
    </w:p>
  </w:endnote>
  <w:endnote w:type="continuationSeparator" w:id="0">
    <w:p w:rsidR="00217B83" w:rsidRPr="00C47AD2" w:rsidRDefault="00217B8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45" w:rsidRDefault="000D33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3345" w:rsidRDefault="000D334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45" w:rsidRDefault="000D3345">
    <w:pPr>
      <w:pStyle w:val="Footer"/>
    </w:pPr>
    <w:r>
      <w:fldChar w:fldCharType="begin"/>
    </w:r>
    <w:r>
      <w:instrText xml:space="preserve"> PAGE   \* MERGEFORMAT </w:instrText>
    </w:r>
    <w:r>
      <w:fldChar w:fldCharType="separate"/>
    </w:r>
    <w:r w:rsidR="002D7EEE">
      <w:t>6</w:t>
    </w:r>
    <w:r>
      <w:fldChar w:fldCharType="end"/>
    </w:r>
  </w:p>
  <w:p w:rsidR="000D3345" w:rsidRDefault="000D334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B83" w:rsidRPr="00C47AD2" w:rsidRDefault="00217B83" w:rsidP="00736F7B">
      <w:pPr>
        <w:rPr>
          <w:rFonts w:ascii="Arial" w:hAnsi="Arial"/>
          <w:sz w:val="12"/>
        </w:rPr>
      </w:pPr>
      <w:r>
        <w:separator/>
      </w:r>
    </w:p>
  </w:footnote>
  <w:footnote w:type="continuationSeparator" w:id="0">
    <w:p w:rsidR="00217B83" w:rsidRPr="00C47AD2" w:rsidRDefault="00217B8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44090"/>
    <w:multiLevelType w:val="hybridMultilevel"/>
    <w:tmpl w:val="652E0E96"/>
    <w:lvl w:ilvl="0" w:tplc="D1369D56">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5"/>
  </w:num>
  <w:num w:numId="6">
    <w:abstractNumId w:val="46"/>
  </w:num>
  <w:num w:numId="7">
    <w:abstractNumId w:val="26"/>
  </w:num>
  <w:num w:numId="8">
    <w:abstractNumId w:val="24"/>
  </w:num>
  <w:num w:numId="9">
    <w:abstractNumId w:val="41"/>
  </w:num>
  <w:num w:numId="10">
    <w:abstractNumId w:val="5"/>
  </w:num>
  <w:num w:numId="11">
    <w:abstractNumId w:val="9"/>
  </w:num>
  <w:num w:numId="12">
    <w:abstractNumId w:val="44"/>
  </w:num>
  <w:num w:numId="13">
    <w:abstractNumId w:val="38"/>
  </w:num>
  <w:num w:numId="14">
    <w:abstractNumId w:val="28"/>
  </w:num>
  <w:num w:numId="15">
    <w:abstractNumId w:val="3"/>
  </w:num>
  <w:num w:numId="16">
    <w:abstractNumId w:val="34"/>
  </w:num>
  <w:num w:numId="17">
    <w:abstractNumId w:val="4"/>
  </w:num>
  <w:num w:numId="18">
    <w:abstractNumId w:val="15"/>
  </w:num>
  <w:num w:numId="19">
    <w:abstractNumId w:val="27"/>
  </w:num>
  <w:num w:numId="20">
    <w:abstractNumId w:val="19"/>
  </w:num>
  <w:num w:numId="21">
    <w:abstractNumId w:val="43"/>
  </w:num>
  <w:num w:numId="22">
    <w:abstractNumId w:val="1"/>
  </w:num>
  <w:num w:numId="23">
    <w:abstractNumId w:val="30"/>
  </w:num>
  <w:num w:numId="24">
    <w:abstractNumId w:val="18"/>
  </w:num>
  <w:num w:numId="25">
    <w:abstractNumId w:val="45"/>
  </w:num>
  <w:num w:numId="26">
    <w:abstractNumId w:val="32"/>
  </w:num>
  <w:num w:numId="27">
    <w:abstractNumId w:val="36"/>
  </w:num>
  <w:num w:numId="28">
    <w:abstractNumId w:val="16"/>
  </w:num>
  <w:num w:numId="29">
    <w:abstractNumId w:val="9"/>
  </w:num>
  <w:num w:numId="30">
    <w:abstractNumId w:val="11"/>
  </w:num>
  <w:num w:numId="31">
    <w:abstractNumId w:val="35"/>
  </w:num>
  <w:num w:numId="32">
    <w:abstractNumId w:val="47"/>
  </w:num>
  <w:num w:numId="33">
    <w:abstractNumId w:val="10"/>
  </w:num>
  <w:num w:numId="34">
    <w:abstractNumId w:val="12"/>
  </w:num>
  <w:num w:numId="35">
    <w:abstractNumId w:val="31"/>
  </w:num>
  <w:num w:numId="36">
    <w:abstractNumId w:val="8"/>
  </w:num>
  <w:num w:numId="37">
    <w:abstractNumId w:val="33"/>
  </w:num>
  <w:num w:numId="38">
    <w:abstractNumId w:val="2"/>
  </w:num>
  <w:num w:numId="39">
    <w:abstractNumId w:val="39"/>
  </w:num>
  <w:num w:numId="40">
    <w:abstractNumId w:val="23"/>
  </w:num>
  <w:num w:numId="41">
    <w:abstractNumId w:val="29"/>
  </w:num>
  <w:num w:numId="42">
    <w:abstractNumId w:val="37"/>
  </w:num>
  <w:num w:numId="43">
    <w:abstractNumId w:val="42"/>
  </w:num>
  <w:num w:numId="44">
    <w:abstractNumId w:val="14"/>
  </w:num>
  <w:num w:numId="45">
    <w:abstractNumId w:val="6"/>
  </w:num>
  <w:num w:numId="46">
    <w:abstractNumId w:val="17"/>
  </w:num>
  <w:num w:numId="47">
    <w:abstractNumId w:val="22"/>
  </w:num>
  <w:num w:numId="48">
    <w:abstractNumId w:val="13"/>
  </w:num>
  <w:num w:numId="4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E0477-82B4-4784-ACFA-157BFC8D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7</Pages>
  <Words>3299</Words>
  <Characters>18809</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279</cp:revision>
  <cp:lastPrinted>2010-04-04T10:18:00Z</cp:lastPrinted>
  <dcterms:created xsi:type="dcterms:W3CDTF">2018-09-27T11:42:00Z</dcterms:created>
  <dcterms:modified xsi:type="dcterms:W3CDTF">2018-09-29T03:04:00Z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