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567E3" w:rsidRDefault="004B566C" w:rsidP="00C445AD">
      <w:pPr>
        <w:pStyle w:val="FP"/>
        <w:tabs>
          <w:tab w:val="left" w:pos="567"/>
        </w:tabs>
        <w:rPr>
          <w:rFonts w:ascii="Arial" w:hAnsi="Arial" w:cs="Arial"/>
          <w:b/>
          <w:sz w:val="24"/>
          <w:szCs w:val="24"/>
          <w:lang w:eastAsia="ja-JP"/>
        </w:rPr>
      </w:pPr>
      <w:r w:rsidRPr="00B567E3">
        <w:rPr>
          <w:rFonts w:ascii="Arial" w:hAnsi="Arial" w:cs="Arial"/>
          <w:b/>
          <w:sz w:val="24"/>
          <w:szCs w:val="24"/>
        </w:rPr>
        <w:t xml:space="preserve">3GPP </w:t>
      </w:r>
      <w:r w:rsidR="00F86A73" w:rsidRPr="00B567E3">
        <w:rPr>
          <w:rFonts w:ascii="Arial" w:hAnsi="Arial" w:cs="Arial"/>
          <w:b/>
          <w:sz w:val="24"/>
          <w:szCs w:val="24"/>
        </w:rPr>
        <w:t>TSG</w:t>
      </w:r>
      <w:r w:rsidR="00D45B2F" w:rsidRPr="00B567E3">
        <w:rPr>
          <w:rFonts w:ascii="Arial" w:hAnsi="Arial" w:cs="Arial"/>
          <w:b/>
          <w:sz w:val="24"/>
          <w:szCs w:val="24"/>
        </w:rPr>
        <w:t xml:space="preserve"> </w:t>
      </w:r>
      <w:r w:rsidRPr="00B567E3">
        <w:rPr>
          <w:rFonts w:ascii="Arial" w:hAnsi="Arial" w:cs="Arial"/>
          <w:b/>
          <w:sz w:val="24"/>
          <w:szCs w:val="24"/>
        </w:rPr>
        <w:t>RAN</w:t>
      </w:r>
      <w:r w:rsidR="00F86A73" w:rsidRPr="00B567E3">
        <w:rPr>
          <w:rFonts w:ascii="Arial" w:hAnsi="Arial" w:cs="Arial"/>
          <w:b/>
          <w:sz w:val="24"/>
          <w:szCs w:val="24"/>
        </w:rPr>
        <w:t xml:space="preserve"> meeting </w:t>
      </w:r>
      <w:proofErr w:type="gramStart"/>
      <w:r w:rsidR="00F86A73" w:rsidRPr="00B567E3">
        <w:rPr>
          <w:rFonts w:ascii="Arial" w:hAnsi="Arial" w:cs="Arial"/>
          <w:b/>
          <w:sz w:val="24"/>
          <w:szCs w:val="24"/>
        </w:rPr>
        <w:t>#</w:t>
      </w:r>
      <w:r w:rsidR="00207DC4" w:rsidRPr="00B567E3">
        <w:rPr>
          <w:rFonts w:ascii="Arial" w:hAnsi="Arial" w:cs="Arial"/>
          <w:b/>
          <w:sz w:val="24"/>
          <w:szCs w:val="24"/>
        </w:rPr>
        <w:t>82</w:t>
      </w:r>
      <w:r w:rsidR="00F86A73"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B567E3" w:rsidRPr="00B567E3">
        <w:rPr>
          <w:rFonts w:ascii="Arial" w:hAnsi="Arial" w:cs="Arial"/>
          <w:b/>
          <w:sz w:val="24"/>
          <w:szCs w:val="24"/>
        </w:rPr>
        <w:t>RP-1824</w:t>
      </w:r>
      <w:r w:rsidR="00F6456A">
        <w:rPr>
          <w:rFonts w:ascii="Arial" w:hAnsi="Arial" w:cs="Arial"/>
          <w:b/>
          <w:sz w:val="24"/>
          <w:szCs w:val="24"/>
        </w:rPr>
        <w:t>39</w:t>
      </w:r>
      <w:proofErr w:type="gramEnd"/>
    </w:p>
    <w:p w:rsidR="00F86A73" w:rsidRPr="004B566C" w:rsidRDefault="00207DC4" w:rsidP="004B566C">
      <w:pPr>
        <w:tabs>
          <w:tab w:val="left" w:pos="567"/>
        </w:tabs>
        <w:rPr>
          <w:rFonts w:ascii="Arial" w:hAnsi="Arial" w:cs="Arial"/>
          <w:b/>
          <w:sz w:val="24"/>
        </w:rPr>
      </w:pPr>
      <w:r w:rsidRPr="00B567E3">
        <w:rPr>
          <w:rFonts w:ascii="Arial" w:hAnsi="Arial" w:cs="Arial"/>
          <w:b/>
          <w:sz w:val="24"/>
        </w:rPr>
        <w:t>Sorrento, Italy</w:t>
      </w:r>
      <w:r w:rsidR="00C266F9" w:rsidRPr="00B567E3">
        <w:rPr>
          <w:rFonts w:ascii="Arial" w:hAnsi="Arial" w:cs="Arial"/>
          <w:b/>
          <w:sz w:val="24"/>
        </w:rPr>
        <w:t>,</w:t>
      </w:r>
      <w:r w:rsidR="00D17794" w:rsidRPr="00B567E3">
        <w:rPr>
          <w:rFonts w:ascii="Arial" w:hAnsi="Arial" w:cs="Arial"/>
          <w:b/>
          <w:sz w:val="24"/>
        </w:rPr>
        <w:t xml:space="preserve"> </w:t>
      </w:r>
      <w:r w:rsidRPr="00B567E3">
        <w:rPr>
          <w:rFonts w:ascii="Arial" w:hAnsi="Arial" w:cs="Arial"/>
          <w:b/>
          <w:sz w:val="24"/>
        </w:rPr>
        <w:t>December</w:t>
      </w:r>
      <w:r w:rsidR="00AE08EB" w:rsidRPr="00B567E3">
        <w:rPr>
          <w:rFonts w:ascii="Arial" w:hAnsi="Arial" w:cs="Arial"/>
          <w:b/>
          <w:sz w:val="24"/>
        </w:rPr>
        <w:t xml:space="preserve"> </w:t>
      </w:r>
      <w:r w:rsidR="007113A1" w:rsidRPr="00B567E3">
        <w:rPr>
          <w:rFonts w:ascii="Arial" w:hAnsi="Arial" w:cs="Arial"/>
          <w:b/>
          <w:sz w:val="24"/>
        </w:rPr>
        <w:t>1</w:t>
      </w:r>
      <w:r w:rsidR="00C21339" w:rsidRPr="00B567E3">
        <w:rPr>
          <w:rFonts w:ascii="Arial" w:hAnsi="Arial" w:cs="Arial"/>
          <w:b/>
          <w:sz w:val="24"/>
        </w:rPr>
        <w:t>0</w:t>
      </w:r>
      <w:r w:rsidR="00AE08EB" w:rsidRPr="00B567E3">
        <w:rPr>
          <w:rFonts w:ascii="Arial" w:hAnsi="Arial" w:cs="Arial"/>
          <w:b/>
          <w:sz w:val="24"/>
        </w:rPr>
        <w:t>-</w:t>
      </w:r>
      <w:r w:rsidR="00C21339" w:rsidRPr="00B567E3">
        <w:rPr>
          <w:rFonts w:ascii="Arial" w:hAnsi="Arial" w:cs="Arial"/>
          <w:b/>
          <w:sz w:val="24"/>
        </w:rPr>
        <w:t>13</w:t>
      </w:r>
      <w:r w:rsidR="00D17794" w:rsidRPr="00B567E3">
        <w:rPr>
          <w:rFonts w:ascii="Arial" w:hAnsi="Arial" w:cs="Arial"/>
          <w:b/>
          <w:sz w:val="24"/>
        </w:rPr>
        <w:t>, 201</w:t>
      </w:r>
      <w:r w:rsidR="00C80116" w:rsidRPr="00B567E3">
        <w:rPr>
          <w:rFonts w:ascii="Arial" w:hAnsi="Arial" w:cs="Arial"/>
          <w:b/>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E5D97">
        <w:rPr>
          <w:rFonts w:ascii="Arial" w:hAnsi="Arial" w:cs="Arial"/>
          <w:lang w:eastAsia="ja-JP"/>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E5D97" w:rsidP="001A248F">
            <w:pPr>
              <w:tabs>
                <w:tab w:val="left" w:pos="567"/>
              </w:tabs>
              <w:spacing w:after="0"/>
              <w:rPr>
                <w:rFonts w:ascii="Arial" w:hAnsi="Arial" w:cs="Arial"/>
              </w:rPr>
            </w:pPr>
            <w:r w:rsidRPr="00ED7059">
              <w:rPr>
                <w:rFonts w:ascii="Arial" w:hAnsi="Arial"/>
              </w:rPr>
              <w:t>UE Conformance Test Aspects - Addition of Power Class 1 UE to bands B31/B72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567E3" w:rsidRDefault="00871653" w:rsidP="001A248F">
            <w:pPr>
              <w:tabs>
                <w:tab w:val="left" w:pos="567"/>
              </w:tabs>
              <w:spacing w:after="0"/>
              <w:rPr>
                <w:rFonts w:ascii="Arial" w:hAnsi="Arial" w:cs="Arial"/>
                <w:lang w:eastAsia="ja-JP"/>
              </w:rPr>
            </w:pPr>
            <w:r w:rsidRPr="00B567E3">
              <w:rPr>
                <w:rFonts w:ascii="Arial" w:hAnsi="Arial" w:cs="Arial"/>
              </w:rPr>
              <w:t>Study Item:</w:t>
            </w:r>
            <w:r w:rsidRPr="00B567E3">
              <w:rPr>
                <w:rFonts w:ascii="Arial" w:hAnsi="Arial" w:cs="Arial" w:hint="eastAsia"/>
                <w:lang w:eastAsia="ja-JP"/>
              </w:rPr>
              <w:t xml:space="preserve"> </w:t>
            </w:r>
          </w:p>
          <w:p w:rsidR="00871653" w:rsidRPr="00B567E3" w:rsidRDefault="00871653" w:rsidP="001A248F">
            <w:pPr>
              <w:tabs>
                <w:tab w:val="left" w:pos="567"/>
              </w:tabs>
              <w:spacing w:after="0"/>
              <w:rPr>
                <w:rFonts w:ascii="Arial" w:hAnsi="Arial" w:cs="Arial"/>
              </w:rPr>
            </w:pPr>
            <w:r w:rsidRPr="00B567E3">
              <w:rPr>
                <w:rFonts w:ascii="Arial" w:hAnsi="Arial" w:cs="Arial"/>
                <w:lang w:eastAsia="ja-JP"/>
              </w:rPr>
              <w:t>No</w:t>
            </w:r>
          </w:p>
        </w:tc>
        <w:tc>
          <w:tcPr>
            <w:tcW w:w="1842" w:type="dxa"/>
          </w:tcPr>
          <w:p w:rsidR="00871653" w:rsidRPr="00B567E3" w:rsidRDefault="00871653" w:rsidP="001A248F">
            <w:pPr>
              <w:tabs>
                <w:tab w:val="left" w:pos="567"/>
              </w:tabs>
              <w:spacing w:after="0"/>
              <w:rPr>
                <w:rFonts w:ascii="Arial" w:hAnsi="Arial" w:cs="Arial"/>
                <w:lang w:eastAsia="ja-JP"/>
              </w:rPr>
            </w:pPr>
            <w:r w:rsidRPr="00B567E3">
              <w:rPr>
                <w:rFonts w:ascii="Arial" w:hAnsi="Arial" w:cs="Arial"/>
              </w:rPr>
              <w:t>Core part:</w:t>
            </w:r>
            <w:r w:rsidRPr="00B567E3">
              <w:rPr>
                <w:rFonts w:ascii="Arial" w:hAnsi="Arial" w:cs="Arial"/>
                <w:lang w:eastAsia="ja-JP"/>
              </w:rPr>
              <w:t xml:space="preserve"> </w:t>
            </w:r>
          </w:p>
          <w:p w:rsidR="00871653" w:rsidRPr="00B567E3" w:rsidRDefault="00871653" w:rsidP="001A248F">
            <w:pPr>
              <w:tabs>
                <w:tab w:val="left" w:pos="567"/>
              </w:tabs>
              <w:spacing w:after="0"/>
              <w:rPr>
                <w:rFonts w:ascii="Arial" w:hAnsi="Arial" w:cs="Arial"/>
                <w:lang w:eastAsia="ja-JP"/>
              </w:rPr>
            </w:pPr>
            <w:r w:rsidRPr="00B567E3">
              <w:rPr>
                <w:rFonts w:ascii="Arial" w:hAnsi="Arial" w:cs="Arial"/>
                <w:lang w:eastAsia="ja-JP"/>
              </w:rPr>
              <w:t>No</w:t>
            </w:r>
          </w:p>
        </w:tc>
        <w:tc>
          <w:tcPr>
            <w:tcW w:w="2309" w:type="dxa"/>
            <w:gridSpan w:val="2"/>
          </w:tcPr>
          <w:p w:rsidR="00871653" w:rsidRPr="00B567E3" w:rsidRDefault="00871653" w:rsidP="001A248F">
            <w:pPr>
              <w:tabs>
                <w:tab w:val="left" w:pos="567"/>
              </w:tabs>
              <w:spacing w:after="0"/>
              <w:rPr>
                <w:rFonts w:ascii="Arial" w:hAnsi="Arial" w:cs="Arial"/>
              </w:rPr>
            </w:pPr>
            <w:r w:rsidRPr="00B567E3">
              <w:rPr>
                <w:rFonts w:ascii="Arial" w:hAnsi="Arial" w:cs="Arial"/>
              </w:rPr>
              <w:t>Performance part:</w:t>
            </w:r>
          </w:p>
          <w:p w:rsidR="00871653" w:rsidRPr="00B567E3" w:rsidRDefault="00871653" w:rsidP="0036248C">
            <w:pPr>
              <w:tabs>
                <w:tab w:val="left" w:pos="567"/>
              </w:tabs>
              <w:spacing w:after="0"/>
              <w:rPr>
                <w:rFonts w:ascii="Arial" w:hAnsi="Arial" w:cs="Arial"/>
                <w:lang w:eastAsia="ja-JP"/>
              </w:rPr>
            </w:pPr>
            <w:r w:rsidRPr="00B567E3">
              <w:rPr>
                <w:rFonts w:ascii="Arial" w:hAnsi="Arial" w:cs="Arial"/>
                <w:lang w:eastAsia="ja-JP"/>
              </w:rPr>
              <w:t>No</w:t>
            </w:r>
          </w:p>
        </w:tc>
        <w:tc>
          <w:tcPr>
            <w:tcW w:w="1653" w:type="dxa"/>
          </w:tcPr>
          <w:p w:rsidR="00871653" w:rsidRPr="00B567E3" w:rsidRDefault="00871653" w:rsidP="001A248F">
            <w:pPr>
              <w:tabs>
                <w:tab w:val="left" w:pos="567"/>
              </w:tabs>
              <w:spacing w:after="0"/>
              <w:rPr>
                <w:rFonts w:ascii="Arial" w:hAnsi="Arial" w:cs="Arial"/>
              </w:rPr>
            </w:pPr>
            <w:r w:rsidRPr="00B567E3">
              <w:rPr>
                <w:rFonts w:ascii="Arial" w:hAnsi="Arial" w:cs="Arial"/>
              </w:rPr>
              <w:t>Testing part:</w:t>
            </w:r>
          </w:p>
          <w:p w:rsidR="00871653" w:rsidRPr="00B567E3" w:rsidRDefault="00B567E3" w:rsidP="0036248C">
            <w:pPr>
              <w:tabs>
                <w:tab w:val="left" w:pos="567"/>
              </w:tabs>
              <w:spacing w:after="0"/>
              <w:rPr>
                <w:rFonts w:ascii="Arial" w:hAnsi="Arial" w:cs="Arial"/>
                <w:lang w:eastAsia="ja-JP"/>
              </w:rPr>
            </w:pPr>
            <w:r w:rsidRPr="00B567E3">
              <w:rPr>
                <w:rFonts w:ascii="Arial" w:hAnsi="Arial" w:cs="Arial"/>
                <w:lang w:eastAsia="ja-JP"/>
              </w:rPr>
              <w:t>Yes</w:t>
            </w:r>
          </w:p>
        </w:tc>
      </w:tr>
      <w:tr w:rsidR="0036248C" w:rsidRPr="00F6456A"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B567E3" w:rsidRDefault="00DE5D97" w:rsidP="008836AC">
            <w:pPr>
              <w:tabs>
                <w:tab w:val="left" w:pos="567"/>
              </w:tabs>
              <w:spacing w:after="0"/>
              <w:rPr>
                <w:rFonts w:ascii="Arial" w:hAnsi="Arial" w:cs="Arial"/>
                <w:lang w:val="fr-FR"/>
              </w:rPr>
            </w:pPr>
            <w:r w:rsidRPr="00DE5D97">
              <w:rPr>
                <w:rFonts w:ascii="Arial" w:hAnsi="Arial" w:cs="Arial"/>
                <w:lang w:val="fr-FR"/>
              </w:rPr>
              <w:t>LTE_PC1_B31_B72-UEConTest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E5D97" w:rsidP="008836AC">
            <w:pPr>
              <w:tabs>
                <w:tab w:val="left" w:pos="567"/>
              </w:tabs>
              <w:spacing w:after="0"/>
              <w:rPr>
                <w:rFonts w:ascii="Arial" w:hAnsi="Arial" w:cs="Arial"/>
                <w:lang w:eastAsia="ja-JP"/>
              </w:rPr>
            </w:pPr>
            <w:r w:rsidRPr="005744F7">
              <w:rPr>
                <w:rFonts w:ascii="Arial" w:hAnsi="Arial" w:cs="Arial"/>
                <w:lang w:eastAsia="ja-JP"/>
              </w:rPr>
              <w:t>810062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E5D97" w:rsidP="008836AC">
            <w:pPr>
              <w:tabs>
                <w:tab w:val="left" w:pos="567"/>
              </w:tabs>
              <w:spacing w:after="0"/>
              <w:rPr>
                <w:rFonts w:ascii="Arial" w:hAnsi="Arial" w:cs="Arial"/>
                <w:lang w:eastAsia="ja-JP"/>
              </w:rPr>
            </w:pPr>
            <w:hyperlink r:id="rId8" w:history="1">
              <w:r w:rsidRPr="005744F7">
                <w:rPr>
                  <w:rStyle w:val="Lienhypertexte"/>
                  <w:rFonts w:ascii="Arial" w:hAnsi="Arial" w:cs="Arial"/>
                  <w:lang w:eastAsia="ja-JP"/>
                </w:rPr>
                <w:t>RP-181629</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B567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67E3" w:rsidRPr="00B567E3">
              <w:rPr>
                <w:rFonts w:ascii="Arial" w:hAnsi="Arial" w:cs="Arial"/>
                <w:lang w:eastAsia="ja-JP"/>
              </w:rPr>
              <w:t>12/2018</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B567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67E3" w:rsidRPr="00B567E3">
              <w:rPr>
                <w:rFonts w:ascii="Arial" w:hAnsi="Arial" w:cs="Arial"/>
                <w:color w:val="00B050"/>
                <w:lang w:eastAsia="ja-JP"/>
              </w:rPr>
              <w:t>100</w:t>
            </w:r>
            <w:r w:rsidRPr="00B567E3">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567E3" w:rsidP="001A248F">
            <w:pPr>
              <w:tabs>
                <w:tab w:val="left" w:pos="567"/>
              </w:tabs>
              <w:spacing w:after="0"/>
              <w:rPr>
                <w:rFonts w:ascii="Arial" w:hAnsi="Arial" w:cs="Arial"/>
                <w:color w:val="FF0000"/>
              </w:rPr>
            </w:pPr>
            <w:r w:rsidRPr="00B567E3">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567E3"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567E3" w:rsidP="001A248F">
            <w:pPr>
              <w:tabs>
                <w:tab w:val="left" w:pos="567"/>
              </w:tabs>
              <w:spacing w:after="0"/>
              <w:rPr>
                <w:rFonts w:ascii="Arial" w:hAnsi="Arial" w:cs="Arial"/>
                <w:lang w:eastAsia="ja-JP"/>
              </w:rPr>
            </w:pPr>
            <w:r>
              <w:rPr>
                <w:rFonts w:ascii="Arial" w:hAnsi="Arial" w:cs="Arial"/>
                <w:lang w:eastAsia="ja-JP"/>
              </w:rPr>
              <w:t>Airbus DS SLC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567E3" w:rsidP="001A248F">
            <w:pPr>
              <w:tabs>
                <w:tab w:val="left" w:pos="567"/>
              </w:tabs>
              <w:spacing w:after="0"/>
              <w:rPr>
                <w:rFonts w:ascii="Arial" w:hAnsi="Arial" w:cs="Arial"/>
              </w:rPr>
            </w:pPr>
            <w:r>
              <w:rPr>
                <w:rFonts w:ascii="Arial" w:hAnsi="Arial" w:cs="Arial"/>
              </w:rPr>
              <w:t>eric.georgeaux@airbus.com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567E3">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B567E3" w:rsidRPr="002733C0" w:rsidRDefault="00B567E3" w:rsidP="00B567E3">
      <w:pPr>
        <w:pStyle w:val="Doc-text2"/>
      </w:pPr>
      <w:r>
        <w:t>CRs [1] and [2] were agreed during RAN5 meeting #81</w:t>
      </w:r>
    </w:p>
    <w:p w:rsidR="00B567E3" w:rsidRPr="00B567E3" w:rsidRDefault="00B567E3" w:rsidP="00B567E3">
      <w:pPr>
        <w:rPr>
          <w:lang w:eastAsia="ja-JP"/>
        </w:rPr>
      </w:pPr>
    </w:p>
    <w:p w:rsidR="00815869" w:rsidRDefault="00815869" w:rsidP="00815869">
      <w:pPr>
        <w:pStyle w:val="Titre4"/>
        <w:rPr>
          <w:lang w:eastAsia="ja-JP"/>
        </w:rPr>
      </w:pPr>
      <w:r>
        <w:rPr>
          <w:lang w:eastAsia="ja-JP"/>
        </w:rPr>
        <w:t>2.5.2</w:t>
      </w:r>
      <w:r>
        <w:rPr>
          <w:lang w:eastAsia="ja-JP"/>
        </w:rPr>
        <w:tab/>
        <w:t>Remaining Open issues</w:t>
      </w:r>
    </w:p>
    <w:p w:rsidR="00B567E3" w:rsidRPr="00B567E3" w:rsidRDefault="00B567E3" w:rsidP="00B567E3">
      <w:pPr>
        <w:pStyle w:val="Doc-text2"/>
      </w:pPr>
      <w:r>
        <w:t>None</w:t>
      </w:r>
    </w:p>
    <w:p w:rsidR="00815869" w:rsidRPr="00815869" w:rsidRDefault="00815869" w:rsidP="00E5792E">
      <w:pPr>
        <w:pStyle w:val="Titre4"/>
        <w:rPr>
          <w:lang w:eastAsia="ja-JP"/>
        </w:rPr>
      </w:pPr>
      <w:r>
        <w:rPr>
          <w:lang w:eastAsia="ja-JP"/>
        </w:rPr>
        <w:lastRenderedPageBreak/>
        <w:t>2.5.3</w:t>
      </w:r>
      <w:r>
        <w:rPr>
          <w:lang w:eastAsia="ja-JP"/>
        </w:rPr>
        <w:tab/>
        <w:t>Remaining Open issues with cross-WG dependencies</w:t>
      </w:r>
    </w:p>
    <w:p w:rsidR="00721CF6" w:rsidRDefault="00721CF6" w:rsidP="00721CF6">
      <w:pPr>
        <w:pStyle w:val="Titre2"/>
        <w:rPr>
          <w:lang w:eastAsia="ja-JP"/>
        </w:rPr>
      </w:pPr>
      <w:r>
        <w:rPr>
          <w:lang w:eastAsia="ja-JP"/>
        </w:rPr>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Titre2"/>
      </w:pPr>
      <w:r>
        <w:t>4</w:t>
      </w:r>
      <w:r w:rsidR="005A6C96">
        <w:t>.</w:t>
      </w:r>
      <w:r w:rsidR="005A6C96">
        <w:tab/>
        <w:t>References</w:t>
      </w:r>
    </w:p>
    <w:p w:rsidR="00DE5D97" w:rsidRPr="002733C0" w:rsidRDefault="00DE5D97" w:rsidP="00DE5D97">
      <w:pPr>
        <w:pStyle w:val="Doc-text2"/>
      </w:pPr>
      <w:r w:rsidRPr="002733C0">
        <w:t xml:space="preserve">[1] </w:t>
      </w:r>
      <w:r>
        <w:t>R5-187974</w:t>
      </w:r>
      <w:r w:rsidRPr="002733C0">
        <w:tab/>
        <w:t xml:space="preserve">Introduction </w:t>
      </w:r>
      <w:r>
        <w:t>Power Class 1 for B31 and B72</w:t>
      </w:r>
      <w:r w:rsidRPr="002733C0">
        <w:t>, Airbus DS SLC, RAN5#</w:t>
      </w:r>
      <w:r>
        <w:t>81</w:t>
      </w:r>
    </w:p>
    <w:p w:rsidR="00DE5D97" w:rsidRPr="002733C0" w:rsidRDefault="00DE5D97" w:rsidP="00DE5D97">
      <w:pPr>
        <w:pStyle w:val="Doc-text2"/>
      </w:pPr>
      <w:r>
        <w:t>[2] R5-187975</w:t>
      </w:r>
      <w:r w:rsidRPr="002733C0">
        <w:tab/>
        <w:t xml:space="preserve">Introduction </w:t>
      </w:r>
      <w:r>
        <w:t>Power Class 1 for B31 and B72</w:t>
      </w:r>
      <w:r w:rsidRPr="002733C0">
        <w:t>, Airbus DS SLC, RAN5#</w:t>
      </w:r>
      <w:r>
        <w:t>81</w:t>
      </w:r>
    </w:p>
    <w:p w:rsidR="003E3A1A" w:rsidRDefault="003E3A1A" w:rsidP="003E3A1A">
      <w:pPr>
        <w:overflowPunct/>
        <w:autoSpaceDE/>
        <w:autoSpaceDN/>
        <w:snapToGrid w:val="0"/>
        <w:spacing w:after="0"/>
        <w:textAlignment w:val="auto"/>
        <w:rPr>
          <w:rFonts w:ascii="Arial" w:hAnsi="Arial" w:cs="Arial"/>
          <w:b/>
          <w:bCs/>
          <w:lang w:eastAsia="ja-JP"/>
        </w:rPr>
      </w:pPr>
      <w:bookmarkStart w:id="0" w:name="_GoBack"/>
      <w:bookmarkEnd w:id="0"/>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423" w:rsidRDefault="00066423">
      <w:r>
        <w:separator/>
      </w:r>
    </w:p>
  </w:endnote>
  <w:endnote w:type="continuationSeparator" w:id="0">
    <w:p w:rsidR="00066423" w:rsidRDefault="0006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DE5D97">
      <w:rPr>
        <w:rStyle w:val="Numrodepage"/>
      </w:rPr>
      <w:t>3</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DE5D97">
      <w:rPr>
        <w:rStyle w:val="Numrodepage"/>
      </w:rPr>
      <w:t>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423" w:rsidRDefault="00066423">
      <w:r>
        <w:separator/>
      </w:r>
    </w:p>
  </w:footnote>
  <w:footnote w:type="continuationSeparator" w:id="0">
    <w:p w:rsidR="00066423" w:rsidRDefault="000664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66423"/>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67E3"/>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543"/>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D97"/>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456A"/>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Tdoc('https://portal.3gpp.org/ngppapp/CreateTdoc.aspx?mode=view&amp;contributionUid=RP-181629','RP-181629')"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672</Words>
  <Characters>3699</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3</cp:revision>
  <dcterms:created xsi:type="dcterms:W3CDTF">2018-12-03T13:53:00Z</dcterms:created>
  <dcterms:modified xsi:type="dcterms:W3CDTF">2018-12-03T13:55:00Z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