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8F72EB">
        <w:rPr>
          <w:lang w:val="sv-SE"/>
        </w:rPr>
        <w:t>1</w:t>
      </w:r>
      <w:r w:rsidRPr="00FB06CB">
        <w:rPr>
          <w:lang w:val="sv-SE"/>
        </w:rPr>
        <w:t>.</w:t>
      </w:r>
      <w:r w:rsidR="008F72EB">
        <w:rPr>
          <w:lang w:val="sv-SE"/>
        </w:rPr>
        <w:t>0</w:t>
      </w:r>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w:t>
      </w:r>
      <w:r w:rsidR="00E43420" w:rsidRPr="00E43420">
        <w:rPr>
          <w:sz w:val="32"/>
          <w:lang w:val="sv-SE"/>
        </w:rPr>
        <w:t>7-02</w:t>
      </w:r>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16454F" w:rsidRPr="0016454F">
        <w:rPr>
          <w:vertAlign w:val="superscript"/>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w:t>
      </w:r>
      <w:r w:rsidR="00370E27">
        <w:rPr>
          <w:rStyle w:val="ZGSM"/>
        </w:rPr>
        <w:t>5</w:t>
      </w:r>
      <w:r w:rsidRPr="00235394">
        <w:t>)</w:t>
      </w:r>
    </w:p>
    <w:p w:rsidR="00A72864" w:rsidRPr="00235394" w:rsidRDefault="008F72EB" w:rsidP="00A72864">
      <w:pPr>
        <w:pStyle w:val="ZU"/>
        <w:framePr w:h="4929" w:hRule="exact" w:wrap="notBeside"/>
        <w:tabs>
          <w:tab w:val="right" w:pos="10206"/>
        </w:tabs>
        <w:jc w:val="left"/>
      </w:pPr>
      <w:r w:rsidRPr="00B912DA">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83.5pt">
            <v:imagedata r:id="rId9" o:title="LTE-AdvancedPro_largerTM_cropped"/>
          </v:shape>
        </w:pict>
      </w:r>
      <w:r w:rsidR="00A72864" w:rsidRPr="00235394">
        <w:rPr>
          <w:color w:val="0000FF"/>
        </w:rPr>
        <w:tab/>
      </w:r>
      <w:r>
        <w:pict>
          <v:shape id="_x0000_i1026" type="#_x0000_t75" style="width:128pt;height:76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70F11">
        <w:rPr>
          <w:rFonts w:ascii="Arial" w:hAnsi="Arial"/>
          <w:sz w:val="18"/>
          <w:lang w:val="fr-FR"/>
        </w:rPr>
        <w:t>–</w:t>
      </w:r>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70F11">
        <w:rPr>
          <w:rFonts w:ascii="Arial" w:hAnsi="Arial"/>
          <w:sz w:val="18"/>
          <w:lang w:val="fr-FR"/>
        </w:rPr>
        <w:t>–</w:t>
      </w:r>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B912DA">
      <w:pPr>
        <w:pStyle w:val="FP"/>
        <w:framePr w:wrap="notBeside" w:hAnchor="margin" w:yAlign="center"/>
        <w:ind w:left="2835" w:right="2835"/>
        <w:jc w:val="center"/>
        <w:rPr>
          <w:rFonts w:ascii="Arial" w:hAnsi="Arial"/>
          <w:sz w:val="18"/>
        </w:rPr>
      </w:pPr>
      <w:hyperlink r:id="rId11" w:history="1">
        <w:r w:rsidR="00270F11" w:rsidRPr="00587AA4">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8F72EB">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F72EB" w:rsidRDefault="00B912DA">
      <w:pPr>
        <w:pStyle w:val="TOC1"/>
        <w:rPr>
          <w:rFonts w:asciiTheme="minorHAnsi" w:eastAsiaTheme="minorEastAsia" w:hAnsiTheme="minorHAnsi" w:cstheme="minorBidi"/>
          <w:szCs w:val="22"/>
          <w:lang w:val="en-US"/>
        </w:rPr>
      </w:pPr>
      <w:r>
        <w:fldChar w:fldCharType="begin"/>
      </w:r>
      <w:r w:rsidR="00235394">
        <w:instrText xml:space="preserve"> TOC \o "1-9" </w:instrText>
      </w:r>
      <w:r>
        <w:fldChar w:fldCharType="separate"/>
      </w:r>
      <w:r w:rsidR="008F72EB">
        <w:t>Foreword</w:t>
      </w:r>
      <w:r w:rsidR="008F72EB">
        <w:tab/>
      </w:r>
      <w:r w:rsidR="008F72EB">
        <w:fldChar w:fldCharType="begin"/>
      </w:r>
      <w:r w:rsidR="008F72EB">
        <w:instrText xml:space="preserve"> PAGEREF _Toc475991339 \h </w:instrText>
      </w:r>
      <w:r w:rsidR="008F72EB">
        <w:fldChar w:fldCharType="separate"/>
      </w:r>
      <w:r w:rsidR="008F72EB">
        <w:t>6</w:t>
      </w:r>
      <w:r w:rsidR="008F72EB">
        <w:fldChar w:fldCharType="end"/>
      </w:r>
    </w:p>
    <w:p w:rsidR="008F72EB" w:rsidRDefault="008F72E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_Toc475991340 \h </w:instrText>
      </w:r>
      <w:r>
        <w:fldChar w:fldCharType="separate"/>
      </w:r>
      <w:r>
        <w:t>7</w:t>
      </w:r>
      <w:r>
        <w:fldChar w:fldCharType="end"/>
      </w:r>
    </w:p>
    <w:p w:rsidR="008F72EB" w:rsidRDefault="008F72E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_Toc475991341 \h </w:instrText>
      </w:r>
      <w:r>
        <w:fldChar w:fldCharType="separate"/>
      </w:r>
      <w:r>
        <w:t>7</w:t>
      </w:r>
      <w:r>
        <w:fldChar w:fldCharType="end"/>
      </w:r>
    </w:p>
    <w:p w:rsidR="008F72EB" w:rsidRDefault="008F72E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_Toc475991342 \h </w:instrText>
      </w:r>
      <w:r>
        <w:fldChar w:fldCharType="separate"/>
      </w:r>
      <w:r>
        <w:t>7</w:t>
      </w:r>
      <w:r>
        <w:fldChar w:fldCharType="end"/>
      </w:r>
    </w:p>
    <w:p w:rsidR="008F72EB" w:rsidRDefault="008F72E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_Toc475991343 \h </w:instrText>
      </w:r>
      <w:r>
        <w:fldChar w:fldCharType="separate"/>
      </w:r>
      <w:r>
        <w:t>7</w:t>
      </w:r>
      <w:r>
        <w:fldChar w:fldCharType="end"/>
      </w:r>
    </w:p>
    <w:p w:rsidR="008F72EB" w:rsidRDefault="008F72E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_Toc475991344 \h </w:instrText>
      </w:r>
      <w:r>
        <w:fldChar w:fldCharType="separate"/>
      </w:r>
      <w:r>
        <w:t>8</w:t>
      </w:r>
      <w:r>
        <w:fldChar w:fldCharType="end"/>
      </w:r>
    </w:p>
    <w:p w:rsidR="008F72EB" w:rsidRDefault="008F72E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Migration and interconnection scenarios</w:t>
      </w:r>
      <w:r>
        <w:tab/>
      </w:r>
      <w:r>
        <w:fldChar w:fldCharType="begin"/>
      </w:r>
      <w:r>
        <w:instrText xml:space="preserve"> PAGEREF _Toc475991345 \h </w:instrText>
      </w:r>
      <w:r>
        <w:fldChar w:fldCharType="separate"/>
      </w:r>
      <w:r>
        <w:t>8</w:t>
      </w:r>
      <w:r>
        <w:fldChar w:fldCharType="end"/>
      </w:r>
    </w:p>
    <w:p w:rsidR="008F72EB" w:rsidRDefault="008F72E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Generic scenarios</w:t>
      </w:r>
      <w:r>
        <w:tab/>
      </w:r>
      <w:r>
        <w:fldChar w:fldCharType="begin"/>
      </w:r>
      <w:r>
        <w:instrText xml:space="preserve"> PAGEREF _Toc475991346 \h </w:instrText>
      </w:r>
      <w:r>
        <w:fldChar w:fldCharType="separate"/>
      </w:r>
      <w:r>
        <w:t>8</w:t>
      </w:r>
      <w:r>
        <w:fldChar w:fldCharType="end"/>
      </w:r>
    </w:p>
    <w:p w:rsidR="008F72EB" w:rsidRDefault="008F72EB">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Scenario 1: UE in visited network using partner MC system with connection to primary MC system (migration)</w:t>
      </w:r>
      <w:r>
        <w:tab/>
      </w:r>
      <w:r>
        <w:fldChar w:fldCharType="begin"/>
      </w:r>
      <w:r>
        <w:instrText xml:space="preserve"> PAGEREF _Toc475991347 \h </w:instrText>
      </w:r>
      <w:r>
        <w:fldChar w:fldCharType="separate"/>
      </w:r>
      <w:r>
        <w:t>8</w:t>
      </w:r>
      <w:r>
        <w:fldChar w:fldCharType="end"/>
      </w:r>
    </w:p>
    <w:p w:rsidR="008F72EB" w:rsidRDefault="008F72EB">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Scenario 2: Communicating between UEs in different home networks using different primary MC systems (interconnection)</w:t>
      </w:r>
      <w:r>
        <w:tab/>
      </w:r>
      <w:r>
        <w:fldChar w:fldCharType="begin"/>
      </w:r>
      <w:r>
        <w:instrText xml:space="preserve"> PAGEREF _Toc475991348 \h </w:instrText>
      </w:r>
      <w:r>
        <w:fldChar w:fldCharType="separate"/>
      </w:r>
      <w:r>
        <w:t>9</w:t>
      </w:r>
      <w:r>
        <w:fldChar w:fldCharType="end"/>
      </w:r>
    </w:p>
    <w:p w:rsidR="008F72EB" w:rsidRDefault="008F72EB">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Further migration and interconnection scenarios</w:t>
      </w:r>
      <w:r>
        <w:tab/>
      </w:r>
      <w:r>
        <w:fldChar w:fldCharType="begin"/>
      </w:r>
      <w:r>
        <w:instrText xml:space="preserve"> PAGEREF _Toc475991349 \h </w:instrText>
      </w:r>
      <w:r>
        <w:fldChar w:fldCharType="separate"/>
      </w:r>
      <w:r>
        <w:t>9</w:t>
      </w:r>
      <w:r>
        <w:fldChar w:fldCharType="end"/>
      </w:r>
    </w:p>
    <w:p w:rsidR="008F72EB" w:rsidRDefault="008F72E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MC service communication scenarios</w:t>
      </w:r>
      <w:r>
        <w:tab/>
      </w:r>
      <w:r>
        <w:fldChar w:fldCharType="begin"/>
      </w:r>
      <w:r>
        <w:instrText xml:space="preserve"> PAGEREF _Toc475991350 \h </w:instrText>
      </w:r>
      <w:r>
        <w:fldChar w:fldCharType="separate"/>
      </w:r>
      <w:r>
        <w:t>9</w:t>
      </w:r>
      <w:r>
        <w:fldChar w:fldCharType="end"/>
      </w:r>
    </w:p>
    <w:p w:rsidR="008F72EB" w:rsidRDefault="008F72E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Scenario 1: Group communications</w:t>
      </w:r>
      <w:r>
        <w:tab/>
      </w:r>
      <w:r>
        <w:fldChar w:fldCharType="begin"/>
      </w:r>
      <w:r>
        <w:instrText xml:space="preserve"> PAGEREF _Toc475991351 \h </w:instrText>
      </w:r>
      <w:r>
        <w:fldChar w:fldCharType="separate"/>
      </w:r>
      <w:r>
        <w:t>9</w:t>
      </w:r>
      <w:r>
        <w:fldChar w:fldCharType="end"/>
      </w:r>
    </w:p>
    <w:p w:rsidR="008F72EB" w:rsidRDefault="008F72EB">
      <w:pPr>
        <w:pStyle w:val="TOC4"/>
        <w:rPr>
          <w:rFonts w:asciiTheme="minorHAnsi" w:eastAsiaTheme="minorEastAsia" w:hAnsiTheme="minorHAnsi" w:cstheme="minorBidi"/>
          <w:sz w:val="22"/>
          <w:szCs w:val="22"/>
          <w:lang w:val="en-US"/>
        </w:rPr>
      </w:pPr>
      <w:r>
        <w:t>4.2.1.1</w:t>
      </w:r>
      <w:r>
        <w:rPr>
          <w:rFonts w:asciiTheme="minorHAnsi" w:eastAsiaTheme="minorEastAsia" w:hAnsiTheme="minorHAnsi" w:cstheme="minorBidi"/>
          <w:sz w:val="22"/>
          <w:szCs w:val="22"/>
          <w:lang w:val="en-US"/>
        </w:rPr>
        <w:tab/>
      </w:r>
      <w:r>
        <w:t>Migrated UE communicates in group in partner MCPTT system</w:t>
      </w:r>
      <w:r>
        <w:tab/>
      </w:r>
      <w:r>
        <w:fldChar w:fldCharType="begin"/>
      </w:r>
      <w:r>
        <w:instrText xml:space="preserve"> PAGEREF _Toc475991352 \h </w:instrText>
      </w:r>
      <w:r>
        <w:fldChar w:fldCharType="separate"/>
      </w:r>
      <w:r>
        <w:t>9</w:t>
      </w:r>
      <w:r>
        <w:fldChar w:fldCharType="end"/>
      </w:r>
    </w:p>
    <w:p w:rsidR="008F72EB" w:rsidRDefault="008F72EB">
      <w:pPr>
        <w:pStyle w:val="TOC4"/>
        <w:rPr>
          <w:rFonts w:asciiTheme="minorHAnsi" w:eastAsiaTheme="minorEastAsia" w:hAnsiTheme="minorHAnsi" w:cstheme="minorBidi"/>
          <w:sz w:val="22"/>
          <w:szCs w:val="22"/>
          <w:lang w:val="en-US"/>
        </w:rPr>
      </w:pPr>
      <w:r>
        <w:t>4.2.1.2</w:t>
      </w:r>
      <w:r>
        <w:rPr>
          <w:rFonts w:asciiTheme="minorHAnsi" w:eastAsiaTheme="minorEastAsia" w:hAnsiTheme="minorHAnsi" w:cstheme="minorBidi"/>
          <w:sz w:val="22"/>
          <w:szCs w:val="22"/>
          <w:lang w:val="en-US"/>
        </w:rPr>
        <w:tab/>
      </w:r>
      <w:r>
        <w:t>Group communications between interconnected primary MCPTT systems</w:t>
      </w:r>
      <w:r>
        <w:tab/>
      </w:r>
      <w:r>
        <w:fldChar w:fldCharType="begin"/>
      </w:r>
      <w:r>
        <w:instrText xml:space="preserve"> PAGEREF _Toc475991353 \h </w:instrText>
      </w:r>
      <w:r>
        <w:fldChar w:fldCharType="separate"/>
      </w:r>
      <w:r>
        <w:t>10</w:t>
      </w:r>
      <w:r>
        <w:fldChar w:fldCharType="end"/>
      </w:r>
    </w:p>
    <w:p w:rsidR="008F72EB" w:rsidRDefault="008F72EB">
      <w:pPr>
        <w:pStyle w:val="TOC4"/>
        <w:rPr>
          <w:rFonts w:asciiTheme="minorHAnsi" w:eastAsiaTheme="minorEastAsia" w:hAnsiTheme="minorHAnsi" w:cstheme="minorBidi"/>
          <w:sz w:val="22"/>
          <w:szCs w:val="22"/>
          <w:lang w:val="en-US"/>
        </w:rPr>
      </w:pPr>
      <w:r>
        <w:t>4.2.1.3</w:t>
      </w:r>
      <w:r>
        <w:rPr>
          <w:rFonts w:asciiTheme="minorHAnsi" w:eastAsiaTheme="minorEastAsia" w:hAnsiTheme="minorHAnsi" w:cstheme="minorBidi"/>
          <w:sz w:val="22"/>
          <w:szCs w:val="22"/>
          <w:lang w:val="en-US"/>
        </w:rPr>
        <w:tab/>
      </w:r>
      <w:r>
        <w:t>Further group call scenarios</w:t>
      </w:r>
      <w:r>
        <w:tab/>
      </w:r>
      <w:r>
        <w:fldChar w:fldCharType="begin"/>
      </w:r>
      <w:r>
        <w:instrText xml:space="preserve"> PAGEREF _Toc475991354 \h </w:instrText>
      </w:r>
      <w:r>
        <w:fldChar w:fldCharType="separate"/>
      </w:r>
      <w:r>
        <w:t>11</w:t>
      </w:r>
      <w:r>
        <w:fldChar w:fldCharType="end"/>
      </w:r>
    </w:p>
    <w:p w:rsidR="008F72EB" w:rsidRDefault="008F72E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Scenario 2: Private communications</w:t>
      </w:r>
      <w:r>
        <w:tab/>
      </w:r>
      <w:r>
        <w:fldChar w:fldCharType="begin"/>
      </w:r>
      <w:r>
        <w:instrText xml:space="preserve"> PAGEREF _Toc475991355 \h </w:instrText>
      </w:r>
      <w:r>
        <w:fldChar w:fldCharType="separate"/>
      </w:r>
      <w:r>
        <w:t>11</w:t>
      </w:r>
      <w:r>
        <w:fldChar w:fldCharType="end"/>
      </w:r>
    </w:p>
    <w:p w:rsidR="008F72EB" w:rsidRDefault="008F72EB">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_Toc475991356 \h </w:instrText>
      </w:r>
      <w:r>
        <w:fldChar w:fldCharType="separate"/>
      </w:r>
      <w:r>
        <w:t>11</w:t>
      </w:r>
      <w:r>
        <w:fldChar w:fldCharType="end"/>
      </w:r>
    </w:p>
    <w:p w:rsidR="008F72EB" w:rsidRDefault="008F72EB">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UE A and UE Z in primary MC systems communicate using interconnection function</w:t>
      </w:r>
      <w:r>
        <w:tab/>
      </w:r>
      <w:r>
        <w:fldChar w:fldCharType="begin"/>
      </w:r>
      <w:r>
        <w:instrText xml:space="preserve"> PAGEREF _Toc475991357 \h </w:instrText>
      </w:r>
      <w:r>
        <w:fldChar w:fldCharType="separate"/>
      </w:r>
      <w:r>
        <w:t>11</w:t>
      </w:r>
      <w:r>
        <w:fldChar w:fldCharType="end"/>
      </w:r>
    </w:p>
    <w:p w:rsidR="008F72EB" w:rsidRDefault="008F72EB">
      <w:pPr>
        <w:pStyle w:val="TOC4"/>
        <w:rPr>
          <w:rFonts w:asciiTheme="minorHAnsi" w:eastAsiaTheme="minorEastAsia" w:hAnsiTheme="minorHAnsi" w:cstheme="minorBidi"/>
          <w:sz w:val="22"/>
          <w:szCs w:val="22"/>
          <w:lang w:val="en-US"/>
        </w:rPr>
      </w:pPr>
      <w:r>
        <w:t xml:space="preserve">4.2.2.3 </w:t>
      </w:r>
      <w:r>
        <w:rPr>
          <w:rFonts w:asciiTheme="minorHAnsi" w:eastAsiaTheme="minorEastAsia" w:hAnsiTheme="minorHAnsi" w:cstheme="minorBidi"/>
          <w:sz w:val="22"/>
          <w:szCs w:val="22"/>
          <w:lang w:val="en-US"/>
        </w:rPr>
        <w:tab/>
      </w:r>
      <w:r>
        <w:t>UE A migrated to primary MC system of UE Z</w:t>
      </w:r>
      <w:r>
        <w:tab/>
      </w:r>
      <w:r>
        <w:fldChar w:fldCharType="begin"/>
      </w:r>
      <w:r>
        <w:instrText xml:space="preserve"> PAGEREF _Toc475991358 \h </w:instrText>
      </w:r>
      <w:r>
        <w:fldChar w:fldCharType="separate"/>
      </w:r>
      <w:r>
        <w:t>12</w:t>
      </w:r>
      <w:r>
        <w:fldChar w:fldCharType="end"/>
      </w:r>
    </w:p>
    <w:p w:rsidR="008F72EB" w:rsidRDefault="008F72EB">
      <w:pPr>
        <w:pStyle w:val="TOC4"/>
        <w:rPr>
          <w:rFonts w:asciiTheme="minorHAnsi" w:eastAsiaTheme="minorEastAsia" w:hAnsiTheme="minorHAnsi" w:cstheme="minorBidi"/>
          <w:sz w:val="22"/>
          <w:szCs w:val="22"/>
          <w:lang w:val="en-US"/>
        </w:rPr>
      </w:pPr>
      <w:r>
        <w:t>4.2.2.4</w:t>
      </w:r>
      <w:r>
        <w:rPr>
          <w:rFonts w:asciiTheme="minorHAnsi" w:eastAsiaTheme="minorEastAsia" w:hAnsiTheme="minorHAnsi" w:cstheme="minorBidi"/>
          <w:sz w:val="22"/>
          <w:szCs w:val="22"/>
          <w:lang w:val="en-US"/>
        </w:rPr>
        <w:tab/>
      </w:r>
      <w:r>
        <w:t>UE A migrated to partner MC system that is different from primary MC system of UE Z</w:t>
      </w:r>
      <w:r>
        <w:tab/>
      </w:r>
      <w:r>
        <w:fldChar w:fldCharType="begin"/>
      </w:r>
      <w:r>
        <w:instrText xml:space="preserve"> PAGEREF _Toc475991359 \h </w:instrText>
      </w:r>
      <w:r>
        <w:fldChar w:fldCharType="separate"/>
      </w:r>
      <w:r>
        <w:t>12</w:t>
      </w:r>
      <w:r>
        <w:fldChar w:fldCharType="end"/>
      </w:r>
    </w:p>
    <w:p w:rsidR="008F72EB" w:rsidRDefault="008F72EB">
      <w:pPr>
        <w:pStyle w:val="TOC4"/>
        <w:rPr>
          <w:rFonts w:asciiTheme="minorHAnsi" w:eastAsiaTheme="minorEastAsia" w:hAnsiTheme="minorHAnsi" w:cstheme="minorBidi"/>
          <w:sz w:val="22"/>
          <w:szCs w:val="22"/>
          <w:lang w:val="en-US"/>
        </w:rPr>
      </w:pPr>
      <w:r>
        <w:t>4.2.2.5</w:t>
      </w:r>
      <w:r>
        <w:rPr>
          <w:rFonts w:asciiTheme="minorHAnsi" w:eastAsiaTheme="minorEastAsia" w:hAnsiTheme="minorHAnsi" w:cstheme="minorBidi"/>
          <w:sz w:val="22"/>
          <w:szCs w:val="22"/>
          <w:lang w:val="en-US"/>
        </w:rPr>
        <w:tab/>
      </w:r>
      <w:r>
        <w:t>UE A and UE Z both migrated to different partner MC systems</w:t>
      </w:r>
      <w:r>
        <w:tab/>
      </w:r>
      <w:r>
        <w:fldChar w:fldCharType="begin"/>
      </w:r>
      <w:r>
        <w:instrText xml:space="preserve"> PAGEREF _Toc475991360 \h </w:instrText>
      </w:r>
      <w:r>
        <w:fldChar w:fldCharType="separate"/>
      </w:r>
      <w:r>
        <w:t>12</w:t>
      </w:r>
      <w:r>
        <w:fldChar w:fldCharType="end"/>
      </w:r>
    </w:p>
    <w:p w:rsidR="008F72EB" w:rsidRDefault="008F72EB">
      <w:pPr>
        <w:pStyle w:val="TOC4"/>
        <w:rPr>
          <w:rFonts w:asciiTheme="minorHAnsi" w:eastAsiaTheme="minorEastAsia" w:hAnsiTheme="minorHAnsi" w:cstheme="minorBidi"/>
          <w:sz w:val="22"/>
          <w:szCs w:val="22"/>
          <w:lang w:val="en-US"/>
        </w:rPr>
      </w:pPr>
      <w:r>
        <w:t>4.2.2.6</w:t>
      </w:r>
      <w:r>
        <w:rPr>
          <w:rFonts w:asciiTheme="minorHAnsi" w:eastAsiaTheme="minorEastAsia" w:hAnsiTheme="minorHAnsi" w:cstheme="minorBidi"/>
          <w:sz w:val="22"/>
          <w:szCs w:val="22"/>
          <w:lang w:val="en-US"/>
        </w:rPr>
        <w:tab/>
      </w:r>
      <w:r>
        <w:t>UE A and UE Z both migrated to the same partner MC system</w:t>
      </w:r>
      <w:r>
        <w:tab/>
      </w:r>
      <w:r>
        <w:fldChar w:fldCharType="begin"/>
      </w:r>
      <w:r>
        <w:instrText xml:space="preserve"> PAGEREF _Toc475991361 \h </w:instrText>
      </w:r>
      <w:r>
        <w:fldChar w:fldCharType="separate"/>
      </w:r>
      <w:r>
        <w:t>13</w:t>
      </w:r>
      <w:r>
        <w:fldChar w:fldCharType="end"/>
      </w:r>
    </w:p>
    <w:p w:rsidR="008F72EB" w:rsidRDefault="008F72EB">
      <w:pPr>
        <w:pStyle w:val="TOC4"/>
        <w:rPr>
          <w:rFonts w:asciiTheme="minorHAnsi" w:eastAsiaTheme="minorEastAsia" w:hAnsiTheme="minorHAnsi" w:cstheme="minorBidi"/>
          <w:sz w:val="22"/>
          <w:szCs w:val="22"/>
          <w:lang w:val="en-US"/>
        </w:rPr>
      </w:pPr>
      <w:r>
        <w:t>4.2.2.7</w:t>
      </w:r>
      <w:r>
        <w:rPr>
          <w:rFonts w:asciiTheme="minorHAnsi" w:eastAsiaTheme="minorEastAsia" w:hAnsiTheme="minorHAnsi" w:cstheme="minorBidi"/>
          <w:sz w:val="22"/>
          <w:szCs w:val="22"/>
          <w:lang w:val="en-US"/>
        </w:rPr>
        <w:tab/>
      </w:r>
      <w:r>
        <w:t>UE A migrated to the partner MC system communicating with UE B in primary MC system, which is primary MC system of UE A</w:t>
      </w:r>
      <w:r>
        <w:tab/>
      </w:r>
      <w:r>
        <w:fldChar w:fldCharType="begin"/>
      </w:r>
      <w:r>
        <w:instrText xml:space="preserve"> PAGEREF _Toc475991362 \h </w:instrText>
      </w:r>
      <w:r>
        <w:fldChar w:fldCharType="separate"/>
      </w:r>
      <w:r>
        <w:t>13</w:t>
      </w:r>
      <w:r>
        <w:fldChar w:fldCharType="end"/>
      </w:r>
    </w:p>
    <w:p w:rsidR="008F72EB" w:rsidRDefault="008F72E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_Toc475991363 \h </w:instrText>
      </w:r>
      <w:r>
        <w:fldChar w:fldCharType="separate"/>
      </w:r>
      <w:r>
        <w:t>14</w:t>
      </w:r>
      <w:r>
        <w:fldChar w:fldCharType="end"/>
      </w:r>
    </w:p>
    <w:p w:rsidR="008F72EB" w:rsidRDefault="008F72E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Issues for interconnection</w:t>
      </w:r>
      <w:r>
        <w:tab/>
      </w:r>
      <w:r>
        <w:fldChar w:fldCharType="begin"/>
      </w:r>
      <w:r>
        <w:instrText xml:space="preserve"> PAGEREF _Toc475991364 \h </w:instrText>
      </w:r>
      <w:r>
        <w:fldChar w:fldCharType="separate"/>
      </w:r>
      <w:r>
        <w:t>14</w:t>
      </w:r>
      <w:r>
        <w:fldChar w:fldCharType="end"/>
      </w:r>
    </w:p>
    <w:p w:rsidR="008F72EB" w:rsidRDefault="008F72E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1.1: MC system authorization to support interconnection calls</w:t>
      </w:r>
      <w:r>
        <w:tab/>
      </w:r>
      <w:r>
        <w:fldChar w:fldCharType="begin"/>
      </w:r>
      <w:r>
        <w:instrText xml:space="preserve"> PAGEREF _Toc475991365 \h </w:instrText>
      </w:r>
      <w:r>
        <w:fldChar w:fldCharType="separate"/>
      </w:r>
      <w:r>
        <w:t>14</w:t>
      </w:r>
      <w:r>
        <w:fldChar w:fldCharType="end"/>
      </w:r>
    </w:p>
    <w:p w:rsidR="008F72EB" w:rsidRDefault="008F72EB">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_Toc475991366 \h </w:instrText>
      </w:r>
      <w:r>
        <w:fldChar w:fldCharType="separate"/>
      </w:r>
      <w:r>
        <w:t>14</w:t>
      </w:r>
      <w:r>
        <w:fldChar w:fldCharType="end"/>
      </w:r>
    </w:p>
    <w:p w:rsidR="008F72EB" w:rsidRDefault="008F72EB">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_Toc475991367 \h </w:instrText>
      </w:r>
      <w:r>
        <w:fldChar w:fldCharType="separate"/>
      </w:r>
      <w:r>
        <w:t>14</w:t>
      </w:r>
      <w:r>
        <w:fldChar w:fldCharType="end"/>
      </w:r>
    </w:p>
    <w:p w:rsidR="008F72EB" w:rsidRDefault="008F72EB">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Key issue 1.2: Identification of users and groups in interconnection calls</w:t>
      </w:r>
      <w:r>
        <w:tab/>
      </w:r>
      <w:r>
        <w:fldChar w:fldCharType="begin"/>
      </w:r>
      <w:r>
        <w:instrText xml:space="preserve"> PAGEREF _Toc475991368 \h </w:instrText>
      </w:r>
      <w:r>
        <w:fldChar w:fldCharType="separate"/>
      </w:r>
      <w:r>
        <w:t>15</w:t>
      </w:r>
      <w:r>
        <w:fldChar w:fldCharType="end"/>
      </w:r>
    </w:p>
    <w:p w:rsidR="008F72EB" w:rsidRDefault="008F72EB">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_Toc475991369 \h </w:instrText>
      </w:r>
      <w:r>
        <w:fldChar w:fldCharType="separate"/>
      </w:r>
      <w:r>
        <w:t>15</w:t>
      </w:r>
      <w:r>
        <w:fldChar w:fldCharType="end"/>
      </w:r>
    </w:p>
    <w:p w:rsidR="008F72EB" w:rsidRDefault="008F72EB">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_Toc475991370 \h </w:instrText>
      </w:r>
      <w:r>
        <w:fldChar w:fldCharType="separate"/>
      </w:r>
      <w:r>
        <w:t>15</w:t>
      </w:r>
      <w:r>
        <w:fldChar w:fldCharType="end"/>
      </w:r>
    </w:p>
    <w:p w:rsidR="008F72EB" w:rsidRDefault="008F72EB">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Key issue 1.3: Authorization for interconnection private calls</w:t>
      </w:r>
      <w:r>
        <w:tab/>
      </w:r>
      <w:r>
        <w:fldChar w:fldCharType="begin"/>
      </w:r>
      <w:r>
        <w:instrText xml:space="preserve"> PAGEREF _Toc475991371 \h </w:instrText>
      </w:r>
      <w:r>
        <w:fldChar w:fldCharType="separate"/>
      </w:r>
      <w:r>
        <w:t>15</w:t>
      </w:r>
      <w:r>
        <w:fldChar w:fldCharType="end"/>
      </w:r>
    </w:p>
    <w:p w:rsidR="008F72EB" w:rsidRDefault="008F72EB">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_Toc475991372 \h </w:instrText>
      </w:r>
      <w:r>
        <w:fldChar w:fldCharType="separate"/>
      </w:r>
      <w:r>
        <w:t>15</w:t>
      </w:r>
      <w:r>
        <w:fldChar w:fldCharType="end"/>
      </w:r>
    </w:p>
    <w:p w:rsidR="008F72EB" w:rsidRDefault="008F72EB">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_Toc475991373 \h </w:instrText>
      </w:r>
      <w:r>
        <w:fldChar w:fldCharType="separate"/>
      </w:r>
      <w:r>
        <w:t>15</w:t>
      </w:r>
      <w:r>
        <w:fldChar w:fldCharType="end"/>
      </w:r>
    </w:p>
    <w:p w:rsidR="008F72EB" w:rsidRDefault="008F72EB">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Key issue 1.4: Affiliation and authorization for interconnection MC service group calls</w:t>
      </w:r>
      <w:r>
        <w:tab/>
      </w:r>
      <w:r>
        <w:fldChar w:fldCharType="begin"/>
      </w:r>
      <w:r>
        <w:instrText xml:space="preserve"> PAGEREF _Toc475991374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_Toc475991375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_Toc475991376 \h </w:instrText>
      </w:r>
      <w:r>
        <w:fldChar w:fldCharType="separate"/>
      </w:r>
      <w:r>
        <w:t>16</w:t>
      </w:r>
      <w:r>
        <w:fldChar w:fldCharType="end"/>
      </w:r>
    </w:p>
    <w:p w:rsidR="008F72EB" w:rsidRDefault="008F72EB">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Key issue 1.5: MC service group configuration for group defined in partner MC system</w:t>
      </w:r>
      <w:r>
        <w:tab/>
      </w:r>
      <w:r>
        <w:fldChar w:fldCharType="begin"/>
      </w:r>
      <w:r>
        <w:instrText xml:space="preserve"> PAGEREF _Toc475991377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_Toc475991378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_Toc475991379 \h </w:instrText>
      </w:r>
      <w:r>
        <w:fldChar w:fldCharType="separate"/>
      </w:r>
      <w:r>
        <w:t>16</w:t>
      </w:r>
      <w:r>
        <w:fldChar w:fldCharType="end"/>
      </w:r>
    </w:p>
    <w:p w:rsidR="008F72EB" w:rsidRDefault="008F72EB">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Key issue 1.6: Controlling MC service server and system for interconnection private calls</w:t>
      </w:r>
      <w:r>
        <w:tab/>
      </w:r>
      <w:r>
        <w:fldChar w:fldCharType="begin"/>
      </w:r>
      <w:r>
        <w:instrText xml:space="preserve"> PAGEREF _Toc475991380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_Toc475991381 \h </w:instrText>
      </w:r>
      <w:r>
        <w:fldChar w:fldCharType="separate"/>
      </w:r>
      <w:r>
        <w:t>16</w:t>
      </w:r>
      <w:r>
        <w:fldChar w:fldCharType="end"/>
      </w:r>
    </w:p>
    <w:p w:rsidR="008F72EB" w:rsidRDefault="008F72EB">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_Toc475991382 \h </w:instrText>
      </w:r>
      <w:r>
        <w:fldChar w:fldCharType="separate"/>
      </w:r>
      <w:r>
        <w:t>17</w:t>
      </w:r>
      <w:r>
        <w:fldChar w:fldCharType="end"/>
      </w:r>
    </w:p>
    <w:p w:rsidR="008F72EB" w:rsidRDefault="008F72EB">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Key issue 1.7: Media routing for interconnection private calls</w:t>
      </w:r>
      <w:r>
        <w:tab/>
      </w:r>
      <w:r>
        <w:fldChar w:fldCharType="begin"/>
      </w:r>
      <w:r>
        <w:instrText xml:space="preserve"> PAGEREF _Toc475991383 \h </w:instrText>
      </w:r>
      <w:r>
        <w:fldChar w:fldCharType="separate"/>
      </w:r>
      <w:r>
        <w:t>17</w:t>
      </w:r>
      <w:r>
        <w:fldChar w:fldCharType="end"/>
      </w:r>
    </w:p>
    <w:p w:rsidR="008F72EB" w:rsidRDefault="008F72EB">
      <w:pPr>
        <w:pStyle w:val="TOC4"/>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_Toc475991384 \h </w:instrText>
      </w:r>
      <w:r>
        <w:fldChar w:fldCharType="separate"/>
      </w:r>
      <w:r>
        <w:t>17</w:t>
      </w:r>
      <w:r>
        <w:fldChar w:fldCharType="end"/>
      </w:r>
    </w:p>
    <w:p w:rsidR="008F72EB" w:rsidRDefault="008F72EB">
      <w:pPr>
        <w:pStyle w:val="TOC4"/>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_Toc475991385 \h </w:instrText>
      </w:r>
      <w:r>
        <w:fldChar w:fldCharType="separate"/>
      </w:r>
      <w:r>
        <w:t>17</w:t>
      </w:r>
      <w:r>
        <w:fldChar w:fldCharType="end"/>
      </w:r>
    </w:p>
    <w:p w:rsidR="008F72EB" w:rsidRDefault="008F72EB">
      <w:pPr>
        <w:pStyle w:val="TOC3"/>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Key issue 1.8: Media routing for interconnection MC service group calls</w:t>
      </w:r>
      <w:r>
        <w:tab/>
      </w:r>
      <w:r>
        <w:fldChar w:fldCharType="begin"/>
      </w:r>
      <w:r>
        <w:instrText xml:space="preserve"> PAGEREF _Toc475991386 \h </w:instrText>
      </w:r>
      <w:r>
        <w:fldChar w:fldCharType="separate"/>
      </w:r>
      <w:r>
        <w:t>17</w:t>
      </w:r>
      <w:r>
        <w:fldChar w:fldCharType="end"/>
      </w:r>
    </w:p>
    <w:p w:rsidR="008F72EB" w:rsidRDefault="008F72EB">
      <w:pPr>
        <w:pStyle w:val="TOC4"/>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_Toc475991387 \h </w:instrText>
      </w:r>
      <w:r>
        <w:fldChar w:fldCharType="separate"/>
      </w:r>
      <w:r>
        <w:t>17</w:t>
      </w:r>
      <w:r>
        <w:fldChar w:fldCharType="end"/>
      </w:r>
    </w:p>
    <w:p w:rsidR="008F72EB" w:rsidRDefault="008F72EB">
      <w:pPr>
        <w:pStyle w:val="TOC4"/>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_Toc475991388 \h </w:instrText>
      </w:r>
      <w:r>
        <w:fldChar w:fldCharType="separate"/>
      </w:r>
      <w:r>
        <w:t>17</w:t>
      </w:r>
      <w:r>
        <w:fldChar w:fldCharType="end"/>
      </w:r>
    </w:p>
    <w:p w:rsidR="008F72EB" w:rsidRDefault="008F72EB">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Key issue 1.9: Security for interconnection calls</w:t>
      </w:r>
      <w:r>
        <w:tab/>
      </w:r>
      <w:r>
        <w:fldChar w:fldCharType="begin"/>
      </w:r>
      <w:r>
        <w:instrText xml:space="preserve"> PAGEREF _Toc475991389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lastRenderedPageBreak/>
        <w:t>5.1.9.1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_Toc475991390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t>5.1.9.2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_Toc475991391 \h </w:instrText>
      </w:r>
      <w:r>
        <w:fldChar w:fldCharType="separate"/>
      </w:r>
      <w:r>
        <w:t>18</w:t>
      </w:r>
      <w:r>
        <w:fldChar w:fldCharType="end"/>
      </w:r>
    </w:p>
    <w:p w:rsidR="008F72EB" w:rsidRDefault="008F72EB">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Key issue 1.10: MC system network topology hiding</w:t>
      </w:r>
      <w:r>
        <w:tab/>
      </w:r>
      <w:r>
        <w:fldChar w:fldCharType="begin"/>
      </w:r>
      <w:r>
        <w:instrText xml:space="preserve"> PAGEREF _Toc475991392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t>5.1.10.1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_Toc475991393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t>5.1.10.2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_Toc475991394 \h </w:instrText>
      </w:r>
      <w:r>
        <w:fldChar w:fldCharType="separate"/>
      </w:r>
      <w:r>
        <w:t>18</w:t>
      </w:r>
      <w:r>
        <w:fldChar w:fldCharType="end"/>
      </w:r>
    </w:p>
    <w:p w:rsidR="008F72EB" w:rsidRDefault="008F72EB">
      <w:pPr>
        <w:pStyle w:val="TOC3"/>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Key issue 1.11: Bearer control for interconnection calls</w:t>
      </w:r>
      <w:r>
        <w:tab/>
      </w:r>
      <w:r>
        <w:fldChar w:fldCharType="begin"/>
      </w:r>
      <w:r>
        <w:instrText xml:space="preserve"> PAGEREF _Toc475991395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t>5.1.11.1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_Toc475991396 \h </w:instrText>
      </w:r>
      <w:r>
        <w:fldChar w:fldCharType="separate"/>
      </w:r>
      <w:r>
        <w:t>18</w:t>
      </w:r>
      <w:r>
        <w:fldChar w:fldCharType="end"/>
      </w:r>
    </w:p>
    <w:p w:rsidR="008F72EB" w:rsidRDefault="008F72EB">
      <w:pPr>
        <w:pStyle w:val="TOC4"/>
        <w:rPr>
          <w:rFonts w:asciiTheme="minorHAnsi" w:eastAsiaTheme="minorEastAsia" w:hAnsiTheme="minorHAnsi" w:cstheme="minorBidi"/>
          <w:sz w:val="22"/>
          <w:szCs w:val="22"/>
          <w:lang w:val="en-US"/>
        </w:rPr>
      </w:pPr>
      <w:r>
        <w:t>5.1.11.2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_Toc475991397 \h </w:instrText>
      </w:r>
      <w:r>
        <w:fldChar w:fldCharType="separate"/>
      </w:r>
      <w:r>
        <w:t>19</w:t>
      </w:r>
      <w:r>
        <w:fldChar w:fldCharType="end"/>
      </w:r>
    </w:p>
    <w:p w:rsidR="008F72EB" w:rsidRDefault="008F72EB">
      <w:pPr>
        <w:pStyle w:val="TOC3"/>
        <w:rPr>
          <w:rFonts w:asciiTheme="minorHAnsi" w:eastAsiaTheme="minorEastAsia" w:hAnsiTheme="minorHAnsi" w:cstheme="minorBidi"/>
          <w:sz w:val="22"/>
          <w:szCs w:val="22"/>
          <w:lang w:val="en-US"/>
        </w:rPr>
      </w:pPr>
      <w:r w:rsidRPr="00F240BE">
        <w:rPr>
          <w:lang w:val="en-US"/>
        </w:rPr>
        <w:t>5.1.12</w:t>
      </w:r>
      <w:r>
        <w:rPr>
          <w:rFonts w:asciiTheme="minorHAnsi" w:eastAsiaTheme="minorEastAsia" w:hAnsiTheme="minorHAnsi" w:cstheme="minorBidi"/>
          <w:sz w:val="22"/>
          <w:szCs w:val="22"/>
          <w:lang w:val="en-US"/>
        </w:rPr>
        <w:tab/>
      </w:r>
      <w:r w:rsidRPr="00F240BE">
        <w:rPr>
          <w:lang w:val="en-US"/>
        </w:rPr>
        <w:t>Key issue 1.12: Group membership</w:t>
      </w:r>
      <w:r>
        <w:tab/>
      </w:r>
      <w:r>
        <w:fldChar w:fldCharType="begin"/>
      </w:r>
      <w:r>
        <w:instrText xml:space="preserve"> PAGEREF _Toc475991398 \h </w:instrText>
      </w:r>
      <w:r>
        <w:fldChar w:fldCharType="separate"/>
      </w:r>
      <w:r>
        <w:t>19</w:t>
      </w:r>
      <w:r>
        <w:fldChar w:fldCharType="end"/>
      </w:r>
    </w:p>
    <w:p w:rsidR="008F72EB" w:rsidRDefault="008F72EB">
      <w:pPr>
        <w:pStyle w:val="TOC4"/>
        <w:rPr>
          <w:rFonts w:asciiTheme="minorHAnsi" w:eastAsiaTheme="minorEastAsia" w:hAnsiTheme="minorHAnsi" w:cstheme="minorBidi"/>
          <w:sz w:val="22"/>
          <w:szCs w:val="22"/>
          <w:lang w:val="en-US"/>
        </w:rPr>
      </w:pPr>
      <w:r w:rsidRPr="00F240BE">
        <w:rPr>
          <w:lang w:val="en-US"/>
        </w:rPr>
        <w:t>5.1.12.1</w:t>
      </w:r>
      <w:r>
        <w:rPr>
          <w:rFonts w:asciiTheme="minorHAnsi" w:eastAsiaTheme="minorEastAsia" w:hAnsiTheme="minorHAnsi" w:cstheme="minorBidi"/>
          <w:sz w:val="22"/>
          <w:szCs w:val="22"/>
          <w:lang w:val="en-US"/>
        </w:rPr>
        <w:tab/>
      </w:r>
      <w:r w:rsidRPr="00F240BE">
        <w:rPr>
          <w:lang w:val="en-US"/>
        </w:rPr>
        <w:t>Description</w:t>
      </w:r>
      <w:r>
        <w:tab/>
      </w:r>
      <w:r>
        <w:fldChar w:fldCharType="begin"/>
      </w:r>
      <w:r>
        <w:instrText xml:space="preserve"> PAGEREF _Toc475991399 \h </w:instrText>
      </w:r>
      <w:r>
        <w:fldChar w:fldCharType="separate"/>
      </w:r>
      <w:r>
        <w:t>19</w:t>
      </w:r>
      <w:r>
        <w:fldChar w:fldCharType="end"/>
      </w:r>
    </w:p>
    <w:p w:rsidR="008F72EB" w:rsidRDefault="008F72EB">
      <w:pPr>
        <w:pStyle w:val="TOC4"/>
        <w:rPr>
          <w:rFonts w:asciiTheme="minorHAnsi" w:eastAsiaTheme="minorEastAsia" w:hAnsiTheme="minorHAnsi" w:cstheme="minorBidi"/>
          <w:sz w:val="22"/>
          <w:szCs w:val="22"/>
          <w:lang w:val="en-US"/>
        </w:rPr>
      </w:pPr>
      <w:r w:rsidRPr="00F240BE">
        <w:rPr>
          <w:lang w:val="en-US"/>
        </w:rPr>
        <w:t>5.1.12.2</w:t>
      </w:r>
      <w:r>
        <w:rPr>
          <w:rFonts w:asciiTheme="minorHAnsi" w:eastAsiaTheme="minorEastAsia" w:hAnsiTheme="minorHAnsi" w:cstheme="minorBidi"/>
          <w:sz w:val="22"/>
          <w:szCs w:val="22"/>
          <w:lang w:val="en-US"/>
        </w:rPr>
        <w:tab/>
      </w:r>
      <w:r w:rsidRPr="00F240BE">
        <w:rPr>
          <w:lang w:val="en-US"/>
        </w:rPr>
        <w:t>Architectural requirements</w:t>
      </w:r>
      <w:r>
        <w:tab/>
      </w:r>
      <w:r>
        <w:fldChar w:fldCharType="begin"/>
      </w:r>
      <w:r>
        <w:instrText xml:space="preserve"> PAGEREF _Toc475991400 \h </w:instrText>
      </w:r>
      <w:r>
        <w:fldChar w:fldCharType="separate"/>
      </w:r>
      <w:r>
        <w:t>19</w:t>
      </w:r>
      <w:r>
        <w:fldChar w:fldCharType="end"/>
      </w:r>
    </w:p>
    <w:p w:rsidR="008F72EB" w:rsidRDefault="008F72E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Issues for migration</w:t>
      </w:r>
      <w:r>
        <w:tab/>
      </w:r>
      <w:r>
        <w:fldChar w:fldCharType="begin"/>
      </w:r>
      <w:r>
        <w:instrText xml:space="preserve"> PAGEREF _Toc475991401 \h </w:instrText>
      </w:r>
      <w:r>
        <w:fldChar w:fldCharType="separate"/>
      </w:r>
      <w:r>
        <w:t>19</w:t>
      </w:r>
      <w:r>
        <w:fldChar w:fldCharType="end"/>
      </w:r>
    </w:p>
    <w:p w:rsidR="008F72EB" w:rsidRDefault="008F72E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2.1: MC authorization for migration</w:t>
      </w:r>
      <w:r>
        <w:tab/>
      </w:r>
      <w:r>
        <w:fldChar w:fldCharType="begin"/>
      </w:r>
      <w:r>
        <w:instrText xml:space="preserve"> PAGEREF _Toc475991402 \h </w:instrText>
      </w:r>
      <w:r>
        <w:fldChar w:fldCharType="separate"/>
      </w:r>
      <w:r>
        <w:t>19</w:t>
      </w:r>
      <w:r>
        <w:fldChar w:fldCharType="end"/>
      </w:r>
    </w:p>
    <w:p w:rsidR="008F72EB" w:rsidRDefault="008F72EB">
      <w:pPr>
        <w:pStyle w:val="TOC4"/>
        <w:rPr>
          <w:rFonts w:asciiTheme="minorHAnsi" w:eastAsiaTheme="minorEastAsia" w:hAnsiTheme="minorHAnsi" w:cstheme="minorBidi"/>
          <w:sz w:val="22"/>
          <w:szCs w:val="22"/>
          <w:lang w:val="en-US"/>
        </w:rPr>
      </w:pPr>
      <w:r>
        <w:t>5.2.1.1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_Toc475991403 \h </w:instrText>
      </w:r>
      <w:r>
        <w:fldChar w:fldCharType="separate"/>
      </w:r>
      <w:r>
        <w:t>19</w:t>
      </w:r>
      <w:r>
        <w:fldChar w:fldCharType="end"/>
      </w:r>
    </w:p>
    <w:p w:rsidR="008F72EB" w:rsidRDefault="008F72EB">
      <w:pPr>
        <w:pStyle w:val="TOC4"/>
        <w:rPr>
          <w:rFonts w:asciiTheme="minorHAnsi" w:eastAsiaTheme="minorEastAsia" w:hAnsiTheme="minorHAnsi" w:cstheme="minorBidi"/>
          <w:sz w:val="22"/>
          <w:szCs w:val="22"/>
          <w:lang w:val="en-US"/>
        </w:rPr>
      </w:pPr>
      <w:r>
        <w:t>5.2.1.2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_Toc475991404 \h </w:instrText>
      </w:r>
      <w:r>
        <w:fldChar w:fldCharType="separate"/>
      </w:r>
      <w:r>
        <w:t>20</w:t>
      </w:r>
      <w:r>
        <w:fldChar w:fldCharType="end"/>
      </w:r>
    </w:p>
    <w:p w:rsidR="008F72EB" w:rsidRDefault="008F72E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Key issue 2.2: Authentication at MC service application layer of MC service users during migration</w:t>
      </w:r>
      <w:r>
        <w:tab/>
      </w:r>
      <w:r>
        <w:fldChar w:fldCharType="begin"/>
      </w:r>
      <w:r>
        <w:instrText xml:space="preserve"> PAGEREF _Toc475991405 \h </w:instrText>
      </w:r>
      <w:r>
        <w:fldChar w:fldCharType="separate"/>
      </w:r>
      <w:r>
        <w:t>20</w:t>
      </w:r>
      <w:r>
        <w:fldChar w:fldCharType="end"/>
      </w:r>
    </w:p>
    <w:p w:rsidR="008F72EB" w:rsidRDefault="008F72E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_Toc475991406 \h </w:instrText>
      </w:r>
      <w:r>
        <w:fldChar w:fldCharType="separate"/>
      </w:r>
      <w:r>
        <w:t>20</w:t>
      </w:r>
      <w:r>
        <w:fldChar w:fldCharType="end"/>
      </w:r>
    </w:p>
    <w:p w:rsidR="008F72EB" w:rsidRDefault="008F72E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_Toc475991407 \h </w:instrText>
      </w:r>
      <w:r>
        <w:fldChar w:fldCharType="separate"/>
      </w:r>
      <w:r>
        <w:t>20</w:t>
      </w:r>
      <w:r>
        <w:fldChar w:fldCharType="end"/>
      </w:r>
    </w:p>
    <w:p w:rsidR="008F72EB" w:rsidRDefault="008F72E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Key issue 2.3: Connectivity to partner MC system for migration</w:t>
      </w:r>
      <w:r>
        <w:tab/>
      </w:r>
      <w:r>
        <w:fldChar w:fldCharType="begin"/>
      </w:r>
      <w:r>
        <w:instrText xml:space="preserve"> PAGEREF _Toc475991408 \h </w:instrText>
      </w:r>
      <w:r>
        <w:fldChar w:fldCharType="separate"/>
      </w:r>
      <w:r>
        <w:t>20</w:t>
      </w:r>
      <w:r>
        <w:fldChar w:fldCharType="end"/>
      </w:r>
    </w:p>
    <w:p w:rsidR="008F72EB" w:rsidRDefault="008F72EB">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_Toc475991409 \h </w:instrText>
      </w:r>
      <w:r>
        <w:fldChar w:fldCharType="separate"/>
      </w:r>
      <w:r>
        <w:t>20</w:t>
      </w:r>
      <w:r>
        <w:fldChar w:fldCharType="end"/>
      </w:r>
    </w:p>
    <w:p w:rsidR="008F72EB" w:rsidRDefault="008F72EB">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_Toc475991410 \h </w:instrText>
      </w:r>
      <w:r>
        <w:fldChar w:fldCharType="separate"/>
      </w:r>
      <w:r>
        <w:t>21</w:t>
      </w:r>
      <w:r>
        <w:fldChar w:fldCharType="end"/>
      </w:r>
    </w:p>
    <w:p w:rsidR="008F72EB" w:rsidRDefault="008F72E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Key issue 2.4: Tracking current MC system of MC service users during migration</w:t>
      </w:r>
      <w:r>
        <w:tab/>
      </w:r>
      <w:r>
        <w:fldChar w:fldCharType="begin"/>
      </w:r>
      <w:r>
        <w:instrText xml:space="preserve"> PAGEREF _Toc475991411 \h </w:instrText>
      </w:r>
      <w:r>
        <w:fldChar w:fldCharType="separate"/>
      </w:r>
      <w:r>
        <w:t>21</w:t>
      </w:r>
      <w:r>
        <w:fldChar w:fldCharType="end"/>
      </w:r>
    </w:p>
    <w:p w:rsidR="008F72EB" w:rsidRDefault="008F72EB">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_Toc475991412 \h </w:instrText>
      </w:r>
      <w:r>
        <w:fldChar w:fldCharType="separate"/>
      </w:r>
      <w:r>
        <w:t>21</w:t>
      </w:r>
      <w:r>
        <w:fldChar w:fldCharType="end"/>
      </w:r>
    </w:p>
    <w:p w:rsidR="008F72EB" w:rsidRDefault="008F72EB">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_Toc475991413 \h </w:instrText>
      </w:r>
      <w:r>
        <w:fldChar w:fldCharType="separate"/>
      </w:r>
      <w:r>
        <w:t>21</w:t>
      </w:r>
      <w:r>
        <w:fldChar w:fldCharType="end"/>
      </w:r>
    </w:p>
    <w:p w:rsidR="008F72EB" w:rsidRDefault="008F72E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Key issue 2.5: Identification of migrated MC system during migration</w:t>
      </w:r>
      <w:r>
        <w:tab/>
      </w:r>
      <w:r>
        <w:fldChar w:fldCharType="begin"/>
      </w:r>
      <w:r>
        <w:instrText xml:space="preserve"> PAGEREF _Toc475991414 \h </w:instrText>
      </w:r>
      <w:r>
        <w:fldChar w:fldCharType="separate"/>
      </w:r>
      <w:r>
        <w:t>22</w:t>
      </w:r>
      <w:r>
        <w:fldChar w:fldCharType="end"/>
      </w:r>
    </w:p>
    <w:p w:rsidR="008F72EB" w:rsidRDefault="008F72EB">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_Toc475991415 \h </w:instrText>
      </w:r>
      <w:r>
        <w:fldChar w:fldCharType="separate"/>
      </w:r>
      <w:r>
        <w:t>22</w:t>
      </w:r>
      <w:r>
        <w:fldChar w:fldCharType="end"/>
      </w:r>
    </w:p>
    <w:p w:rsidR="008F72EB" w:rsidRDefault="008F72EB">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Key issue 2.6: Authorization, configuration and affiliation for MC service group calls during migration</w:t>
      </w:r>
      <w:r>
        <w:tab/>
      </w:r>
      <w:r>
        <w:fldChar w:fldCharType="begin"/>
      </w:r>
      <w:r>
        <w:instrText xml:space="preserve"> PAGEREF _Toc475991416 \h </w:instrText>
      </w:r>
      <w:r>
        <w:fldChar w:fldCharType="separate"/>
      </w:r>
      <w:r>
        <w:t>22</w:t>
      </w:r>
      <w:r>
        <w:fldChar w:fldCharType="end"/>
      </w:r>
    </w:p>
    <w:p w:rsidR="008F72EB" w:rsidRDefault="008F72EB">
      <w:pPr>
        <w:pStyle w:val="TOC4"/>
        <w:rPr>
          <w:rFonts w:asciiTheme="minorHAnsi" w:eastAsiaTheme="minorEastAsia" w:hAnsiTheme="minorHAnsi" w:cstheme="minorBidi"/>
          <w:sz w:val="22"/>
          <w:szCs w:val="22"/>
          <w:lang w:val="en-US"/>
        </w:rPr>
      </w:pPr>
      <w:r>
        <w:t>5.2.6.1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_Toc475991417 \h </w:instrText>
      </w:r>
      <w:r>
        <w:fldChar w:fldCharType="separate"/>
      </w:r>
      <w:r>
        <w:t>22</w:t>
      </w:r>
      <w:r>
        <w:fldChar w:fldCharType="end"/>
      </w:r>
    </w:p>
    <w:p w:rsidR="008F72EB" w:rsidRDefault="008F72EB">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Key issue 2.7: Definition of controlling MC service server and media routing between MC service servers during migration</w:t>
      </w:r>
      <w:r>
        <w:tab/>
      </w:r>
      <w:r>
        <w:fldChar w:fldCharType="begin"/>
      </w:r>
      <w:r>
        <w:instrText xml:space="preserve"> PAGEREF _Toc475991418 \h </w:instrText>
      </w:r>
      <w:r>
        <w:fldChar w:fldCharType="separate"/>
      </w:r>
      <w:r>
        <w:t>22</w:t>
      </w:r>
      <w:r>
        <w:fldChar w:fldCharType="end"/>
      </w:r>
    </w:p>
    <w:p w:rsidR="008F72EB" w:rsidRDefault="008F72EB">
      <w:pPr>
        <w:pStyle w:val="TOC4"/>
        <w:rPr>
          <w:rFonts w:asciiTheme="minorHAnsi" w:eastAsiaTheme="minorEastAsia" w:hAnsiTheme="minorHAnsi" w:cstheme="minorBidi"/>
          <w:sz w:val="22"/>
          <w:szCs w:val="22"/>
          <w:lang w:val="en-US"/>
        </w:rPr>
      </w:pPr>
      <w:r>
        <w:t>5.2.7.1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_Toc475991419 \h </w:instrText>
      </w:r>
      <w:r>
        <w:fldChar w:fldCharType="separate"/>
      </w:r>
      <w:r>
        <w:t>22</w:t>
      </w:r>
      <w:r>
        <w:fldChar w:fldCharType="end"/>
      </w:r>
    </w:p>
    <w:p w:rsidR="008F72EB" w:rsidRDefault="008F72EB">
      <w:pPr>
        <w:pStyle w:val="TOC3"/>
        <w:rPr>
          <w:rFonts w:asciiTheme="minorHAnsi" w:eastAsiaTheme="minorEastAsia" w:hAnsiTheme="minorHAnsi" w:cstheme="minorBidi"/>
          <w:sz w:val="22"/>
          <w:szCs w:val="22"/>
          <w:lang w:val="en-US"/>
        </w:rPr>
      </w:pPr>
      <w:r>
        <w:t>5.2.8</w:t>
      </w:r>
      <w:r>
        <w:rPr>
          <w:rFonts w:asciiTheme="minorHAnsi" w:eastAsiaTheme="minorEastAsia" w:hAnsiTheme="minorHAnsi" w:cstheme="minorBidi"/>
          <w:sz w:val="22"/>
          <w:szCs w:val="22"/>
          <w:lang w:val="en-US"/>
        </w:rPr>
        <w:tab/>
      </w:r>
      <w:r>
        <w:t>Key issue 2.8: Security for calls whilst migrated</w:t>
      </w:r>
      <w:r>
        <w:tab/>
      </w:r>
      <w:r>
        <w:fldChar w:fldCharType="begin"/>
      </w:r>
      <w:r>
        <w:instrText xml:space="preserve"> PAGEREF _Toc475991420 \h </w:instrText>
      </w:r>
      <w:r>
        <w:fldChar w:fldCharType="separate"/>
      </w:r>
      <w:r>
        <w:t>22</w:t>
      </w:r>
      <w:r>
        <w:fldChar w:fldCharType="end"/>
      </w:r>
    </w:p>
    <w:p w:rsidR="008F72EB" w:rsidRDefault="008F72EB">
      <w:pPr>
        <w:pStyle w:val="TOC4"/>
        <w:rPr>
          <w:rFonts w:asciiTheme="minorHAnsi" w:eastAsiaTheme="minorEastAsia" w:hAnsiTheme="minorHAnsi" w:cstheme="minorBidi"/>
          <w:sz w:val="22"/>
          <w:szCs w:val="22"/>
          <w:lang w:val="en-US"/>
        </w:rPr>
      </w:pPr>
      <w:r>
        <w:t>5.2.8.1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_Toc475991421 \h </w:instrText>
      </w:r>
      <w:r>
        <w:fldChar w:fldCharType="separate"/>
      </w:r>
      <w:r>
        <w:t>22</w:t>
      </w:r>
      <w:r>
        <w:fldChar w:fldCharType="end"/>
      </w:r>
    </w:p>
    <w:p w:rsidR="008F72EB" w:rsidRDefault="008F72EB">
      <w:pPr>
        <w:pStyle w:val="TOC4"/>
        <w:rPr>
          <w:rFonts w:asciiTheme="minorHAnsi" w:eastAsiaTheme="minorEastAsia" w:hAnsiTheme="minorHAnsi" w:cstheme="minorBidi"/>
          <w:sz w:val="22"/>
          <w:szCs w:val="22"/>
          <w:lang w:val="en-US"/>
        </w:rPr>
      </w:pPr>
      <w:r>
        <w:t>5.2.8.2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_Toc475991422 \h </w:instrText>
      </w:r>
      <w:r>
        <w:fldChar w:fldCharType="separate"/>
      </w:r>
      <w:r>
        <w:t>22</w:t>
      </w:r>
      <w:r>
        <w:fldChar w:fldCharType="end"/>
      </w:r>
    </w:p>
    <w:p w:rsidR="008F72EB" w:rsidRDefault="008F72EB">
      <w:pPr>
        <w:pStyle w:val="TOC3"/>
        <w:rPr>
          <w:rFonts w:asciiTheme="minorHAnsi" w:eastAsiaTheme="minorEastAsia" w:hAnsiTheme="minorHAnsi" w:cstheme="minorBidi"/>
          <w:sz w:val="22"/>
          <w:szCs w:val="22"/>
          <w:lang w:val="en-US"/>
        </w:rPr>
      </w:pPr>
      <w:r>
        <w:t>5.2.9</w:t>
      </w:r>
      <w:r>
        <w:rPr>
          <w:rFonts w:asciiTheme="minorHAnsi" w:eastAsiaTheme="minorEastAsia" w:hAnsiTheme="minorHAnsi" w:cstheme="minorBidi"/>
          <w:sz w:val="22"/>
          <w:szCs w:val="22"/>
          <w:lang w:val="en-US"/>
        </w:rPr>
        <w:tab/>
      </w:r>
      <w:r>
        <w:t>Key issue 2.9: Migration during link failure conditions</w:t>
      </w:r>
      <w:r>
        <w:tab/>
      </w:r>
      <w:r>
        <w:fldChar w:fldCharType="begin"/>
      </w:r>
      <w:r>
        <w:instrText xml:space="preserve"> PAGEREF _Toc475991423 \h </w:instrText>
      </w:r>
      <w:r>
        <w:fldChar w:fldCharType="separate"/>
      </w:r>
      <w:r>
        <w:t>23</w:t>
      </w:r>
      <w:r>
        <w:fldChar w:fldCharType="end"/>
      </w:r>
    </w:p>
    <w:p w:rsidR="008F72EB" w:rsidRDefault="008F72EB">
      <w:pPr>
        <w:pStyle w:val="TOC4"/>
        <w:rPr>
          <w:rFonts w:asciiTheme="minorHAnsi" w:eastAsiaTheme="minorEastAsia" w:hAnsiTheme="minorHAnsi" w:cstheme="minorBidi"/>
          <w:sz w:val="22"/>
          <w:szCs w:val="22"/>
          <w:lang w:val="en-US"/>
        </w:rPr>
      </w:pPr>
      <w:r>
        <w:t>5.2.9.1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_Toc475991424 \h </w:instrText>
      </w:r>
      <w:r>
        <w:fldChar w:fldCharType="separate"/>
      </w:r>
      <w:r>
        <w:t>23</w:t>
      </w:r>
      <w:r>
        <w:fldChar w:fldCharType="end"/>
      </w:r>
    </w:p>
    <w:p w:rsidR="008F72EB" w:rsidRDefault="008F72EB">
      <w:pPr>
        <w:pStyle w:val="TOC4"/>
        <w:rPr>
          <w:rFonts w:asciiTheme="minorHAnsi" w:eastAsiaTheme="minorEastAsia" w:hAnsiTheme="minorHAnsi" w:cstheme="minorBidi"/>
          <w:sz w:val="22"/>
          <w:szCs w:val="22"/>
          <w:lang w:val="en-US"/>
        </w:rPr>
      </w:pPr>
      <w:r>
        <w:t>5.2.9.2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_Toc475991425 \h </w:instrText>
      </w:r>
      <w:r>
        <w:fldChar w:fldCharType="separate"/>
      </w:r>
      <w:r>
        <w:t>23</w:t>
      </w:r>
      <w:r>
        <w:fldChar w:fldCharType="end"/>
      </w:r>
    </w:p>
    <w:p w:rsidR="008F72EB" w:rsidRDefault="008F72EB">
      <w:pPr>
        <w:pStyle w:val="TOC3"/>
        <w:rPr>
          <w:rFonts w:asciiTheme="minorHAnsi" w:eastAsiaTheme="minorEastAsia" w:hAnsiTheme="minorHAnsi" w:cstheme="minorBidi"/>
          <w:sz w:val="22"/>
          <w:szCs w:val="22"/>
          <w:lang w:val="en-US"/>
        </w:rPr>
      </w:pPr>
      <w:r>
        <w:t>5.2.10</w:t>
      </w:r>
      <w:r>
        <w:rPr>
          <w:rFonts w:asciiTheme="minorHAnsi" w:eastAsiaTheme="minorEastAsia" w:hAnsiTheme="minorHAnsi" w:cstheme="minorBidi"/>
          <w:sz w:val="22"/>
          <w:szCs w:val="22"/>
          <w:lang w:val="en-US"/>
        </w:rPr>
        <w:tab/>
      </w:r>
      <w:r>
        <w:t>Key issue 2.10: Media routing during migration for logging and lawful interception</w:t>
      </w:r>
      <w:r>
        <w:tab/>
      </w:r>
      <w:r>
        <w:fldChar w:fldCharType="begin"/>
      </w:r>
      <w:r>
        <w:instrText xml:space="preserve"> PAGEREF _Toc475991426 \h </w:instrText>
      </w:r>
      <w:r>
        <w:fldChar w:fldCharType="separate"/>
      </w:r>
      <w:r>
        <w:t>23</w:t>
      </w:r>
      <w:r>
        <w:fldChar w:fldCharType="end"/>
      </w:r>
    </w:p>
    <w:p w:rsidR="008F72EB" w:rsidRDefault="008F72EB">
      <w:pPr>
        <w:pStyle w:val="TOC4"/>
        <w:rPr>
          <w:rFonts w:asciiTheme="minorHAnsi" w:eastAsiaTheme="minorEastAsia" w:hAnsiTheme="minorHAnsi" w:cstheme="minorBidi"/>
          <w:sz w:val="22"/>
          <w:szCs w:val="22"/>
          <w:lang w:val="en-US"/>
        </w:rPr>
      </w:pPr>
      <w:r>
        <w:t>5.2.10.1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_Toc475991427 \h </w:instrText>
      </w:r>
      <w:r>
        <w:fldChar w:fldCharType="separate"/>
      </w:r>
      <w:r>
        <w:t>23</w:t>
      </w:r>
      <w:r>
        <w:fldChar w:fldCharType="end"/>
      </w:r>
    </w:p>
    <w:p w:rsidR="008F72EB" w:rsidRDefault="008F72EB">
      <w:pPr>
        <w:pStyle w:val="TOC4"/>
        <w:rPr>
          <w:rFonts w:asciiTheme="minorHAnsi" w:eastAsiaTheme="minorEastAsia" w:hAnsiTheme="minorHAnsi" w:cstheme="minorBidi"/>
          <w:sz w:val="22"/>
          <w:szCs w:val="22"/>
          <w:lang w:val="en-US"/>
        </w:rPr>
      </w:pPr>
      <w:r>
        <w:t>5.2.10.2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_Toc475991428 \h </w:instrText>
      </w:r>
      <w:r>
        <w:fldChar w:fldCharType="separate"/>
      </w:r>
      <w:r>
        <w:t>23</w:t>
      </w:r>
      <w:r>
        <w:fldChar w:fldCharType="end"/>
      </w:r>
    </w:p>
    <w:p w:rsidR="008F72EB" w:rsidRDefault="008F72E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_Toc475991429 \h </w:instrText>
      </w:r>
      <w:r>
        <w:fldChar w:fldCharType="separate"/>
      </w:r>
      <w:r>
        <w:t>24</w:t>
      </w:r>
      <w:r>
        <w:fldChar w:fldCharType="end"/>
      </w:r>
    </w:p>
    <w:p w:rsidR="008F72EB" w:rsidRDefault="008F72E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Solution 1: System authorization and configuration for interconnection and migration</w:t>
      </w:r>
      <w:r>
        <w:tab/>
      </w:r>
      <w:r>
        <w:fldChar w:fldCharType="begin"/>
      </w:r>
      <w:r>
        <w:instrText xml:space="preserve"> PAGEREF _Toc475991430 \h </w:instrText>
      </w:r>
      <w:r>
        <w:fldChar w:fldCharType="separate"/>
      </w:r>
      <w:r>
        <w:t>24</w:t>
      </w:r>
      <w:r>
        <w:fldChar w:fldCharType="end"/>
      </w:r>
    </w:p>
    <w:p w:rsidR="008F72EB" w:rsidRDefault="008F72EB">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_Toc475991431 \h </w:instrText>
      </w:r>
      <w:r>
        <w:fldChar w:fldCharType="separate"/>
      </w:r>
      <w:r>
        <w:t>24</w:t>
      </w:r>
      <w:r>
        <w:fldChar w:fldCharType="end"/>
      </w:r>
    </w:p>
    <w:p w:rsidR="008F72EB" w:rsidRDefault="008F72EB">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_Toc475991432 \h </w:instrText>
      </w:r>
      <w:r>
        <w:fldChar w:fldCharType="separate"/>
      </w:r>
      <w:r>
        <w:t>25</w:t>
      </w:r>
      <w:r>
        <w:fldChar w:fldCharType="end"/>
      </w:r>
    </w:p>
    <w:p w:rsidR="008F72EB" w:rsidRDefault="008F72EB">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_Toc475991433 \h </w:instrText>
      </w:r>
      <w:r>
        <w:fldChar w:fldCharType="separate"/>
      </w:r>
      <w:r>
        <w:t>25</w:t>
      </w:r>
      <w:r>
        <w:fldChar w:fldCharType="end"/>
      </w:r>
    </w:p>
    <w:p w:rsidR="008F72EB" w:rsidRDefault="008F72E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Solution 2: Connectivity to partner MC system for migration</w:t>
      </w:r>
      <w:r>
        <w:tab/>
      </w:r>
      <w:r>
        <w:fldChar w:fldCharType="begin"/>
      </w:r>
      <w:r>
        <w:instrText xml:space="preserve"> PAGEREF _Toc475991434 \h </w:instrText>
      </w:r>
      <w:r>
        <w:fldChar w:fldCharType="separate"/>
      </w:r>
      <w:r>
        <w:t>25</w:t>
      </w:r>
      <w:r>
        <w:fldChar w:fldCharType="end"/>
      </w:r>
    </w:p>
    <w:p w:rsidR="008F72EB" w:rsidRDefault="008F72E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_Toc475991435 \h </w:instrText>
      </w:r>
      <w:r>
        <w:fldChar w:fldCharType="separate"/>
      </w:r>
      <w:r>
        <w:t>25</w:t>
      </w:r>
      <w:r>
        <w:fldChar w:fldCharType="end"/>
      </w:r>
    </w:p>
    <w:p w:rsidR="008F72EB" w:rsidRDefault="008F72E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_Toc475991436 \h </w:instrText>
      </w:r>
      <w:r>
        <w:fldChar w:fldCharType="separate"/>
      </w:r>
      <w:r>
        <w:t>28</w:t>
      </w:r>
      <w:r>
        <w:fldChar w:fldCharType="end"/>
      </w:r>
    </w:p>
    <w:p w:rsidR="008F72EB" w:rsidRDefault="008F72EB">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_Toc475991437 \h </w:instrText>
      </w:r>
      <w:r>
        <w:fldChar w:fldCharType="separate"/>
      </w:r>
      <w:r>
        <w:t>29</w:t>
      </w:r>
      <w:r>
        <w:fldChar w:fldCharType="end"/>
      </w:r>
    </w:p>
    <w:p w:rsidR="008F72EB" w:rsidRDefault="008F72EB">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Solution 3: Call control and media routing for MCPTT group calls for interconnection</w:t>
      </w:r>
      <w:r>
        <w:tab/>
      </w:r>
      <w:r>
        <w:fldChar w:fldCharType="begin"/>
      </w:r>
      <w:r>
        <w:instrText xml:space="preserve"> PAGEREF _Toc475991438 \h </w:instrText>
      </w:r>
      <w:r>
        <w:fldChar w:fldCharType="separate"/>
      </w:r>
      <w:r>
        <w:t>30</w:t>
      </w:r>
      <w:r>
        <w:fldChar w:fldCharType="end"/>
      </w:r>
    </w:p>
    <w:p w:rsidR="008F72EB" w:rsidRDefault="008F72EB">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Description of solution</w:t>
      </w:r>
      <w:r>
        <w:tab/>
      </w:r>
      <w:r>
        <w:fldChar w:fldCharType="begin"/>
      </w:r>
      <w:r>
        <w:instrText xml:space="preserve"> PAGEREF _Toc475991439 \h </w:instrText>
      </w:r>
      <w:r>
        <w:fldChar w:fldCharType="separate"/>
      </w:r>
      <w:r>
        <w:t>30</w:t>
      </w:r>
      <w:r>
        <w:fldChar w:fldCharType="end"/>
      </w:r>
    </w:p>
    <w:p w:rsidR="008F72EB" w:rsidRDefault="008F72EB">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_Toc475991440 \h </w:instrText>
      </w:r>
      <w:r>
        <w:fldChar w:fldCharType="separate"/>
      </w:r>
      <w:r>
        <w:t>31</w:t>
      </w:r>
      <w:r>
        <w:fldChar w:fldCharType="end"/>
      </w:r>
    </w:p>
    <w:p w:rsidR="008F72EB" w:rsidRDefault="008F72EB">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_Toc475991441 \h </w:instrText>
      </w:r>
      <w:r>
        <w:fldChar w:fldCharType="separate"/>
      </w:r>
      <w:r>
        <w:t>31</w:t>
      </w:r>
      <w:r>
        <w:fldChar w:fldCharType="end"/>
      </w:r>
    </w:p>
    <w:p w:rsidR="008F72EB" w:rsidRDefault="008F72E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Solution 4: User authorization and configuration for interconnection</w:t>
      </w:r>
      <w:r>
        <w:tab/>
      </w:r>
      <w:r>
        <w:fldChar w:fldCharType="begin"/>
      </w:r>
      <w:r>
        <w:instrText xml:space="preserve"> PAGEREF _Toc475991442 \h </w:instrText>
      </w:r>
      <w:r>
        <w:fldChar w:fldCharType="separate"/>
      </w:r>
      <w:r>
        <w:t>31</w:t>
      </w:r>
      <w:r>
        <w:fldChar w:fldCharType="end"/>
      </w:r>
    </w:p>
    <w:p w:rsidR="008F72EB" w:rsidRDefault="008F72EB">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_Toc475991443 \h </w:instrText>
      </w:r>
      <w:r>
        <w:fldChar w:fldCharType="separate"/>
      </w:r>
      <w:r>
        <w:t>31</w:t>
      </w:r>
      <w:r>
        <w:fldChar w:fldCharType="end"/>
      </w:r>
    </w:p>
    <w:p w:rsidR="008F72EB" w:rsidRDefault="008F72EB">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_Toc475991444 \h </w:instrText>
      </w:r>
      <w:r>
        <w:fldChar w:fldCharType="separate"/>
      </w:r>
      <w:r>
        <w:t>32</w:t>
      </w:r>
      <w:r>
        <w:fldChar w:fldCharType="end"/>
      </w:r>
    </w:p>
    <w:p w:rsidR="008F72EB" w:rsidRDefault="008F72EB">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_Toc475991445 \h </w:instrText>
      </w:r>
      <w:r>
        <w:fldChar w:fldCharType="separate"/>
      </w:r>
      <w:r>
        <w:t>32</w:t>
      </w:r>
      <w:r>
        <w:fldChar w:fldCharType="end"/>
      </w:r>
    </w:p>
    <w:p w:rsidR="008F72EB" w:rsidRDefault="008F72EB">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Solution 5: Group configuration management for interconnection</w:t>
      </w:r>
      <w:r>
        <w:tab/>
      </w:r>
      <w:r>
        <w:fldChar w:fldCharType="begin"/>
      </w:r>
      <w:r>
        <w:instrText xml:space="preserve"> PAGEREF _Toc475991446 \h </w:instrText>
      </w:r>
      <w:r>
        <w:fldChar w:fldCharType="separate"/>
      </w:r>
      <w:r>
        <w:t>32</w:t>
      </w:r>
      <w:r>
        <w:fldChar w:fldCharType="end"/>
      </w:r>
    </w:p>
    <w:p w:rsidR="008F72EB" w:rsidRDefault="008F72EB">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Description of solutions</w:t>
      </w:r>
      <w:r>
        <w:tab/>
      </w:r>
      <w:r>
        <w:fldChar w:fldCharType="begin"/>
      </w:r>
      <w:r>
        <w:instrText xml:space="preserve"> PAGEREF _Toc475991447 \h </w:instrText>
      </w:r>
      <w:r>
        <w:fldChar w:fldCharType="separate"/>
      </w:r>
      <w:r>
        <w:t>32</w:t>
      </w:r>
      <w:r>
        <w:fldChar w:fldCharType="end"/>
      </w:r>
    </w:p>
    <w:p w:rsidR="008F72EB" w:rsidRDefault="008F72EB">
      <w:pPr>
        <w:pStyle w:val="TOC4"/>
        <w:rPr>
          <w:rFonts w:asciiTheme="minorHAnsi" w:eastAsiaTheme="minorEastAsia" w:hAnsiTheme="minorHAnsi" w:cstheme="minorBidi"/>
          <w:sz w:val="22"/>
          <w:szCs w:val="22"/>
          <w:lang w:val="en-US"/>
        </w:rPr>
      </w:pPr>
      <w:r>
        <w:t>6.5.1.1</w:t>
      </w:r>
      <w:r>
        <w:rPr>
          <w:rFonts w:asciiTheme="minorHAnsi" w:eastAsiaTheme="minorEastAsia" w:hAnsiTheme="minorHAnsi" w:cstheme="minorBidi"/>
          <w:sz w:val="22"/>
          <w:szCs w:val="22"/>
          <w:lang w:val="en-US"/>
        </w:rPr>
        <w:tab/>
      </w:r>
      <w:r>
        <w:t>Solution 5.1: Gateway in primary MC system of MC service users</w:t>
      </w:r>
      <w:r>
        <w:tab/>
      </w:r>
      <w:r>
        <w:fldChar w:fldCharType="begin"/>
      </w:r>
      <w:r>
        <w:instrText xml:space="preserve"> PAGEREF _Toc475991448 \h </w:instrText>
      </w:r>
      <w:r>
        <w:fldChar w:fldCharType="separate"/>
      </w:r>
      <w:r>
        <w:t>32</w:t>
      </w:r>
      <w:r>
        <w:fldChar w:fldCharType="end"/>
      </w:r>
    </w:p>
    <w:p w:rsidR="008F72EB" w:rsidRDefault="008F72EB">
      <w:pPr>
        <w:pStyle w:val="TOC4"/>
        <w:rPr>
          <w:rFonts w:asciiTheme="minorHAnsi" w:eastAsiaTheme="minorEastAsia" w:hAnsiTheme="minorHAnsi" w:cstheme="minorBidi"/>
          <w:sz w:val="22"/>
          <w:szCs w:val="22"/>
          <w:lang w:val="en-US"/>
        </w:rPr>
      </w:pPr>
      <w:r>
        <w:lastRenderedPageBreak/>
        <w:t>6.5.1.2</w:t>
      </w:r>
      <w:r>
        <w:rPr>
          <w:rFonts w:asciiTheme="minorHAnsi" w:eastAsiaTheme="minorEastAsia" w:hAnsiTheme="minorHAnsi" w:cstheme="minorBidi"/>
          <w:sz w:val="22"/>
          <w:szCs w:val="22"/>
          <w:lang w:val="en-US"/>
        </w:rPr>
        <w:tab/>
      </w:r>
      <w:r>
        <w:t>Solution 5.2: Gateway in primary MC system of MC service groups</w:t>
      </w:r>
      <w:r>
        <w:tab/>
      </w:r>
      <w:r>
        <w:fldChar w:fldCharType="begin"/>
      </w:r>
      <w:r>
        <w:instrText xml:space="preserve"> PAGEREF _Toc475991449 \h </w:instrText>
      </w:r>
      <w:r>
        <w:fldChar w:fldCharType="separate"/>
      </w:r>
      <w:r>
        <w:t>33</w:t>
      </w:r>
      <w:r>
        <w:fldChar w:fldCharType="end"/>
      </w:r>
    </w:p>
    <w:p w:rsidR="008F72EB" w:rsidRDefault="008F72EB">
      <w:pPr>
        <w:pStyle w:val="TOC4"/>
        <w:rPr>
          <w:rFonts w:asciiTheme="minorHAnsi" w:eastAsiaTheme="minorEastAsia" w:hAnsiTheme="minorHAnsi" w:cstheme="minorBidi"/>
          <w:sz w:val="22"/>
          <w:szCs w:val="22"/>
          <w:lang w:val="en-US"/>
        </w:rPr>
      </w:pPr>
      <w:r>
        <w:t>6.5.1.3</w:t>
      </w:r>
      <w:r>
        <w:rPr>
          <w:rFonts w:asciiTheme="minorHAnsi" w:eastAsiaTheme="minorEastAsia" w:hAnsiTheme="minorHAnsi" w:cstheme="minorBidi"/>
          <w:sz w:val="22"/>
          <w:szCs w:val="22"/>
          <w:lang w:val="en-US"/>
        </w:rPr>
        <w:tab/>
      </w:r>
      <w:r>
        <w:t>Solution 5.3: Gateways in primary MC system of MC service groups and primary MC system of MC service users</w:t>
      </w:r>
      <w:r>
        <w:tab/>
      </w:r>
      <w:r>
        <w:fldChar w:fldCharType="begin"/>
      </w:r>
      <w:r>
        <w:instrText xml:space="preserve"> PAGEREF _Toc475991450 \h </w:instrText>
      </w:r>
      <w:r>
        <w:fldChar w:fldCharType="separate"/>
      </w:r>
      <w:r>
        <w:t>34</w:t>
      </w:r>
      <w:r>
        <w:fldChar w:fldCharType="end"/>
      </w:r>
    </w:p>
    <w:p w:rsidR="008F72EB" w:rsidRDefault="008F72EB">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_Toc475991451 \h </w:instrText>
      </w:r>
      <w:r>
        <w:fldChar w:fldCharType="separate"/>
      </w:r>
      <w:r>
        <w:t>35</w:t>
      </w:r>
      <w:r>
        <w:fldChar w:fldCharType="end"/>
      </w:r>
    </w:p>
    <w:p w:rsidR="008F72EB" w:rsidRDefault="008F72EB">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_Toc475991452 \h </w:instrText>
      </w:r>
      <w:r>
        <w:fldChar w:fldCharType="separate"/>
      </w:r>
      <w:r>
        <w:t>35</w:t>
      </w:r>
      <w:r>
        <w:fldChar w:fldCharType="end"/>
      </w:r>
    </w:p>
    <w:p w:rsidR="008F72EB" w:rsidRDefault="008F72EB">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Solution 6: User authorization and configuration for migration</w:t>
      </w:r>
      <w:r>
        <w:tab/>
      </w:r>
      <w:r>
        <w:fldChar w:fldCharType="begin"/>
      </w:r>
      <w:r>
        <w:instrText xml:space="preserve"> PAGEREF _Toc475991453 \h </w:instrText>
      </w:r>
      <w:r>
        <w:fldChar w:fldCharType="separate"/>
      </w:r>
      <w:r>
        <w:t>35</w:t>
      </w:r>
      <w:r>
        <w:fldChar w:fldCharType="end"/>
      </w:r>
    </w:p>
    <w:p w:rsidR="008F72EB" w:rsidRDefault="008F72EB">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_Toc475991454 \h </w:instrText>
      </w:r>
      <w:r>
        <w:fldChar w:fldCharType="separate"/>
      </w:r>
      <w:r>
        <w:t>35</w:t>
      </w:r>
      <w:r>
        <w:fldChar w:fldCharType="end"/>
      </w:r>
    </w:p>
    <w:p w:rsidR="008F72EB" w:rsidRDefault="008F72EB">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_Toc475991455 \h </w:instrText>
      </w:r>
      <w:r>
        <w:fldChar w:fldCharType="separate"/>
      </w:r>
      <w:r>
        <w:t>37</w:t>
      </w:r>
      <w:r>
        <w:fldChar w:fldCharType="end"/>
      </w:r>
    </w:p>
    <w:p w:rsidR="008F72EB" w:rsidRDefault="008F72EB">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_Toc475991456 \h </w:instrText>
      </w:r>
      <w:r>
        <w:fldChar w:fldCharType="separate"/>
      </w:r>
      <w:r>
        <w:t>37</w:t>
      </w:r>
      <w:r>
        <w:fldChar w:fldCharType="end"/>
      </w:r>
    </w:p>
    <w:p w:rsidR="008F72EB" w:rsidRDefault="008F72EB">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Solution 7: User profile management for migration</w:t>
      </w:r>
      <w:r>
        <w:tab/>
      </w:r>
      <w:r>
        <w:fldChar w:fldCharType="begin"/>
      </w:r>
      <w:r>
        <w:instrText xml:space="preserve"> PAGEREF _Toc475991457 \h </w:instrText>
      </w:r>
      <w:r>
        <w:fldChar w:fldCharType="separate"/>
      </w:r>
      <w:r>
        <w:t>38</w:t>
      </w:r>
      <w:r>
        <w:fldChar w:fldCharType="end"/>
      </w:r>
    </w:p>
    <w:p w:rsidR="008F72EB" w:rsidRDefault="008F72EB">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_Toc475991458 \h </w:instrText>
      </w:r>
      <w:r>
        <w:fldChar w:fldCharType="separate"/>
      </w:r>
      <w:r>
        <w:t>38</w:t>
      </w:r>
      <w:r>
        <w:fldChar w:fldCharType="end"/>
      </w:r>
    </w:p>
    <w:p w:rsidR="008F72EB" w:rsidRDefault="008F72EB">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_Toc475991459 \h </w:instrText>
      </w:r>
      <w:r>
        <w:fldChar w:fldCharType="separate"/>
      </w:r>
      <w:r>
        <w:t>40</w:t>
      </w:r>
      <w:r>
        <w:fldChar w:fldCharType="end"/>
      </w:r>
    </w:p>
    <w:p w:rsidR="008F72EB" w:rsidRDefault="008F72EB">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_Toc475991460 \h </w:instrText>
      </w:r>
      <w:r>
        <w:fldChar w:fldCharType="separate"/>
      </w:r>
      <w:r>
        <w:t>40</w:t>
      </w:r>
      <w:r>
        <w:fldChar w:fldCharType="end"/>
      </w:r>
    </w:p>
    <w:p w:rsidR="008F72EB" w:rsidRDefault="008F72E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Evaluation</w:t>
      </w:r>
      <w:r>
        <w:tab/>
      </w:r>
      <w:r>
        <w:fldChar w:fldCharType="begin"/>
      </w:r>
      <w:r>
        <w:instrText xml:space="preserve"> PAGEREF _Toc475991461 \h </w:instrText>
      </w:r>
      <w:r>
        <w:fldChar w:fldCharType="separate"/>
      </w:r>
      <w:r>
        <w:t>40</w:t>
      </w:r>
      <w:r>
        <w:fldChar w:fldCharType="end"/>
      </w:r>
    </w:p>
    <w:p w:rsidR="008F72EB" w:rsidRDefault="008F72E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_Toc475991462 \h </w:instrText>
      </w:r>
      <w:r>
        <w:fldChar w:fldCharType="separate"/>
      </w:r>
      <w:r>
        <w:t>41</w:t>
      </w:r>
      <w:r>
        <w:fldChar w:fldCharType="end"/>
      </w:r>
    </w:p>
    <w:p w:rsidR="008F72EB" w:rsidRDefault="008F72EB">
      <w:pPr>
        <w:pStyle w:val="TOC1"/>
        <w:rPr>
          <w:rFonts w:asciiTheme="minorHAnsi" w:eastAsiaTheme="minorEastAsia" w:hAnsiTheme="minorHAnsi" w:cstheme="minorBidi"/>
          <w:szCs w:val="22"/>
          <w:lang w:val="en-US"/>
        </w:rPr>
      </w:pPr>
      <w:r>
        <w:t>Annex &lt;X&gt;: Change history</w:t>
      </w:r>
      <w:r>
        <w:tab/>
      </w:r>
      <w:r>
        <w:fldChar w:fldCharType="begin"/>
      </w:r>
      <w:r>
        <w:instrText xml:space="preserve"> PAGEREF _Toc475991463 \h </w:instrText>
      </w:r>
      <w:r>
        <w:fldChar w:fldCharType="separate"/>
      </w:r>
      <w:r>
        <w:t>42</w:t>
      </w:r>
      <w:r>
        <w:fldChar w:fldCharType="end"/>
      </w:r>
    </w:p>
    <w:p w:rsidR="00E8629F" w:rsidRPr="00235394" w:rsidRDefault="00B912DA">
      <w:r>
        <w:rPr>
          <w:noProof/>
          <w:sz w:val="22"/>
        </w:rPr>
        <w:fldChar w:fldCharType="end"/>
      </w:r>
    </w:p>
    <w:p w:rsidR="00E8629F" w:rsidRPr="00235394" w:rsidRDefault="00E8629F">
      <w:pPr>
        <w:pStyle w:val="Heading1"/>
      </w:pPr>
      <w:r w:rsidRPr="00235394">
        <w:br w:type="page"/>
      </w:r>
      <w:bookmarkStart w:id="3" w:name="_Toc448480841"/>
      <w:bookmarkStart w:id="4" w:name="_Toc475991339"/>
      <w:r w:rsidRPr="00235394">
        <w:lastRenderedPageBreak/>
        <w:t>Foreword</w:t>
      </w:r>
      <w:bookmarkEnd w:id="3"/>
      <w:bookmarkEnd w:id="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5" w:name="_Toc448480842"/>
      <w:bookmarkStart w:id="6" w:name="_Toc475991340"/>
      <w:r w:rsidRPr="00235394">
        <w:lastRenderedPageBreak/>
        <w:t>1</w:t>
      </w:r>
      <w:r w:rsidRPr="00235394">
        <w:tab/>
        <w:t>Scope</w:t>
      </w:r>
      <w:bookmarkEnd w:id="5"/>
      <w:bookmarkEnd w:id="6"/>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7" w:name="_Toc448480843"/>
      <w:bookmarkStart w:id="8" w:name="_Toc475991341"/>
      <w:r w:rsidRPr="00235394">
        <w:t>2</w:t>
      </w:r>
      <w:r w:rsidRPr="00235394">
        <w:tab/>
        <w:t>References</w:t>
      </w:r>
      <w:bookmarkEnd w:id="7"/>
      <w:bookmarkEnd w:id="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9" w:name="_Toc448480844"/>
      <w:bookmarkStart w:id="10" w:name="_Toc475991342"/>
      <w:r w:rsidRPr="00235394">
        <w:t>3</w:t>
      </w:r>
      <w:r w:rsidRPr="00235394">
        <w:tab/>
      </w:r>
      <w:r w:rsidR="00367724" w:rsidRPr="00235394">
        <w:t>Definitions and abbreviations</w:t>
      </w:r>
      <w:bookmarkEnd w:id="9"/>
      <w:bookmarkEnd w:id="10"/>
    </w:p>
    <w:p w:rsidR="00E8629F" w:rsidRPr="00235394" w:rsidRDefault="00E8629F">
      <w:pPr>
        <w:pStyle w:val="Heading2"/>
      </w:pPr>
      <w:bookmarkStart w:id="11" w:name="_Toc448480845"/>
      <w:bookmarkStart w:id="12" w:name="_Toc475991343"/>
      <w:r w:rsidRPr="00235394">
        <w:t>3.1</w:t>
      </w:r>
      <w:r w:rsidRPr="00235394">
        <w:tab/>
        <w:t>Definitions</w:t>
      </w:r>
      <w:bookmarkEnd w:id="11"/>
      <w:bookmarkEnd w:id="12"/>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13" w:name="_Toc448480846"/>
      <w:bookmarkStart w:id="14" w:name="_Toc475991344"/>
      <w:r w:rsidRPr="00235394">
        <w:t>3.</w:t>
      </w:r>
      <w:r w:rsidR="001C3D33">
        <w:t>2</w:t>
      </w:r>
      <w:r w:rsidRPr="00235394">
        <w:tab/>
        <w:t>Abbreviations</w:t>
      </w:r>
      <w:bookmarkEnd w:id="13"/>
      <w:bookmarkEnd w:id="14"/>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15" w:name="_Toc448480847"/>
      <w:bookmarkStart w:id="16" w:name="_Toc475991345"/>
      <w:r>
        <w:t>4</w:t>
      </w:r>
      <w:r>
        <w:tab/>
        <w:t>Migration and interconnection scenarios</w:t>
      </w:r>
      <w:bookmarkEnd w:id="15"/>
      <w:bookmarkEnd w:id="16"/>
    </w:p>
    <w:p w:rsidR="007C3613" w:rsidRDefault="007C3613" w:rsidP="007C3613">
      <w:pPr>
        <w:pStyle w:val="Heading2"/>
      </w:pPr>
      <w:bookmarkStart w:id="17" w:name="_Toc448480848"/>
      <w:bookmarkStart w:id="18" w:name="_Toc475991346"/>
      <w:r>
        <w:t>4.1</w:t>
      </w:r>
      <w:r>
        <w:tab/>
      </w:r>
      <w:r w:rsidR="008B67E5">
        <w:t xml:space="preserve">Generic </w:t>
      </w:r>
      <w:r>
        <w:t>scenarios</w:t>
      </w:r>
      <w:bookmarkEnd w:id="17"/>
      <w:bookmarkEnd w:id="18"/>
    </w:p>
    <w:p w:rsidR="007C3613" w:rsidRDefault="007C3613" w:rsidP="007C3613">
      <w:pPr>
        <w:pStyle w:val="Heading3"/>
      </w:pPr>
      <w:bookmarkStart w:id="19" w:name="_Toc448480849"/>
      <w:bookmarkStart w:id="20" w:name="_Toc475991347"/>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19"/>
      <w:bookmarkEnd w:id="20"/>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5pt;height:116pt" o:ole="">
            <v:imagedata r:id="rId12" o:title=""/>
          </v:shape>
          <o:OLEObject Type="Embed" ProgID="Visio.Drawing.11" ShapeID="_x0000_i1027" DrawAspect="Content" ObjectID="_1549733420" r:id="rId13"/>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21" w:name="_Toc475991348"/>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21"/>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5pt;height:68pt" o:ole="">
            <v:imagedata r:id="rId14" o:title=""/>
          </v:shape>
          <o:OLEObject Type="Embed" ProgID="Visio.Drawing.11" ShapeID="_x0000_i1028" DrawAspect="Content" ObjectID="_1549733421" r:id="rId15"/>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22" w:name="_Toc475991349"/>
      <w:r>
        <w:t>4.1.3</w:t>
      </w:r>
      <w:r>
        <w:tab/>
        <w:t xml:space="preserve">Further migration and </w:t>
      </w:r>
      <w:r w:rsidR="00EA1CD1">
        <w:t>interconnection</w:t>
      </w:r>
      <w:r>
        <w:t xml:space="preserve"> scenarios</w:t>
      </w:r>
      <w:bookmarkEnd w:id="22"/>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23" w:name="_Toc448480850"/>
      <w:bookmarkStart w:id="24" w:name="_Toc475991350"/>
      <w:r>
        <w:t>4.2</w:t>
      </w:r>
      <w:r>
        <w:tab/>
      </w:r>
      <w:r w:rsidR="0000104B">
        <w:t>MC</w:t>
      </w:r>
      <w:r w:rsidR="001C3D33">
        <w:t xml:space="preserve"> </w:t>
      </w:r>
      <w:r w:rsidR="0000104B">
        <w:t xml:space="preserve">service communication </w:t>
      </w:r>
      <w:r>
        <w:t>scenarios</w:t>
      </w:r>
      <w:bookmarkEnd w:id="23"/>
      <w:bookmarkEnd w:id="24"/>
    </w:p>
    <w:p w:rsidR="007C3613" w:rsidRDefault="007C3613" w:rsidP="007C3613">
      <w:pPr>
        <w:pStyle w:val="Heading3"/>
      </w:pPr>
      <w:bookmarkStart w:id="25" w:name="_Toc448480851"/>
      <w:bookmarkStart w:id="26" w:name="_Toc475991351"/>
      <w:r>
        <w:t>4.2.1</w:t>
      </w:r>
      <w:r>
        <w:tab/>
        <w:t xml:space="preserve">Scenario 1: Group </w:t>
      </w:r>
      <w:r w:rsidR="0000104B">
        <w:t>communications</w:t>
      </w:r>
      <w:bookmarkEnd w:id="25"/>
      <w:bookmarkEnd w:id="26"/>
    </w:p>
    <w:p w:rsidR="000F4DA5" w:rsidRDefault="000F4DA5" w:rsidP="000F4DA5">
      <w:pPr>
        <w:pStyle w:val="Heading4"/>
      </w:pPr>
      <w:bookmarkStart w:id="27" w:name="_Toc475991352"/>
      <w:r>
        <w:t>4.2.1.1</w:t>
      </w:r>
      <w:r>
        <w:tab/>
        <w:t xml:space="preserve">Migrated UE communicates in group in partner MCPTT </w:t>
      </w:r>
      <w:r w:rsidRPr="0011674D">
        <w:t>system</w:t>
      </w:r>
      <w:bookmarkEnd w:id="27"/>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pt;height:147.5pt" o:ole="">
            <v:imagedata r:id="rId16" o:title=""/>
          </v:shape>
          <o:OLEObject Type="Embed" ProgID="Visio.Drawing.11" ShapeID="_x0000_i1029" DrawAspect="Content" ObjectID="_1549733422" r:id="rId17"/>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28" w:name="_Toc475991353"/>
      <w:r>
        <w:t>4.2.1.2</w:t>
      </w:r>
      <w:r>
        <w:tab/>
        <w:t xml:space="preserve">Group </w:t>
      </w:r>
      <w:r w:rsidR="0000104B">
        <w:t xml:space="preserve">communications </w:t>
      </w:r>
      <w:r>
        <w:t>between interconnected primary MCPTT systems</w:t>
      </w:r>
      <w:bookmarkEnd w:id="28"/>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5pt;height:79pt" o:ole="">
            <v:imagedata r:id="rId18" o:title=""/>
          </v:shape>
          <o:OLEObject Type="Embed" ProgID="Visio.Drawing.11" ShapeID="_x0000_i1030" DrawAspect="Content" ObjectID="_1549733423" r:id="rId19"/>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29" w:name="_Toc475991354"/>
      <w:r>
        <w:rPr>
          <w:noProof/>
        </w:rPr>
        <w:t>4.2.1.3</w:t>
      </w:r>
      <w:r>
        <w:rPr>
          <w:noProof/>
        </w:rPr>
        <w:tab/>
        <w:t>Further group call scenarios</w:t>
      </w:r>
      <w:bookmarkEnd w:id="29"/>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0" w:name="_Toc448480852"/>
      <w:bookmarkStart w:id="31" w:name="_Toc475991355"/>
      <w:r>
        <w:t>4.2.2</w:t>
      </w:r>
      <w:r>
        <w:tab/>
        <w:t xml:space="preserve">Scenario 2: Private </w:t>
      </w:r>
      <w:bookmarkEnd w:id="30"/>
      <w:r w:rsidR="002132CA">
        <w:t>communications</w:t>
      </w:r>
      <w:bookmarkEnd w:id="31"/>
    </w:p>
    <w:p w:rsidR="000354FC" w:rsidRDefault="00EE4F61">
      <w:pPr>
        <w:pStyle w:val="Heading4"/>
      </w:pPr>
      <w:bookmarkStart w:id="32" w:name="_Toc475991356"/>
      <w:r w:rsidRPr="00EE4F61">
        <w:t>4.2.2.1</w:t>
      </w:r>
      <w:r w:rsidRPr="00EE4F61">
        <w:tab/>
        <w:t>General</w:t>
      </w:r>
      <w:bookmarkEnd w:id="32"/>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3" w:name="_Toc475991357"/>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3"/>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1" type="#_x0000_t75" style="width:225.5pt;height:1in" o:ole="">
            <v:imagedata r:id="rId20" o:title=""/>
          </v:shape>
          <o:OLEObject Type="Embed" ProgID="Visio.Drawing.11" ShapeID="_x0000_i1031" DrawAspect="Content" ObjectID="_1549733424" r:id="rId21"/>
        </w:object>
      </w:r>
    </w:p>
    <w:p w:rsidR="00370E27" w:rsidRDefault="00E43420">
      <w:pPr>
        <w:pStyle w:val="NF"/>
        <w:rPr>
          <w:noProof/>
        </w:rPr>
      </w:pPr>
      <w:r w:rsidRPr="00E43420">
        <w:rPr>
          <w:noProof/>
        </w:rPr>
        <w:t>NOTE:</w:t>
      </w:r>
      <w:r w:rsidRPr="00E43420">
        <w:rPr>
          <w:noProof/>
        </w:rPr>
        <w:tab/>
        <w:t>The red dashed line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xml:space="preserve">, </w:t>
      </w:r>
      <w:r w:rsidR="002132CA" w:rsidRPr="002132CA">
        <w:rPr>
          <w:noProof/>
        </w:rPr>
        <w:lastRenderedPageBreak/>
        <w:t>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Heading4"/>
      </w:pPr>
      <w:bookmarkStart w:id="34" w:name="_Toc475991358"/>
      <w:r w:rsidRPr="00EE4F61">
        <w:t xml:space="preserve">4.2.2.3 </w:t>
      </w:r>
      <w:r w:rsidR="009D0094">
        <w:tab/>
      </w:r>
      <w:r w:rsidRPr="00EE4F61">
        <w:t xml:space="preserve">UE A migrated to primary </w:t>
      </w:r>
      <w:r w:rsidR="002132CA">
        <w:t>MC</w:t>
      </w:r>
      <w:r w:rsidRPr="00EE4F61">
        <w:t xml:space="preserve"> system of UE Z</w:t>
      </w:r>
      <w:bookmarkEnd w:id="3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2" type="#_x0000_t75" style="width:189.5pt;height:113.5pt" o:ole="">
            <v:imagedata r:id="rId22" o:title=""/>
          </v:shape>
          <o:OLEObject Type="Embed" ProgID="Visio.Drawing.11" ShapeID="_x0000_i1032" DrawAspect="Content" ObjectID="_1549733425" r:id="rId23"/>
        </w:object>
      </w:r>
    </w:p>
    <w:p w:rsidR="00370E27" w:rsidRDefault="00E43420">
      <w:pPr>
        <w:pStyle w:val="NF"/>
        <w:rPr>
          <w:noProof/>
          <w:lang w:eastAsia="en-GB"/>
        </w:rPr>
      </w:pPr>
      <w:r w:rsidRPr="00E43420">
        <w:rPr>
          <w:noProof/>
          <w:lang w:eastAsia="en-GB"/>
        </w:rPr>
        <w:t>NOTE:</w:t>
      </w:r>
      <w:r w:rsidRPr="00E43420">
        <w:rPr>
          <w:noProof/>
          <w:lang w:eastAsia="en-GB"/>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lang w:eastAsia="en-GB"/>
        </w:rPr>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Heading4"/>
        <w:rPr>
          <w:noProof/>
        </w:rPr>
      </w:pPr>
      <w:bookmarkStart w:id="35" w:name="_Toc475991359"/>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5pt;height:81.5pt" o:ole="">
            <v:imagedata r:id="rId24" o:title=""/>
          </v:shape>
          <o:OLEObject Type="Embed" ProgID="Visio.Drawing.11" ShapeID="_x0000_i1033" DrawAspect="Content" ObjectID="_1549733426" r:id="rId25"/>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Heading4"/>
        <w:rPr>
          <w:noProof/>
        </w:rPr>
      </w:pPr>
      <w:bookmarkStart w:id="36" w:name="_Toc475991360"/>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40pt;height:80pt" o:ole="">
            <v:imagedata r:id="rId26" o:title=""/>
          </v:shape>
          <o:OLEObject Type="Embed" ProgID="Visio.Drawing.11" ShapeID="_x0000_i1034" DrawAspect="Content" ObjectID="_1549733427" r:id="rId27"/>
        </w:object>
      </w:r>
    </w:p>
    <w:p w:rsidR="00370E27" w:rsidRDefault="00E43420">
      <w:pPr>
        <w:pStyle w:val="NF"/>
        <w:rPr>
          <w:noProof/>
        </w:rPr>
      </w:pPr>
      <w:r w:rsidRPr="00E43420">
        <w:rPr>
          <w:noProof/>
        </w:rPr>
        <w:t>NOTE:</w:t>
      </w:r>
      <w:r w:rsidRPr="00E43420">
        <w:rPr>
          <w:noProof/>
        </w:rPr>
        <w:tab/>
        <w:t>The red dashed lines in the figureindicates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Heading4"/>
        <w:rPr>
          <w:noProof/>
        </w:rPr>
      </w:pPr>
      <w:bookmarkStart w:id="37" w:name="_Toc475991361"/>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3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5pt;height:110pt" o:ole="">
            <v:imagedata r:id="rId28" o:title=""/>
          </v:shape>
          <o:OLEObject Type="Embed" ProgID="Visio.Drawing.11" ShapeID="_x0000_i1035" DrawAspect="Content" ObjectID="_1549733428" r:id="rId29"/>
        </w:object>
      </w:r>
    </w:p>
    <w:p w:rsidR="00370E27" w:rsidRDefault="00E43420">
      <w:pPr>
        <w:pStyle w:val="NF"/>
        <w:rPr>
          <w:noProof/>
        </w:rPr>
      </w:pPr>
      <w:r w:rsidRPr="00E43420">
        <w:rPr>
          <w:noProof/>
        </w:rPr>
        <w:t>NOTE:</w:t>
      </w:r>
      <w:r w:rsidRPr="00E43420">
        <w:rPr>
          <w:noProof/>
        </w:rPr>
        <w:tab/>
        <w:t>The red dashed lines in the figure indicate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Heading4"/>
        <w:rPr>
          <w:noProof/>
        </w:rPr>
      </w:pPr>
      <w:bookmarkStart w:id="38" w:name="_Toc475991362"/>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3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5pt;height:112pt" o:ole="">
            <v:imagedata r:id="rId30" o:title=""/>
          </v:shape>
          <o:OLEObject Type="Embed" ProgID="Visio.Drawing.11" ShapeID="_x0000_i1036" DrawAspect="Content" ObjectID="_1549733429" r:id="rId31"/>
        </w:object>
      </w:r>
    </w:p>
    <w:p w:rsidR="00370E27" w:rsidRDefault="00E43420">
      <w:pPr>
        <w:pStyle w:val="NF"/>
        <w:rPr>
          <w:noProof/>
        </w:rPr>
      </w:pPr>
      <w:r w:rsidRPr="00E43420">
        <w:rPr>
          <w:noProof/>
        </w:rPr>
        <w:t>NOTE:</w:t>
      </w:r>
      <w:r w:rsidRPr="00E43420">
        <w:rPr>
          <w:noProof/>
        </w:rPr>
        <w:tab/>
        <w:t>The red dashed lines in the figure indicates the MC systems where media or data content may be required, but does not indicate the actual routing of media, data content or signalling information. Media or data content routing may be different when logging or lawful interception is not required, compared with when one or both of these functions is required.</w:t>
      </w:r>
    </w:p>
    <w:p w:rsidR="00370E27" w:rsidRDefault="00370E27">
      <w:pPr>
        <w:pStyle w:val="NF"/>
        <w:rPr>
          <w:noProof/>
        </w:rPr>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FE65A1" w:rsidRDefault="00FE65A1" w:rsidP="00FE65A1">
      <w:pPr>
        <w:pStyle w:val="Heading1"/>
      </w:pPr>
      <w:bookmarkStart w:id="39" w:name="_Toc448480856"/>
      <w:bookmarkStart w:id="40" w:name="_Toc475991363"/>
      <w:r>
        <w:t>5</w:t>
      </w:r>
      <w:r>
        <w:tab/>
        <w:t>Key Issues</w:t>
      </w:r>
      <w:bookmarkEnd w:id="39"/>
      <w:bookmarkEnd w:id="40"/>
    </w:p>
    <w:p w:rsidR="007C3613" w:rsidRDefault="007C3613" w:rsidP="007C3613">
      <w:pPr>
        <w:pStyle w:val="Heading2"/>
      </w:pPr>
      <w:bookmarkStart w:id="41" w:name="_Toc448480866"/>
      <w:bookmarkStart w:id="42" w:name="_Toc475991364"/>
      <w:r>
        <w:t>5.</w:t>
      </w:r>
      <w:r w:rsidR="00F62B2A">
        <w:t>1</w:t>
      </w:r>
      <w:r>
        <w:tab/>
        <w:t>Key Issue</w:t>
      </w:r>
      <w:r w:rsidR="008779E2">
        <w:t xml:space="preserve">s for </w:t>
      </w:r>
      <w:r w:rsidR="00EA1CD1">
        <w:t>interconnection</w:t>
      </w:r>
      <w:bookmarkEnd w:id="41"/>
      <w:bookmarkEnd w:id="42"/>
    </w:p>
    <w:p w:rsidR="00AD4D6D" w:rsidRPr="00AD4D6D" w:rsidRDefault="007C3613" w:rsidP="00AD4D6D">
      <w:pPr>
        <w:pStyle w:val="Heading3"/>
      </w:pPr>
      <w:bookmarkStart w:id="43" w:name="_Toc448480867"/>
      <w:bookmarkStart w:id="44" w:name="_Toc475991365"/>
      <w:r>
        <w:t>5.</w:t>
      </w:r>
      <w:r w:rsidR="00F62B2A">
        <w:t>1</w:t>
      </w:r>
      <w:r>
        <w:t>.1</w:t>
      </w:r>
      <w:r>
        <w:tab/>
      </w:r>
      <w:bookmarkEnd w:id="43"/>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4"/>
    </w:p>
    <w:p w:rsidR="00F56478" w:rsidRDefault="00AD4D6D">
      <w:pPr>
        <w:pStyle w:val="Heading4"/>
      </w:pPr>
      <w:bookmarkStart w:id="45" w:name="_Toc475991366"/>
      <w:r w:rsidRPr="00AD4D6D">
        <w:t>5.</w:t>
      </w:r>
      <w:r w:rsidR="00F62B2A">
        <w:t>1.1</w:t>
      </w:r>
      <w:r w:rsidRPr="00AD4D6D">
        <w:t>.1</w:t>
      </w:r>
      <w:r w:rsidRPr="00AD4D6D">
        <w:tab/>
        <w:t>Description</w:t>
      </w:r>
      <w:bookmarkEnd w:id="45"/>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6" w:name="_Toc475991367"/>
      <w:r w:rsidRPr="00AD4D6D">
        <w:t>5.</w:t>
      </w:r>
      <w:r w:rsidR="00F62B2A">
        <w:t>1.1</w:t>
      </w:r>
      <w:r w:rsidRPr="00AD4D6D">
        <w:t>.2</w:t>
      </w:r>
      <w:r w:rsidRPr="00AD4D6D">
        <w:tab/>
        <w:t>Architectural Requirements</w:t>
      </w:r>
      <w:bookmarkEnd w:id="46"/>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lastRenderedPageBreak/>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7" w:name="_Toc475991368"/>
      <w:r w:rsidRPr="00EC49F8">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7"/>
    </w:p>
    <w:p w:rsidR="007D6D50" w:rsidRDefault="007D6D50" w:rsidP="007D6D50">
      <w:pPr>
        <w:pStyle w:val="Heading4"/>
      </w:pPr>
      <w:bookmarkStart w:id="48" w:name="_Toc475991369"/>
      <w:r>
        <w:t>5.</w:t>
      </w:r>
      <w:r w:rsidR="00F62B2A">
        <w:t>1.2</w:t>
      </w:r>
      <w:r>
        <w:t>.1</w:t>
      </w:r>
      <w:r>
        <w:tab/>
        <w:t>Description</w:t>
      </w:r>
      <w:bookmarkEnd w:id="48"/>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9" w:name="_Toc475991370"/>
      <w:r>
        <w:t>5.</w:t>
      </w:r>
      <w:r w:rsidR="00F62B2A">
        <w:t>1.2</w:t>
      </w:r>
      <w:r>
        <w:t>.2</w:t>
      </w:r>
      <w:r>
        <w:tab/>
        <w:t>Architectural Requirements</w:t>
      </w:r>
      <w:bookmarkEnd w:id="49"/>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r w:rsidR="00223434">
        <w:t>sub</w:t>
      </w:r>
      <w:r>
        <w:t>clause</w:t>
      </w:r>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address format for MCVideo and MCData are FFS.</w:t>
      </w:r>
    </w:p>
    <w:p w:rsidR="007D6D50" w:rsidRDefault="007D6D50" w:rsidP="007D6D50">
      <w:pPr>
        <w:pStyle w:val="Heading3"/>
      </w:pPr>
      <w:bookmarkStart w:id="50" w:name="_Toc475991371"/>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50"/>
    </w:p>
    <w:p w:rsidR="007D6D50" w:rsidRDefault="007D6D50" w:rsidP="007D6D50">
      <w:pPr>
        <w:pStyle w:val="Heading4"/>
      </w:pPr>
      <w:bookmarkStart w:id="51" w:name="_Toc475991372"/>
      <w:r>
        <w:t>5.</w:t>
      </w:r>
      <w:r w:rsidR="00F62B2A" w:rsidRPr="00F62B2A">
        <w:t>1.</w:t>
      </w:r>
      <w:r w:rsidR="00F62B2A">
        <w:t>3</w:t>
      </w:r>
      <w:r>
        <w:t>.1</w:t>
      </w:r>
      <w:r>
        <w:tab/>
        <w:t>Description</w:t>
      </w:r>
      <w:bookmarkEnd w:id="51"/>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52" w:name="_Toc475991373"/>
      <w:r>
        <w:t>5.</w:t>
      </w:r>
      <w:r w:rsidR="00F62B2A">
        <w:t>1.3</w:t>
      </w:r>
      <w:r>
        <w:t>.2</w:t>
      </w:r>
      <w:r>
        <w:tab/>
        <w:t>Architectural Requirements</w:t>
      </w:r>
      <w:bookmarkEnd w:id="52"/>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lastRenderedPageBreak/>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53" w:name="_Toc475991374"/>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53"/>
    </w:p>
    <w:p w:rsidR="00433CF0" w:rsidRDefault="00433CF0" w:rsidP="00433CF0">
      <w:pPr>
        <w:pStyle w:val="Heading4"/>
      </w:pPr>
      <w:bookmarkStart w:id="54" w:name="_Toc475991375"/>
      <w:r>
        <w:t>5.</w:t>
      </w:r>
      <w:r w:rsidR="00F62B2A">
        <w:t>1.4</w:t>
      </w:r>
      <w:r>
        <w:t>.1</w:t>
      </w:r>
      <w:r>
        <w:tab/>
        <w:t>Description</w:t>
      </w:r>
      <w:bookmarkEnd w:id="54"/>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w:t>
      </w:r>
      <w:r w:rsidR="00E43420">
        <w:t>8</w:t>
      </w:r>
      <w:r>
        <w:t>.3.2.2 of 3GPP TS 23.</w:t>
      </w:r>
      <w:r w:rsidR="00E43420">
        <w:t>280</w:t>
      </w:r>
      <w:r w:rsidR="00223434">
        <w:t> </w:t>
      </w:r>
      <w:r>
        <w:t>[</w:t>
      </w:r>
      <w:r w:rsidR="00E43420">
        <w:t>6</w:t>
      </w:r>
      <w:r>
        <w:t>].</w:t>
      </w:r>
      <w:r w:rsidR="006C3659">
        <w:t xml:space="preserve"> </w:t>
      </w:r>
    </w:p>
    <w:p w:rsidR="00433CF0" w:rsidRDefault="00433CF0" w:rsidP="00433CF0">
      <w:pPr>
        <w:pStyle w:val="Heading4"/>
        <w:ind w:left="0" w:firstLine="0"/>
      </w:pPr>
      <w:bookmarkStart w:id="55" w:name="_Toc475991376"/>
      <w:r>
        <w:t>5.</w:t>
      </w:r>
      <w:r w:rsidR="00F62B2A">
        <w:t>1.4</w:t>
      </w:r>
      <w:r>
        <w:t>.2</w:t>
      </w:r>
      <w:r>
        <w:tab/>
      </w:r>
      <w:r>
        <w:tab/>
        <w:t>Architectural Requirements</w:t>
      </w:r>
      <w:bookmarkEnd w:id="55"/>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56" w:name="_Toc475991377"/>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56"/>
    </w:p>
    <w:p w:rsidR="00F56478" w:rsidRDefault="001A21E5">
      <w:pPr>
        <w:pStyle w:val="Heading4"/>
      </w:pPr>
      <w:bookmarkStart w:id="57" w:name="_Toc475991378"/>
      <w:r w:rsidRPr="00AE27E5">
        <w:t>5.</w:t>
      </w:r>
      <w:r w:rsidR="00F62B2A">
        <w:t>1.5</w:t>
      </w:r>
      <w:r w:rsidRPr="00AE27E5">
        <w:t>.1</w:t>
      </w:r>
      <w:r w:rsidRPr="00AE27E5">
        <w:tab/>
        <w:t>Description</w:t>
      </w:r>
      <w:bookmarkEnd w:id="57"/>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58" w:name="_Toc475991379"/>
      <w:r w:rsidRPr="00AE27E5">
        <w:t>5.</w:t>
      </w:r>
      <w:r w:rsidR="00F62B2A">
        <w:t>1.5</w:t>
      </w:r>
      <w:r w:rsidRPr="00AE27E5">
        <w:t>.2</w:t>
      </w:r>
      <w:r w:rsidRPr="00AE27E5">
        <w:tab/>
      </w:r>
      <w:r w:rsidRPr="00AE27E5">
        <w:tab/>
        <w:t>Architectural Requirements</w:t>
      </w:r>
      <w:bookmarkEnd w:id="58"/>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59" w:name="_Toc475991380"/>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59"/>
    </w:p>
    <w:p w:rsidR="00E93708" w:rsidRDefault="00E93708" w:rsidP="00E93708">
      <w:pPr>
        <w:pStyle w:val="Heading4"/>
      </w:pPr>
      <w:bookmarkStart w:id="60" w:name="_Toc475991381"/>
      <w:r>
        <w:t>5.</w:t>
      </w:r>
      <w:r w:rsidR="00F62B2A">
        <w:t>1.6</w:t>
      </w:r>
      <w:r>
        <w:t>.1</w:t>
      </w:r>
      <w:r>
        <w:tab/>
        <w:t>Description</w:t>
      </w:r>
      <w:bookmarkEnd w:id="60"/>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61" w:name="_Toc475991382"/>
      <w:r>
        <w:t>5.</w:t>
      </w:r>
      <w:r w:rsidR="00F62B2A">
        <w:t>1.6</w:t>
      </w:r>
      <w:r>
        <w:t>.2</w:t>
      </w:r>
      <w:r>
        <w:tab/>
        <w:t>Architectural Requirements</w:t>
      </w:r>
      <w:bookmarkEnd w:id="61"/>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62" w:name="_Toc475991383"/>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62"/>
    </w:p>
    <w:p w:rsidR="00357F48" w:rsidRDefault="00357F48" w:rsidP="00357F48">
      <w:pPr>
        <w:pStyle w:val="Heading4"/>
      </w:pPr>
      <w:bookmarkStart w:id="63" w:name="_Toc475991384"/>
      <w:r>
        <w:t>5.</w:t>
      </w:r>
      <w:r w:rsidR="00F62B2A">
        <w:t>1.7</w:t>
      </w:r>
      <w:r>
        <w:t>.1</w:t>
      </w:r>
      <w:r>
        <w:tab/>
        <w:t>Description</w:t>
      </w:r>
      <w:bookmarkEnd w:id="63"/>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w:t>
      </w:r>
      <w:r w:rsidR="00E43420">
        <w:t>1</w:t>
      </w:r>
      <w:r>
        <w:t xml:space="preserve">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Heading4"/>
      </w:pPr>
      <w:bookmarkStart w:id="64" w:name="_Toc475991385"/>
      <w:r>
        <w:t>5.</w:t>
      </w:r>
      <w:r w:rsidR="00F62B2A">
        <w:t>1.7</w:t>
      </w:r>
      <w:r>
        <w:t>.2</w:t>
      </w:r>
      <w:r>
        <w:tab/>
        <w:t>Architectural Requirements</w:t>
      </w:r>
      <w:bookmarkEnd w:id="64"/>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65" w:name="_Toc475991386"/>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65"/>
    </w:p>
    <w:p w:rsidR="00357F48" w:rsidRDefault="00357F48" w:rsidP="00357F48">
      <w:pPr>
        <w:pStyle w:val="Heading4"/>
      </w:pPr>
      <w:bookmarkStart w:id="66" w:name="_Toc475991387"/>
      <w:r>
        <w:t>5.</w:t>
      </w:r>
      <w:r w:rsidR="00F62B2A">
        <w:t>1.8</w:t>
      </w:r>
      <w:r>
        <w:t>.1</w:t>
      </w:r>
      <w:r>
        <w:tab/>
        <w:t>Description</w:t>
      </w:r>
      <w:bookmarkEnd w:id="66"/>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67" w:name="_Toc475991388"/>
      <w:r>
        <w:t>5.</w:t>
      </w:r>
      <w:r w:rsidR="00F62B2A">
        <w:t>1.8</w:t>
      </w:r>
      <w:r>
        <w:t>.2</w:t>
      </w:r>
      <w:r>
        <w:tab/>
        <w:t>Architectural Requirements</w:t>
      </w:r>
      <w:bookmarkEnd w:id="67"/>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68" w:name="_Toc475991389"/>
      <w:r w:rsidRPr="00EC49F8">
        <w:lastRenderedPageBreak/>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68"/>
    </w:p>
    <w:p w:rsidR="00BD0533" w:rsidRDefault="00BD0533" w:rsidP="00BD0533">
      <w:pPr>
        <w:pStyle w:val="Heading4"/>
      </w:pPr>
      <w:bookmarkStart w:id="69" w:name="_Toc475991390"/>
      <w:r>
        <w:t>5.</w:t>
      </w:r>
      <w:r w:rsidR="00F56478">
        <w:t>1.9</w:t>
      </w:r>
      <w:r>
        <w:t>.1</w:t>
      </w:r>
      <w:r>
        <w:tab/>
        <w:t>Description</w:t>
      </w:r>
      <w:bookmarkEnd w:id="69"/>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70" w:name="_Toc475991391"/>
      <w:r>
        <w:t>5.</w:t>
      </w:r>
      <w:r w:rsidR="00F56478">
        <w:t>1.9</w:t>
      </w:r>
      <w:r>
        <w:t>.2</w:t>
      </w:r>
      <w:r>
        <w:tab/>
        <w:t>Architectural Requirements</w:t>
      </w:r>
      <w:bookmarkEnd w:id="70"/>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71" w:name="_Toc475991392"/>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71"/>
    </w:p>
    <w:p w:rsidR="00BD0533" w:rsidRDefault="00BD0533" w:rsidP="00BD0533">
      <w:pPr>
        <w:pStyle w:val="Heading4"/>
      </w:pPr>
      <w:bookmarkStart w:id="72" w:name="_Toc475991393"/>
      <w:r>
        <w:t>5.</w:t>
      </w:r>
      <w:r w:rsidR="00F56478">
        <w:t>1.10</w:t>
      </w:r>
      <w:r>
        <w:t>.1</w:t>
      </w:r>
      <w:r>
        <w:tab/>
        <w:t>Description</w:t>
      </w:r>
      <w:bookmarkEnd w:id="72"/>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73" w:name="_Toc475991394"/>
      <w:r>
        <w:t>5.</w:t>
      </w:r>
      <w:r w:rsidR="00F56478">
        <w:t>1.10</w:t>
      </w:r>
      <w:r>
        <w:t>.2</w:t>
      </w:r>
      <w:r>
        <w:tab/>
        <w:t>Architectural Requirements</w:t>
      </w:r>
      <w:bookmarkEnd w:id="73"/>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74" w:name="_Toc475991395"/>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74"/>
    </w:p>
    <w:p w:rsidR="00F56478" w:rsidRDefault="00FB7574">
      <w:pPr>
        <w:pStyle w:val="Heading4"/>
      </w:pPr>
      <w:bookmarkStart w:id="75" w:name="_Toc475991396"/>
      <w:r w:rsidRPr="00CB39E1">
        <w:t>5.</w:t>
      </w:r>
      <w:r w:rsidR="00F56478">
        <w:t>1.11</w:t>
      </w:r>
      <w:r w:rsidRPr="00CB39E1">
        <w:t>.1</w:t>
      </w:r>
      <w:r w:rsidRPr="00CB39E1">
        <w:tab/>
        <w:t>Description</w:t>
      </w:r>
      <w:bookmarkEnd w:id="75"/>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lastRenderedPageBreak/>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76" w:name="_Toc475991397"/>
      <w:r w:rsidRPr="00CB39E1">
        <w:t>5.</w:t>
      </w:r>
      <w:r w:rsidR="00F56478">
        <w:t>1.1</w:t>
      </w:r>
      <w:r w:rsidR="006E25CE">
        <w:t>1</w:t>
      </w:r>
      <w:r w:rsidRPr="00CB39E1">
        <w:t>.2</w:t>
      </w:r>
      <w:r w:rsidRPr="00CB39E1">
        <w:tab/>
        <w:t>Architectural Requirements</w:t>
      </w:r>
      <w:bookmarkEnd w:id="76"/>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77" w:name="_Toc475991398"/>
      <w:r>
        <w:rPr>
          <w:noProof/>
          <w:lang w:val="en-US"/>
        </w:rPr>
        <w:t>5.1.12</w:t>
      </w:r>
      <w:r>
        <w:rPr>
          <w:noProof/>
          <w:lang w:val="en-US"/>
        </w:rPr>
        <w:tab/>
        <w:t>Key issue 1.12: Group membership</w:t>
      </w:r>
      <w:bookmarkEnd w:id="77"/>
    </w:p>
    <w:p w:rsidR="0074795B" w:rsidRDefault="00D26BFA">
      <w:pPr>
        <w:pStyle w:val="Heading4"/>
        <w:rPr>
          <w:noProof/>
          <w:lang w:val="en-US"/>
        </w:rPr>
      </w:pPr>
      <w:bookmarkStart w:id="78" w:name="_Toc475991399"/>
      <w:r>
        <w:rPr>
          <w:noProof/>
          <w:lang w:val="en-US"/>
        </w:rPr>
        <w:t>5.1.12.1</w:t>
      </w:r>
      <w:r>
        <w:rPr>
          <w:noProof/>
          <w:lang w:val="en-US"/>
        </w:rPr>
        <w:tab/>
        <w:t>Description</w:t>
      </w:r>
      <w:bookmarkEnd w:id="78"/>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79" w:name="_Toc475991400"/>
      <w:r>
        <w:rPr>
          <w:lang w:val="en-US"/>
        </w:rPr>
        <w:t>5.1.12.2</w:t>
      </w:r>
      <w:r>
        <w:rPr>
          <w:lang w:val="en-US"/>
        </w:rPr>
        <w:tab/>
        <w:t>Architectural requirements</w:t>
      </w:r>
      <w:bookmarkEnd w:id="79"/>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80" w:name="_Toc475991401"/>
      <w:r>
        <w:t>5.</w:t>
      </w:r>
      <w:r w:rsidR="00F56478">
        <w:t>2</w:t>
      </w:r>
      <w:r>
        <w:tab/>
        <w:t>Key Issues for migration</w:t>
      </w:r>
      <w:bookmarkEnd w:id="80"/>
    </w:p>
    <w:p w:rsidR="00FB7574" w:rsidRDefault="00E93708" w:rsidP="00FB7574">
      <w:pPr>
        <w:pStyle w:val="Heading3"/>
      </w:pPr>
      <w:bookmarkStart w:id="81" w:name="_Toc475991402"/>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81"/>
    </w:p>
    <w:p w:rsidR="00FB7574" w:rsidRDefault="00FB7574" w:rsidP="00FB7574">
      <w:pPr>
        <w:pStyle w:val="Heading4"/>
      </w:pPr>
      <w:bookmarkStart w:id="82" w:name="_Toc475991403"/>
      <w:r>
        <w:t>5.</w:t>
      </w:r>
      <w:r w:rsidR="00F56478">
        <w:t>2.1</w:t>
      </w:r>
      <w:r>
        <w:t>.1</w:t>
      </w:r>
      <w:r>
        <w:tab/>
        <w:t>Description</w:t>
      </w:r>
      <w:bookmarkEnd w:id="82"/>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 xml:space="preserve">6.17.2 </w:t>
      </w:r>
      <w:r w:rsidRPr="000D505C">
        <w:lastRenderedPageBreak/>
        <w:t>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83" w:name="_Toc475991404"/>
      <w:r>
        <w:t>5.</w:t>
      </w:r>
      <w:r w:rsidR="00F56478">
        <w:t>2.1</w:t>
      </w:r>
      <w:r>
        <w:t>.2</w:t>
      </w:r>
      <w:r>
        <w:tab/>
        <w:t>Architectural Requirements</w:t>
      </w:r>
      <w:bookmarkEnd w:id="83"/>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84" w:name="_Toc475991405"/>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84"/>
    </w:p>
    <w:p w:rsidR="0087067E" w:rsidRDefault="0087067E" w:rsidP="0087067E">
      <w:pPr>
        <w:pStyle w:val="Heading4"/>
      </w:pPr>
      <w:bookmarkStart w:id="85" w:name="_Toc475991406"/>
      <w:r>
        <w:t>5.</w:t>
      </w:r>
      <w:r w:rsidR="00F56478">
        <w:t>2.2</w:t>
      </w:r>
      <w:r>
        <w:t>.1</w:t>
      </w:r>
      <w:r>
        <w:tab/>
        <w:t>Description</w:t>
      </w:r>
      <w:bookmarkEnd w:id="85"/>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86" w:name="_Toc475991407"/>
      <w:r>
        <w:t>5.</w:t>
      </w:r>
      <w:r w:rsidR="00F56478">
        <w:t>2.2</w:t>
      </w:r>
      <w:r>
        <w:t>.2</w:t>
      </w:r>
      <w:r>
        <w:tab/>
        <w:t>Architectural Requirements</w:t>
      </w:r>
      <w:bookmarkEnd w:id="86"/>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t>Editor's note:</w:t>
      </w:r>
      <w:r>
        <w:tab/>
        <w:t>The mechanisms are within the remit of SA3.</w:t>
      </w:r>
    </w:p>
    <w:p w:rsidR="00641C36" w:rsidRDefault="0087067E" w:rsidP="00641C36">
      <w:pPr>
        <w:pStyle w:val="Heading3"/>
      </w:pPr>
      <w:bookmarkStart w:id="87" w:name="_Toc475991408"/>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87"/>
    </w:p>
    <w:p w:rsidR="00641C36" w:rsidRDefault="00641C36" w:rsidP="00641C36">
      <w:pPr>
        <w:pStyle w:val="Heading4"/>
      </w:pPr>
      <w:bookmarkStart w:id="88" w:name="_Toc475991409"/>
      <w:r>
        <w:t>5.</w:t>
      </w:r>
      <w:r w:rsidR="00F56478">
        <w:t>2.3</w:t>
      </w:r>
      <w:r>
        <w:t>.1</w:t>
      </w:r>
      <w:r>
        <w:tab/>
        <w:t>Description</w:t>
      </w:r>
      <w:bookmarkEnd w:id="88"/>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lastRenderedPageBreak/>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89" w:name="_Toc475991410"/>
      <w:r w:rsidRPr="00F81DC7">
        <w:t>5.</w:t>
      </w:r>
      <w:r w:rsidR="00F56478">
        <w:t>2.</w:t>
      </w:r>
      <w:r w:rsidR="00205EFE">
        <w:t>3</w:t>
      </w:r>
      <w:r>
        <w:t>.</w:t>
      </w:r>
      <w:r w:rsidRPr="00F81DC7">
        <w:t>2</w:t>
      </w:r>
      <w:r w:rsidRPr="00F81DC7">
        <w:tab/>
        <w:t>Architectural Requirements</w:t>
      </w:r>
      <w:bookmarkEnd w:id="89"/>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90" w:name="_Toc475991411"/>
      <w:r w:rsidRPr="00EC49F8">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90"/>
    </w:p>
    <w:p w:rsidR="00972BDA" w:rsidRDefault="00972BDA" w:rsidP="00972BDA">
      <w:pPr>
        <w:pStyle w:val="Heading4"/>
      </w:pPr>
      <w:bookmarkStart w:id="91" w:name="_Toc475991412"/>
      <w:r>
        <w:t>5.</w:t>
      </w:r>
      <w:r w:rsidR="00F56478">
        <w:t>2.</w:t>
      </w:r>
      <w:r w:rsidR="00205EFE">
        <w:t>4</w:t>
      </w:r>
      <w:r>
        <w:t>.1</w:t>
      </w:r>
      <w:r>
        <w:tab/>
        <w:t>Description</w:t>
      </w:r>
      <w:bookmarkEnd w:id="91"/>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92" w:name="_Toc475991413"/>
      <w:r>
        <w:t>5.</w:t>
      </w:r>
      <w:r w:rsidR="00F56478">
        <w:t>2.</w:t>
      </w:r>
      <w:r w:rsidR="00205EFE">
        <w:t>4</w:t>
      </w:r>
      <w:r>
        <w:t>.2</w:t>
      </w:r>
      <w:r>
        <w:tab/>
        <w:t>Architectural Requirements</w:t>
      </w:r>
      <w:bookmarkEnd w:id="92"/>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lastRenderedPageBreak/>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93" w:name="_Toc475991414"/>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93"/>
    </w:p>
    <w:p w:rsidR="00972BDA" w:rsidRDefault="00972BDA" w:rsidP="00972BDA">
      <w:pPr>
        <w:pStyle w:val="Heading4"/>
      </w:pPr>
      <w:bookmarkStart w:id="94" w:name="_Toc475991415"/>
      <w:r>
        <w:t>5.</w:t>
      </w:r>
      <w:r w:rsidR="00F56478">
        <w:t>2.</w:t>
      </w:r>
      <w:r w:rsidR="00205EFE">
        <w:t>5</w:t>
      </w:r>
      <w:r>
        <w:t>.1</w:t>
      </w:r>
      <w:r>
        <w:tab/>
        <w:t>Description</w:t>
      </w:r>
      <w:bookmarkEnd w:id="94"/>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95" w:name="_Toc475991416"/>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95"/>
    </w:p>
    <w:p w:rsidR="004B0ED5" w:rsidRDefault="004B0ED5" w:rsidP="004B0ED5">
      <w:pPr>
        <w:pStyle w:val="Heading4"/>
      </w:pPr>
      <w:bookmarkStart w:id="96" w:name="_Toc475991417"/>
      <w:r>
        <w:t>5.</w:t>
      </w:r>
      <w:r w:rsidR="00F56478">
        <w:t>2.</w:t>
      </w:r>
      <w:r w:rsidR="00205EFE">
        <w:t>6</w:t>
      </w:r>
      <w:r>
        <w:t>.1</w:t>
      </w:r>
      <w:r>
        <w:tab/>
        <w:t>Description</w:t>
      </w:r>
      <w:bookmarkEnd w:id="96"/>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97" w:name="_Toc475991418"/>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97"/>
    </w:p>
    <w:p w:rsidR="004B0ED5" w:rsidRDefault="004B0ED5" w:rsidP="004B0ED5">
      <w:pPr>
        <w:pStyle w:val="Heading4"/>
      </w:pPr>
      <w:bookmarkStart w:id="98" w:name="_Toc475991419"/>
      <w:r>
        <w:t>5.</w:t>
      </w:r>
      <w:r w:rsidR="006E25CE">
        <w:t>2.</w:t>
      </w:r>
      <w:r w:rsidR="00205EFE">
        <w:t>7</w:t>
      </w:r>
      <w:r>
        <w:t>.1</w:t>
      </w:r>
      <w:r>
        <w:tab/>
        <w:t>Description</w:t>
      </w:r>
      <w:bookmarkEnd w:id="98"/>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99" w:name="_Toc475991420"/>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99"/>
    </w:p>
    <w:p w:rsidR="004B0ED5" w:rsidRDefault="004B0ED5" w:rsidP="004B0ED5">
      <w:pPr>
        <w:pStyle w:val="Heading4"/>
      </w:pPr>
      <w:bookmarkStart w:id="100" w:name="_Toc475991421"/>
      <w:r>
        <w:t>5.</w:t>
      </w:r>
      <w:r w:rsidR="006E25CE">
        <w:t>2.</w:t>
      </w:r>
      <w:r w:rsidR="00205EFE">
        <w:t>8</w:t>
      </w:r>
      <w:r>
        <w:t>.1</w:t>
      </w:r>
      <w:r>
        <w:tab/>
        <w:t>Description</w:t>
      </w:r>
      <w:bookmarkEnd w:id="100"/>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requires the 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101" w:name="_Toc475991422"/>
      <w:r>
        <w:t>5.</w:t>
      </w:r>
      <w:r w:rsidR="006E25CE">
        <w:t>2.</w:t>
      </w:r>
      <w:r w:rsidR="00205EFE">
        <w:t>8</w:t>
      </w:r>
      <w:r>
        <w:t>.2</w:t>
      </w:r>
      <w:r>
        <w:tab/>
        <w:t>Architectural Requirements</w:t>
      </w:r>
      <w:bookmarkEnd w:id="101"/>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lastRenderedPageBreak/>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102" w:name="_Toc475991423"/>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102"/>
    </w:p>
    <w:p w:rsidR="00373593" w:rsidRDefault="00373593" w:rsidP="00373593">
      <w:pPr>
        <w:pStyle w:val="Heading4"/>
      </w:pPr>
      <w:bookmarkStart w:id="103" w:name="_Toc475991424"/>
      <w:r>
        <w:t>5.</w:t>
      </w:r>
      <w:r w:rsidR="006E25CE">
        <w:t>2.</w:t>
      </w:r>
      <w:r w:rsidR="00205EFE">
        <w:t>9</w:t>
      </w:r>
      <w:r>
        <w:t>.1</w:t>
      </w:r>
      <w:r>
        <w:tab/>
        <w:t>Description</w:t>
      </w:r>
      <w:bookmarkEnd w:id="103"/>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104" w:name="_Toc475991425"/>
      <w:r>
        <w:t>5.</w:t>
      </w:r>
      <w:r w:rsidR="006E25CE">
        <w:t>2.</w:t>
      </w:r>
      <w:r w:rsidR="00205EFE">
        <w:t>9</w:t>
      </w:r>
      <w:r>
        <w:t>.2</w:t>
      </w:r>
      <w:r>
        <w:tab/>
        <w:t>Architectural Requirements</w:t>
      </w:r>
      <w:bookmarkEnd w:id="104"/>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105" w:name="_Toc475991426"/>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105"/>
    </w:p>
    <w:p w:rsidR="00373593" w:rsidRDefault="00373593" w:rsidP="00373593">
      <w:pPr>
        <w:pStyle w:val="Heading4"/>
      </w:pPr>
      <w:bookmarkStart w:id="106" w:name="_Toc475991427"/>
      <w:r>
        <w:t>5.</w:t>
      </w:r>
      <w:r w:rsidR="006E25CE">
        <w:t>2.1</w:t>
      </w:r>
      <w:r w:rsidR="00205EFE">
        <w:t>0</w:t>
      </w:r>
      <w:r>
        <w:t>.1</w:t>
      </w:r>
      <w:r>
        <w:tab/>
        <w:t>Description</w:t>
      </w:r>
      <w:bookmarkEnd w:id="106"/>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107" w:name="_Toc475991428"/>
      <w:r>
        <w:t>5.</w:t>
      </w:r>
      <w:r w:rsidR="006E25CE">
        <w:t>2.1</w:t>
      </w:r>
      <w:r w:rsidR="00205EFE">
        <w:t>0</w:t>
      </w:r>
      <w:r>
        <w:t>.2</w:t>
      </w:r>
      <w:r>
        <w:tab/>
        <w:t>Architectural Requirements</w:t>
      </w:r>
      <w:bookmarkEnd w:id="107"/>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108" w:name="_Toc448480869"/>
      <w:bookmarkStart w:id="109" w:name="_Toc475991429"/>
      <w:r>
        <w:lastRenderedPageBreak/>
        <w:t>6</w:t>
      </w:r>
      <w:r>
        <w:tab/>
        <w:t>Solutions</w:t>
      </w:r>
      <w:bookmarkEnd w:id="108"/>
      <w:bookmarkEnd w:id="109"/>
    </w:p>
    <w:p w:rsidR="00FE65A1" w:rsidRDefault="00FE65A1" w:rsidP="00FE65A1">
      <w:pPr>
        <w:pStyle w:val="Heading2"/>
      </w:pPr>
      <w:bookmarkStart w:id="110" w:name="_Toc448480870"/>
      <w:bookmarkStart w:id="111" w:name="_Toc475991430"/>
      <w:r>
        <w:t>6.1</w:t>
      </w:r>
      <w:r>
        <w:tab/>
        <w:t xml:space="preserve">Solution </w:t>
      </w:r>
      <w:r w:rsidR="00C34FEB" w:rsidRPr="00C34FEB">
        <w:t>1</w:t>
      </w:r>
      <w:r>
        <w:t xml:space="preserve">: </w:t>
      </w:r>
      <w:r w:rsidR="00C34FEB" w:rsidRPr="00C34FEB">
        <w:t>System authorization and configuration for interconnection and migration</w:t>
      </w:r>
      <w:bookmarkEnd w:id="111"/>
      <w:r w:rsidR="00C34FEB" w:rsidRPr="00C34FEB" w:rsidDel="00C34FEB">
        <w:t xml:space="preserve"> </w:t>
      </w:r>
      <w:bookmarkEnd w:id="110"/>
    </w:p>
    <w:p w:rsidR="00FE65A1" w:rsidRDefault="00FE65A1" w:rsidP="00FE65A1">
      <w:pPr>
        <w:pStyle w:val="Heading3"/>
      </w:pPr>
      <w:bookmarkStart w:id="112" w:name="_Toc448480871"/>
      <w:bookmarkStart w:id="113" w:name="_Toc475991431"/>
      <w:r>
        <w:t>6.1.1</w:t>
      </w:r>
      <w:r>
        <w:tab/>
        <w:t>Description</w:t>
      </w:r>
      <w:bookmarkEnd w:id="112"/>
      <w:bookmarkEnd w:id="113"/>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lastRenderedPageBreak/>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114" w:name="_Toc448480872"/>
      <w:bookmarkStart w:id="115" w:name="_Toc475991432"/>
      <w:r>
        <w:t>6.1.2</w:t>
      </w:r>
      <w:r>
        <w:tab/>
        <w:t>Impacts on existing nodes and functionality</w:t>
      </w:r>
      <w:bookmarkEnd w:id="114"/>
      <w:bookmarkEnd w:id="115"/>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116" w:name="_Toc448480873"/>
      <w:bookmarkStart w:id="117" w:name="_Toc475991433"/>
      <w:r>
        <w:t>6.1.3</w:t>
      </w:r>
      <w:r>
        <w:tab/>
        <w:t>Solution Evaluation</w:t>
      </w:r>
      <w:bookmarkEnd w:id="116"/>
      <w:bookmarkEnd w:id="117"/>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118" w:name="_Toc475991434"/>
      <w:r>
        <w:t>6.2</w:t>
      </w:r>
      <w:r>
        <w:tab/>
        <w:t>Solution 2</w:t>
      </w:r>
      <w:r w:rsidRPr="00F95AFA">
        <w:t>: Connectivity to partner MC system for migration</w:t>
      </w:r>
      <w:bookmarkEnd w:id="118"/>
    </w:p>
    <w:p w:rsidR="0052386D" w:rsidRPr="00F95AFA" w:rsidRDefault="0052386D" w:rsidP="0052386D">
      <w:pPr>
        <w:pStyle w:val="Heading3"/>
      </w:pPr>
      <w:bookmarkStart w:id="119" w:name="_Toc475991435"/>
      <w:r>
        <w:t>6.2</w:t>
      </w:r>
      <w:r w:rsidRPr="00F95AFA">
        <w:t>.1</w:t>
      </w:r>
      <w:r w:rsidRPr="00F95AFA">
        <w:tab/>
        <w:t>Description</w:t>
      </w:r>
      <w:bookmarkEnd w:id="119"/>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120" w:name="_MON_1530372962"/>
    <w:bookmarkEnd w:id="120"/>
    <w:p w:rsidR="0052386D" w:rsidRPr="00574E6F" w:rsidRDefault="0052386D" w:rsidP="0052386D">
      <w:pPr>
        <w:pStyle w:val="TH"/>
      </w:pPr>
      <w:r w:rsidRPr="00574E6F">
        <w:object w:dxaOrig="9081" w:dyaOrig="11542">
          <v:shape id="_x0000_i1037" type="#_x0000_t75" style="width:453.5pt;height:576.5pt" o:ole="">
            <v:imagedata r:id="rId32" o:title=""/>
          </v:shape>
          <o:OLEObject Type="Embed" ProgID="Visio.Drawing.11" ShapeID="_x0000_i1037" DrawAspect="Content" ObjectID="_1549733430" r:id="rId33"/>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121" w:name="_Toc475991436"/>
      <w:r>
        <w:t>6.2</w:t>
      </w:r>
      <w:r w:rsidRPr="00222FDA">
        <w:t>.2</w:t>
      </w:r>
      <w:r w:rsidRPr="00222FDA">
        <w:tab/>
        <w:t>Impacts on existing nodes and functionality</w:t>
      </w:r>
      <w:bookmarkEnd w:id="121"/>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r w:rsidR="00AA6FDA">
        <w:t>ing</w:t>
      </w:r>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122" w:name="_Toc475991437"/>
      <w:r w:rsidRPr="00BC32D1">
        <w:t>6.</w:t>
      </w:r>
      <w:r>
        <w:t>2</w:t>
      </w:r>
      <w:r w:rsidRPr="00BC32D1">
        <w:t>.3</w:t>
      </w:r>
      <w:r w:rsidRPr="00BC32D1">
        <w:tab/>
        <w:t>Solution Evaluation</w:t>
      </w:r>
      <w:bookmarkEnd w:id="122"/>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123" w:name="_Toc475991438"/>
      <w:r>
        <w:lastRenderedPageBreak/>
        <w:t>6.3</w:t>
      </w:r>
      <w:r>
        <w:tab/>
        <w:t>Solution 3: Call control and media routing for MCPTT group calls for interconnection</w:t>
      </w:r>
      <w:bookmarkEnd w:id="123"/>
    </w:p>
    <w:p w:rsidR="0074795B" w:rsidRDefault="0074795B" w:rsidP="0074795B">
      <w:pPr>
        <w:pStyle w:val="Heading3"/>
      </w:pPr>
      <w:bookmarkStart w:id="124" w:name="_Toc475991439"/>
      <w:r>
        <w:t>6.3.1</w:t>
      </w:r>
      <w:r>
        <w:tab/>
        <w:t>Description of solution</w:t>
      </w:r>
      <w:bookmarkEnd w:id="124"/>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5pt;height:246pt" o:ole="">
            <v:imagedata r:id="rId34" o:title=""/>
          </v:shape>
          <o:OLEObject Type="Embed" ProgID="Visio.Drawing.11" ShapeID="_x0000_i1038" DrawAspect="Content" ObjectID="_1549733431" r:id="rId35"/>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125" w:name="_Toc475991440"/>
      <w:r>
        <w:t>6.3.2</w:t>
      </w:r>
      <w:r>
        <w:tab/>
        <w:t>Impacts on existing nodes and functionality</w:t>
      </w:r>
      <w:bookmarkEnd w:id="125"/>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126" w:name="_Toc475991441"/>
      <w:r>
        <w:t>6.3.3</w:t>
      </w:r>
      <w:r>
        <w:tab/>
        <w:t>Solution Evaluation</w:t>
      </w:r>
      <w:bookmarkEnd w:id="126"/>
    </w:p>
    <w:p w:rsidR="0074795B" w:rsidRDefault="0074795B" w:rsidP="0074795B">
      <w:pPr>
        <w:pStyle w:val="EditorsNote"/>
      </w:pPr>
      <w:r>
        <w:t>Editor's Note: Use this section for evaluation at solution level.</w:t>
      </w:r>
    </w:p>
    <w:p w:rsidR="00AA6FDA" w:rsidRDefault="00AA6FDA" w:rsidP="00AA6FDA">
      <w:pPr>
        <w:pStyle w:val="Heading2"/>
      </w:pPr>
      <w:bookmarkStart w:id="127" w:name="_Toc475991442"/>
      <w:r>
        <w:t>6.</w:t>
      </w:r>
      <w:r w:rsidR="00977B8B">
        <w:t>4</w:t>
      </w:r>
      <w:r>
        <w:tab/>
        <w:t>Solution</w:t>
      </w:r>
      <w:r w:rsidR="00977B8B">
        <w:t xml:space="preserve"> 4</w:t>
      </w:r>
      <w:r>
        <w:t>: User authorization and configuration for interconnection</w:t>
      </w:r>
      <w:bookmarkEnd w:id="127"/>
    </w:p>
    <w:p w:rsidR="00AA6FDA" w:rsidRDefault="00AA6FDA" w:rsidP="00AA6FDA">
      <w:pPr>
        <w:pStyle w:val="Heading3"/>
      </w:pPr>
      <w:bookmarkStart w:id="128" w:name="_Toc475991443"/>
      <w:r>
        <w:t>6.</w:t>
      </w:r>
      <w:r w:rsidR="00977B8B">
        <w:t>4</w:t>
      </w:r>
      <w:r>
        <w:t>.</w:t>
      </w:r>
      <w:r w:rsidR="00977B8B">
        <w:t>1</w:t>
      </w:r>
      <w:r>
        <w:tab/>
        <w:t>Description</w:t>
      </w:r>
      <w:bookmarkEnd w:id="128"/>
    </w:p>
    <w:p w:rsidR="00AA6FDA" w:rsidRDefault="00AA6FDA" w:rsidP="00AA6FDA">
      <w:r>
        <w:t>This solution applies to aspects of the following key issues:</w:t>
      </w:r>
    </w:p>
    <w:p w:rsidR="00AA6FDA" w:rsidRDefault="00AA6FDA" w:rsidP="00AA6FDA">
      <w:pPr>
        <w:pStyle w:val="B1"/>
      </w:pPr>
      <w:r>
        <w:t>-</w:t>
      </w:r>
      <w:r>
        <w:tab/>
        <w:t xml:space="preserve">1.1  </w:t>
      </w:r>
      <w:r w:rsidRPr="00B950ED">
        <w:t>MC system authorization to support interconnection calls</w:t>
      </w:r>
      <w:r>
        <w:t>.</w:t>
      </w:r>
    </w:p>
    <w:p w:rsidR="00AA6FDA" w:rsidRDefault="00AA6FDA" w:rsidP="00AA6FDA">
      <w:pPr>
        <w:pStyle w:val="B1"/>
      </w:pPr>
      <w:r>
        <w:t>-</w:t>
      </w:r>
      <w:r>
        <w:tab/>
        <w:t xml:space="preserve">1.3 </w:t>
      </w:r>
      <w:r w:rsidRPr="002A3B88">
        <w:t>Authorization for interconnection private calls</w:t>
      </w:r>
      <w:r>
        <w:t>.</w:t>
      </w:r>
    </w:p>
    <w:p w:rsidR="00AA6FDA" w:rsidRDefault="00AA6FDA" w:rsidP="00AA6FDA">
      <w:pPr>
        <w:pStyle w:val="B1"/>
      </w:pPr>
      <w:r>
        <w:t>-</w:t>
      </w:r>
      <w:r>
        <w:tab/>
        <w:t xml:space="preserve">1.4: </w:t>
      </w:r>
      <w:r w:rsidRPr="00F017F6">
        <w:t>Affiliation and authorization for interconnection MC service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p>
    <w:p w:rsidR="0016454F" w:rsidRDefault="00AA6FDA" w:rsidP="0016454F">
      <w:pPr>
        <w:pStyle w:val="NO"/>
      </w:pPr>
      <w:r>
        <w:t>NOTE</w:t>
      </w:r>
      <w:r w:rsidRPr="00EE11F0">
        <w:t>:</w:t>
      </w:r>
      <w:r w:rsidRPr="00EE11F0">
        <w:tab/>
        <w:t>The application identity of the MC system is the domain portion of the MC service IDs for whom the system is primary.</w:t>
      </w:r>
    </w:p>
    <w:p w:rsidR="00AA6FDA" w:rsidRDefault="00AA6FDA" w:rsidP="00AA6FDA">
      <w:pPr>
        <w:pStyle w:val="B1"/>
      </w:pPr>
      <w:r>
        <w:t>-</w:t>
      </w:r>
      <w:r>
        <w:tab/>
        <w:t>Addressing information for relevant entities that enable communication with that partner MC system, This may include addressing information for signalling plane and application plane as needed.</w:t>
      </w:r>
    </w:p>
    <w:p w:rsidR="0016454F" w:rsidRDefault="00AA6FDA" w:rsidP="0016454F">
      <w:pPr>
        <w:pStyle w:val="NO"/>
      </w:pPr>
      <w:r>
        <w:t>NOTE:</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p>
    <w:p w:rsidR="00AA6FDA" w:rsidRDefault="00AA6FDA" w:rsidP="00AA6FDA">
      <w:pPr>
        <w:pStyle w:val="B2"/>
      </w:pPr>
      <w:r>
        <w:t>-</w:t>
      </w:r>
      <w:r>
        <w:tab/>
        <w:t>List of MC users in that partner MC system to whom private calls may be made.</w:t>
      </w:r>
    </w:p>
    <w:p w:rsidR="00AA6FDA" w:rsidRDefault="00AA6FDA" w:rsidP="00AA6FDA">
      <w:pPr>
        <w:pStyle w:val="B2"/>
      </w:pPr>
      <w:r>
        <w:t>-</w:t>
      </w:r>
      <w:r>
        <w:tab/>
        <w:t>List of MC users in that partner MC system from whom private calls may be received.</w:t>
      </w:r>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p>
    <w:p w:rsidR="00AA6FDA" w:rsidRDefault="00AA6FDA" w:rsidP="00AA6FDA">
      <w:pPr>
        <w:pStyle w:val="B2"/>
      </w:pPr>
      <w:r>
        <w:lastRenderedPageBreak/>
        <w:t>-</w:t>
      </w:r>
      <w:r>
        <w:tab/>
        <w:t>Address information for the group management server from which the group profile may be obtained.</w:t>
      </w:r>
    </w:p>
    <w:p w:rsidR="00AA6FDA" w:rsidRDefault="00AA6FDA" w:rsidP="00AA6FDA">
      <w:pPr>
        <w:pStyle w:val="B2"/>
      </w:pPr>
      <w:r>
        <w:t>-</w:t>
      </w:r>
      <w:r>
        <w:tab/>
        <w:t>List of MC services for which the group applies (MCPTT, MCVideo, MCData).</w:t>
      </w:r>
    </w:p>
    <w:p w:rsidR="00AA6FDA" w:rsidRDefault="00AA6FDA" w:rsidP="00AA6FDA">
      <w:pPr>
        <w:pStyle w:val="B1"/>
      </w:pPr>
      <w:r>
        <w:t>-</w:t>
      </w:r>
      <w:r>
        <w:tab/>
        <w:t>Whether MCVideo calls are permitted with users in that partner MC system.</w:t>
      </w:r>
    </w:p>
    <w:p w:rsidR="00AA6FDA" w:rsidRDefault="00AA6FDA" w:rsidP="00AA6FDA">
      <w:pPr>
        <w:pStyle w:val="B2"/>
      </w:pPr>
      <w:r>
        <w:t>-</w:t>
      </w:r>
      <w:r>
        <w:tab/>
        <w:t xml:space="preserve">List of MC users in that partner MC system to whom </w:t>
      </w:r>
      <w:r w:rsidRPr="00A14139">
        <w:t xml:space="preserve">MCVideo </w:t>
      </w:r>
      <w:r>
        <w:t>calls may be made.</w:t>
      </w:r>
    </w:p>
    <w:p w:rsidR="00AA6FDA" w:rsidRDefault="00AA6FDA" w:rsidP="00AA6FDA">
      <w:pPr>
        <w:pStyle w:val="B2"/>
      </w:pPr>
      <w:r>
        <w:t>-</w:t>
      </w:r>
      <w:r>
        <w:tab/>
        <w:t xml:space="preserve">List of MC users in that partner MC system from whom </w:t>
      </w:r>
      <w:r w:rsidRPr="00A14139">
        <w:t xml:space="preserve">MCVideo </w:t>
      </w:r>
      <w:r>
        <w:t>calls may be received.</w:t>
      </w:r>
    </w:p>
    <w:p w:rsidR="00AA6FDA" w:rsidRDefault="00AA6FDA" w:rsidP="00AA6FDA">
      <w:pPr>
        <w:pStyle w:val="B2"/>
      </w:pPr>
      <w:r>
        <w:t>-</w:t>
      </w:r>
      <w:r>
        <w:tab/>
        <w:t xml:space="preserve">Indication whether </w:t>
      </w:r>
      <w:r w:rsidRPr="00A14139">
        <w:t xml:space="preserve">MCVideo </w:t>
      </w:r>
      <w:r>
        <w:t>calls can be made to users of that partner MC system who are not included in the list.</w:t>
      </w:r>
    </w:p>
    <w:p w:rsidR="00AA6FDA" w:rsidRDefault="00AA6FDA" w:rsidP="00AA6FDA">
      <w:pPr>
        <w:pStyle w:val="B2"/>
      </w:pPr>
      <w:r>
        <w:t>-</w:t>
      </w:r>
      <w:r>
        <w:tab/>
        <w:t xml:space="preserve">Indication whether </w:t>
      </w:r>
      <w:r w:rsidRPr="00A14139">
        <w:t xml:space="preserve">MCVideo </w:t>
      </w:r>
      <w:r>
        <w:t>calls can be received from users of that partner MC system who are not included in the list.</w:t>
      </w:r>
    </w:p>
    <w:p w:rsidR="00AA6FDA" w:rsidRDefault="00AA6FDA" w:rsidP="00AA6FDA">
      <w:pPr>
        <w:pStyle w:val="B1"/>
      </w:pPr>
      <w:r>
        <w:t>-</w:t>
      </w:r>
      <w:r>
        <w:tab/>
        <w:t>Whether MCData transactions are permitted with users in that partner MC system.</w:t>
      </w:r>
    </w:p>
    <w:p w:rsidR="00AA6FDA" w:rsidRDefault="00AA6FDA" w:rsidP="00AA6FDA">
      <w:pPr>
        <w:pStyle w:val="B2"/>
      </w:pPr>
      <w:r>
        <w:t>-</w:t>
      </w:r>
      <w:r>
        <w:tab/>
        <w:t xml:space="preserve">List of MC users in that partner MC system to whom </w:t>
      </w:r>
      <w:r w:rsidRPr="00A14139">
        <w:t xml:space="preserve">MCData </w:t>
      </w:r>
      <w:r>
        <w:t>transactions may be initiated.</w:t>
      </w:r>
    </w:p>
    <w:p w:rsidR="00AA6FDA" w:rsidRDefault="00AA6FDA" w:rsidP="00AA6FDA">
      <w:pPr>
        <w:pStyle w:val="B2"/>
      </w:pPr>
      <w:r>
        <w:t>-</w:t>
      </w:r>
      <w:r>
        <w:tab/>
        <w:t xml:space="preserve">List of MC users in that partner MC system from whom </w:t>
      </w:r>
      <w:r w:rsidRPr="00A14139">
        <w:t xml:space="preserve">MCData </w:t>
      </w:r>
      <w:r>
        <w:t>transactions may be initiated.</w:t>
      </w:r>
    </w:p>
    <w:p w:rsidR="00AA6FDA" w:rsidRDefault="00AA6FDA" w:rsidP="00AA6FDA">
      <w:pPr>
        <w:pStyle w:val="B2"/>
      </w:pPr>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p>
    <w:p w:rsidR="00AA6FDA" w:rsidRDefault="00AA6FDA" w:rsidP="00AA6FDA">
      <w:pPr>
        <w:pStyle w:val="B2"/>
      </w:pPr>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p>
    <w:p w:rsidR="00AA6FDA" w:rsidRDefault="00AA6FDA" w:rsidP="00AA6FDA">
      <w:pPr>
        <w:pStyle w:val="Heading3"/>
      </w:pPr>
      <w:bookmarkStart w:id="129" w:name="_Toc475991444"/>
      <w:r>
        <w:t>6.</w:t>
      </w:r>
      <w:r w:rsidR="00977B8B">
        <w:t>4.2</w:t>
      </w:r>
      <w:r>
        <w:tab/>
        <w:t>Impacts on existing nodes and functionality</w:t>
      </w:r>
      <w:bookmarkEnd w:id="129"/>
    </w:p>
    <w:p w:rsidR="00AA6FDA" w:rsidRDefault="00AA6FDA" w:rsidP="00AA6FDA">
      <w:r>
        <w:t>User configuration data will need to be extended to incorporate the information listed in the previous subclause.</w:t>
      </w:r>
    </w:p>
    <w:p w:rsidR="00AA6FDA" w:rsidRDefault="00AA6FDA" w:rsidP="00AA6FDA">
      <w:pPr>
        <w:pStyle w:val="EditorsNote"/>
      </w:pPr>
      <w:r>
        <w:t>Editor's note: this may affect configuration servers within each of the three services, and/or the common functional architecture</w:t>
      </w:r>
    </w:p>
    <w:p w:rsidR="00AA6FDA" w:rsidRDefault="00AA6FDA" w:rsidP="00AA6FDA">
      <w:pPr>
        <w:pStyle w:val="Heading3"/>
      </w:pPr>
      <w:bookmarkStart w:id="130" w:name="_Toc475991445"/>
      <w:r>
        <w:t>6.</w:t>
      </w:r>
      <w:r w:rsidR="00977B8B">
        <w:t>4.3</w:t>
      </w:r>
      <w:r>
        <w:tab/>
        <w:t>Solution Evaluation</w:t>
      </w:r>
      <w:bookmarkEnd w:id="130"/>
    </w:p>
    <w:p w:rsidR="0016454F" w:rsidRDefault="00AA6FDA">
      <w:pPr>
        <w:pStyle w:val="EditorsNote"/>
      </w:pPr>
      <w:r>
        <w:t>Editor's Note: Use this section for evaluation at solution level.</w:t>
      </w:r>
    </w:p>
    <w:p w:rsidR="00AA6FDA" w:rsidRDefault="00AA6FDA" w:rsidP="00AA6FDA">
      <w:pPr>
        <w:pStyle w:val="Heading2"/>
      </w:pPr>
      <w:bookmarkStart w:id="131" w:name="_Toc458073723"/>
      <w:bookmarkStart w:id="132" w:name="_Toc475991446"/>
      <w:r>
        <w:t>6.</w:t>
      </w:r>
      <w:r w:rsidR="00977B8B">
        <w:t>5</w:t>
      </w:r>
      <w:r>
        <w:tab/>
        <w:t>Solution</w:t>
      </w:r>
      <w:r w:rsidR="00977B8B">
        <w:t xml:space="preserve"> 5</w:t>
      </w:r>
      <w:r>
        <w:t xml:space="preserve">: </w:t>
      </w:r>
      <w:bookmarkEnd w:id="131"/>
      <w:r>
        <w:t>Group configuration management for interconnection</w:t>
      </w:r>
      <w:bookmarkEnd w:id="132"/>
    </w:p>
    <w:p w:rsidR="00AA6FDA" w:rsidRDefault="00AA6FDA" w:rsidP="00AA6FDA">
      <w:pPr>
        <w:pStyle w:val="Heading3"/>
      </w:pPr>
      <w:bookmarkStart w:id="133" w:name="_Toc458073724"/>
      <w:bookmarkStart w:id="134" w:name="_Toc475991447"/>
      <w:r>
        <w:t>6.</w:t>
      </w:r>
      <w:r w:rsidR="00977B8B">
        <w:t>5.1</w:t>
      </w:r>
      <w:r>
        <w:tab/>
        <w:t>Description</w:t>
      </w:r>
      <w:bookmarkEnd w:id="133"/>
      <w:r>
        <w:t xml:space="preserve"> of solutions</w:t>
      </w:r>
      <w:bookmarkEnd w:id="134"/>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Affiliation and authorization for interconnection MC service group calls</w:t>
      </w:r>
      <w:r>
        <w:t>.</w:t>
      </w:r>
    </w:p>
    <w:p w:rsidR="00AA6FDA" w:rsidRDefault="00AA6FDA" w:rsidP="00AA6FDA">
      <w:pPr>
        <w:pStyle w:val="B1"/>
      </w:pPr>
      <w:r>
        <w:t>-</w:t>
      </w:r>
      <w:r>
        <w:tab/>
        <w:t xml:space="preserve">1.5: </w:t>
      </w:r>
      <w:r w:rsidRPr="00C50A3A">
        <w:t>MC group configuration for group defined in partner MC system</w:t>
      </w:r>
    </w:p>
    <w:p w:rsidR="00AA6FDA" w:rsidRDefault="00AA6FDA" w:rsidP="00AA6FDA">
      <w:pPr>
        <w:pStyle w:val="B1"/>
      </w:pPr>
      <w:r>
        <w:t>-</w:t>
      </w:r>
      <w:r>
        <w:tab/>
        <w:t xml:space="preserve">1.10: </w:t>
      </w:r>
      <w:r w:rsidRPr="00C50A3A">
        <w:t>MC system network topology hiding</w:t>
      </w:r>
    </w:p>
    <w:p w:rsidR="00AA6FDA" w:rsidRDefault="00AA6FDA" w:rsidP="00AA6FDA">
      <w:r>
        <w:t>The principles of these solutions apply to MCPTT, MCVideo and MCData.</w:t>
      </w:r>
    </w:p>
    <w:p w:rsidR="00AA6FDA" w:rsidRDefault="00AA6FDA" w:rsidP="00AA6FDA">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p>
    <w:p w:rsidR="0016454F" w:rsidRDefault="00AA6FDA" w:rsidP="0016454F">
      <w:pPr>
        <w:pStyle w:val="Heading4"/>
      </w:pPr>
      <w:bookmarkStart w:id="135" w:name="_Toc475991448"/>
      <w:r>
        <w:t>6.</w:t>
      </w:r>
      <w:r w:rsidR="00977B8B">
        <w:t>5.1</w:t>
      </w:r>
      <w:r>
        <w:t>.1</w:t>
      </w:r>
      <w:r>
        <w:tab/>
        <w:t xml:space="preserve">Solution </w:t>
      </w:r>
      <w:r w:rsidR="00977B8B">
        <w:t>5</w:t>
      </w:r>
      <w:r>
        <w:t>.1: Gateway in primary MC system of MC service users</w:t>
      </w:r>
      <w:bookmarkEnd w:id="135"/>
    </w:p>
    <w:p w:rsidR="00AA6FDA" w:rsidRDefault="00AA6FDA" w:rsidP="00AA6FDA">
      <w:r>
        <w:t>Figure 6.</w:t>
      </w:r>
      <w:r w:rsidR="00977B8B">
        <w:t>5.1</w:t>
      </w:r>
      <w:r>
        <w:t>.1-1 shows the use of a gateway in the primary MC system of the MC service users.</w:t>
      </w:r>
    </w:p>
    <w:p w:rsidR="0016454F" w:rsidRDefault="00AA6FDA" w:rsidP="0016454F">
      <w:pPr>
        <w:pStyle w:val="TH"/>
      </w:pPr>
      <w:r>
        <w:object w:dxaOrig="8875" w:dyaOrig="3295">
          <v:shape id="_x0000_i1039" type="#_x0000_t75" style="width:444pt;height:165pt" o:ole="">
            <v:imagedata r:id="rId36" o:title=""/>
          </v:shape>
          <o:OLEObject Type="Embed" ProgID="Visio.Drawing.11" ShapeID="_x0000_i1039" DrawAspect="Content" ObjectID="_1549733432" r:id="rId37"/>
        </w:object>
      </w:r>
    </w:p>
    <w:p w:rsidR="00AA6FDA" w:rsidRDefault="00AA6FDA" w:rsidP="00AA6FDA">
      <w:pPr>
        <w:pStyle w:val="TF"/>
      </w:pPr>
      <w:r>
        <w:t>Figure 6.</w:t>
      </w:r>
      <w:r w:rsidR="00977B8B">
        <w:t>5.1</w:t>
      </w:r>
      <w:r>
        <w:t>.1-1: Gateway in primary MC system of MC service users</w:t>
      </w:r>
    </w:p>
    <w:p w:rsidR="00AA6FDA" w:rsidRDefault="00AA6FDA" w:rsidP="00AA6FDA">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p>
    <w:p w:rsidR="00AA6FDA" w:rsidRDefault="00AA6FDA" w:rsidP="00AA6FDA">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p>
    <w:p w:rsidR="00AA6FDA" w:rsidRDefault="00AA6FDA" w:rsidP="00AA6FDA">
      <w:r>
        <w:t>The local configuration template may modify the configuration data provided by the primary MC system of the MC service group in ways such as:</w:t>
      </w:r>
    </w:p>
    <w:p w:rsidR="00AA6FDA" w:rsidRDefault="00AA6FDA" w:rsidP="00AA6FDA">
      <w:pPr>
        <w:pStyle w:val="B1"/>
      </w:pPr>
      <w:r>
        <w:t>-</w:t>
      </w:r>
      <w:r>
        <w:tab/>
        <w:t>Location information concerning areas within which the group is permitted to operate, or within which acknowledgements from group members are required will be according to local requirements.</w:t>
      </w:r>
    </w:p>
    <w:p w:rsidR="00AA6FDA" w:rsidRDefault="00AA6FDA" w:rsidP="00AA6FDA">
      <w:pPr>
        <w:pStyle w:val="B1"/>
      </w:pPr>
      <w:r>
        <w:t>-</w:t>
      </w:r>
      <w:r>
        <w:tab/>
        <w:t>The priority of the group and the level within group hierarchy for broadcast groups will be according to local policies, to be consistent with locally defined groups within that system.</w:t>
      </w:r>
    </w:p>
    <w:p w:rsidR="00AA6FDA" w:rsidRDefault="00AA6FDA" w:rsidP="00AA6FDA">
      <w:pPr>
        <w:pStyle w:val="B1"/>
      </w:pPr>
      <w:r>
        <w:t>-</w:t>
      </w:r>
      <w:r>
        <w:tab/>
        <w:t>Permission for specific call types such as emergency call, emergency alert, and imminent peril call may be changed according to local policy.</w:t>
      </w:r>
    </w:p>
    <w:p w:rsidR="00AA6FDA" w:rsidRDefault="00AA6FDA" w:rsidP="00AA6FDA">
      <w:r>
        <w:t>The locally modified group configuration data may be utilised by a local MC service server in providing communications within the MC service group. The part of the configuration data relevant to the MC service client will be downloaded to the MC service client.</w:t>
      </w:r>
    </w:p>
    <w:p w:rsidR="00AA6FDA" w:rsidRDefault="00AA6FDA" w:rsidP="00AA6FDA">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6" w:name="_Toc475991449"/>
      <w:r>
        <w:t>6.</w:t>
      </w:r>
      <w:r w:rsidR="00977B8B">
        <w:t>5.1</w:t>
      </w:r>
      <w:r>
        <w:t>.2</w:t>
      </w:r>
      <w:r>
        <w:tab/>
        <w:t>Solution</w:t>
      </w:r>
      <w:r w:rsidR="00977B8B">
        <w:t xml:space="preserve"> 5</w:t>
      </w:r>
      <w:r>
        <w:t>.2: Gateway in primary MC system of MC service groups</w:t>
      </w:r>
      <w:bookmarkEnd w:id="136"/>
    </w:p>
    <w:p w:rsidR="00AA6FDA" w:rsidRDefault="00AA6FDA" w:rsidP="00AA6FDA">
      <w:r>
        <w:t>Figure 6.</w:t>
      </w:r>
      <w:r w:rsidR="00977B8B">
        <w:t>5.1</w:t>
      </w:r>
      <w:r>
        <w:t>.2-1 shows the use of a gateway in the primary MC system of the MC service groups, and where there is no gateway server in the primary MC system of the MC service users (which is the partner MC system of the MC service group).</w:t>
      </w:r>
    </w:p>
    <w:p w:rsidR="00AA6FDA" w:rsidRDefault="00AA6FDA" w:rsidP="00AA6FDA">
      <w:pPr>
        <w:pStyle w:val="TH"/>
      </w:pPr>
      <w:r>
        <w:object w:dxaOrig="8875" w:dyaOrig="3295">
          <v:shape id="_x0000_i1040" type="#_x0000_t75" style="width:444pt;height:165pt" o:ole="">
            <v:imagedata r:id="rId38" o:title=""/>
          </v:shape>
          <o:OLEObject Type="Embed" ProgID="Visio.Drawing.11" ShapeID="_x0000_i1040" DrawAspect="Content" ObjectID="_1549733433" r:id="rId39"/>
        </w:object>
      </w:r>
    </w:p>
    <w:p w:rsidR="00AA6FDA" w:rsidRDefault="00AA6FDA" w:rsidP="00AA6FDA">
      <w:pPr>
        <w:pStyle w:val="TF"/>
      </w:pPr>
      <w:r>
        <w:t>Figure 6.</w:t>
      </w:r>
      <w:r w:rsidR="00977B8B">
        <w:t>5.1</w:t>
      </w:r>
      <w:r>
        <w:t>.2-1: Gateway in primary MC system of MC service groups</w:t>
      </w:r>
    </w:p>
    <w:p w:rsidR="00AA6FDA" w:rsidRDefault="00AA6FDA" w:rsidP="00AA6FDA">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p>
    <w:p w:rsidR="00AA6FDA" w:rsidRDefault="00AA6FDA" w:rsidP="00AA6FDA">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p>
    <w:p w:rsidR="00AA6FDA" w:rsidRDefault="00AA6FDA" w:rsidP="00AA6FDA">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p>
    <w:p w:rsidR="00AA6FDA" w:rsidRDefault="00AA6FDA" w:rsidP="00AA6FDA">
      <w:pPr>
        <w:pStyle w:val="Heading4"/>
      </w:pPr>
      <w:bookmarkStart w:id="137" w:name="_Toc475991450"/>
      <w:r>
        <w:t>6.</w:t>
      </w:r>
      <w:r w:rsidR="00977B8B">
        <w:t>5.1.3</w:t>
      </w:r>
      <w:r>
        <w:tab/>
        <w:t>Solution</w:t>
      </w:r>
      <w:r w:rsidR="00977B8B">
        <w:t xml:space="preserve"> 5</w:t>
      </w:r>
      <w:r>
        <w:t>.3: Gateways in primary MC system of MC service groups and primary MC system of MC service users</w:t>
      </w:r>
      <w:bookmarkEnd w:id="137"/>
    </w:p>
    <w:p w:rsidR="00AA6FDA" w:rsidRDefault="00AA6FDA" w:rsidP="00AA6FDA">
      <w:r>
        <w:t>Figure 6.</w:t>
      </w:r>
      <w:r w:rsidR="00977B8B">
        <w:t>5.1</w:t>
      </w:r>
      <w:r>
        <w:t xml:space="preserve">.3-1 shows the use of gateways in both the primary MC system of the MC service users and the primary MC system of the MC service groups. The gateways operate as described in solutions </w:t>
      </w:r>
      <w:r w:rsidR="00370E27">
        <w:t>5</w:t>
      </w:r>
      <w:r>
        <w:t xml:space="preserve">.1 and </w:t>
      </w:r>
      <w:r w:rsidR="00370E27">
        <w:t>5</w:t>
      </w:r>
      <w:r>
        <w:t>.2.</w:t>
      </w:r>
    </w:p>
    <w:p w:rsidR="0016454F" w:rsidRDefault="00AA6FDA" w:rsidP="0016454F">
      <w:pPr>
        <w:pStyle w:val="TH"/>
      </w:pPr>
      <w:r>
        <w:object w:dxaOrig="11125" w:dyaOrig="3295">
          <v:shape id="_x0000_i1041" type="#_x0000_t75" style="width:478.5pt;height:142pt" o:ole="">
            <v:imagedata r:id="rId40" o:title=""/>
          </v:shape>
          <o:OLEObject Type="Embed" ProgID="Visio.Drawing.11" ShapeID="_x0000_i1041" DrawAspect="Content" ObjectID="_1549733434" r:id="rId41"/>
        </w:object>
      </w:r>
    </w:p>
    <w:p w:rsidR="00AA6FDA" w:rsidRDefault="00AA6FDA" w:rsidP="00AA6FDA">
      <w:pPr>
        <w:pStyle w:val="TF"/>
      </w:pPr>
      <w:r>
        <w:t>Figure 6.</w:t>
      </w:r>
      <w:r w:rsidR="00977B8B">
        <w:t>5.1</w:t>
      </w:r>
      <w:r>
        <w:t>.3-1: Gateways in primary MC systems of MC service users and MC service groups</w:t>
      </w:r>
    </w:p>
    <w:p w:rsidR="00AA6FDA" w:rsidRDefault="00AA6FDA" w:rsidP="00AA6FDA">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p>
    <w:p w:rsidR="00AA6FDA" w:rsidRDefault="00AA6FDA" w:rsidP="00AA6FDA">
      <w:r>
        <w:lastRenderedPageBreak/>
        <w:t>A reference point CSCM-y acts as the interface between gateway servers. This may be identical to reference point CSCM-x between gateway server and group management server.</w:t>
      </w:r>
    </w:p>
    <w:p w:rsidR="00AA6FDA" w:rsidRDefault="00AA6FDA" w:rsidP="00AA6FDA">
      <w:pPr>
        <w:pStyle w:val="Heading3"/>
      </w:pPr>
      <w:bookmarkStart w:id="138" w:name="_Toc458073725"/>
      <w:bookmarkStart w:id="139" w:name="_Toc475991451"/>
      <w:r>
        <w:t>6.</w:t>
      </w:r>
      <w:r w:rsidR="00977B8B">
        <w:t>5.2</w:t>
      </w:r>
      <w:r>
        <w:tab/>
        <w:t>Impacts on existing nodes and functionality</w:t>
      </w:r>
      <w:bookmarkEnd w:id="138"/>
      <w:bookmarkEnd w:id="139"/>
    </w:p>
    <w:p w:rsidR="00AA6FDA" w:rsidRDefault="00AA6FDA" w:rsidP="00AA6FDA">
      <w:r>
        <w:t>Group configuration data contained in the group management server which holds the data relating to a particular group may need to also contain a filtered version of the data which can be provided to a partner MC system.</w:t>
      </w:r>
    </w:p>
    <w:p w:rsidR="00AA6FDA" w:rsidRDefault="00AA6FDA" w:rsidP="00AA6FDA">
      <w:r>
        <w:t>The group management server will need to new reference point CSCM-x to communicate with the gateway server.</w:t>
      </w:r>
    </w:p>
    <w:p w:rsidR="00AA6FDA" w:rsidRDefault="00AA6FDA" w:rsidP="00AA6FDA">
      <w:pPr>
        <w:pStyle w:val="Heading3"/>
      </w:pPr>
      <w:bookmarkStart w:id="140" w:name="_Toc458073726"/>
      <w:bookmarkStart w:id="141" w:name="_Toc475991452"/>
      <w:r>
        <w:t>6.</w:t>
      </w:r>
      <w:r w:rsidR="00977B8B">
        <w:t>5.</w:t>
      </w:r>
      <w:r w:rsidR="00204B3F">
        <w:t>3</w:t>
      </w:r>
      <w:r>
        <w:tab/>
        <w:t>Solution Evaluation</w:t>
      </w:r>
      <w:bookmarkEnd w:id="140"/>
      <w:bookmarkEnd w:id="141"/>
    </w:p>
    <w:p w:rsidR="00AA6FDA" w:rsidRDefault="00AA6FDA" w:rsidP="0074795B">
      <w:pPr>
        <w:pStyle w:val="EditorsNote"/>
      </w:pPr>
      <w:r>
        <w:t>Editor's Note: Use this section for evaluation at solution level.</w:t>
      </w:r>
    </w:p>
    <w:p w:rsidR="00290EE0" w:rsidRDefault="00290EE0" w:rsidP="00290EE0">
      <w:pPr>
        <w:pStyle w:val="Heading2"/>
      </w:pPr>
      <w:bookmarkStart w:id="142" w:name="_Toc475991453"/>
      <w:r>
        <w:t>6.6</w:t>
      </w:r>
      <w:r>
        <w:tab/>
        <w:t>Solution 6: User authorization and configuration for migration</w:t>
      </w:r>
      <w:bookmarkEnd w:id="142"/>
    </w:p>
    <w:p w:rsidR="00290EE0" w:rsidRDefault="00290EE0" w:rsidP="00290EE0">
      <w:pPr>
        <w:pStyle w:val="Heading3"/>
      </w:pPr>
      <w:bookmarkStart w:id="143" w:name="_Toc475991454"/>
      <w:r>
        <w:t>6.6.1</w:t>
      </w:r>
      <w:r>
        <w:tab/>
        <w:t>Description</w:t>
      </w:r>
      <w:bookmarkEnd w:id="143"/>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 xml:space="preserve">2.3: </w:t>
      </w:r>
      <w:r w:rsidRPr="00FB6F0E">
        <w:t>Connectivity to partner MC system for migration</w:t>
      </w:r>
    </w:p>
    <w:p w:rsidR="00290EE0" w:rsidRDefault="00290EE0" w:rsidP="00290EE0">
      <w:pPr>
        <w:pStyle w:val="B1"/>
      </w:pPr>
      <w:r>
        <w:t>-</w:t>
      </w:r>
      <w:r>
        <w:tab/>
        <w:t xml:space="preserve">2.6: </w:t>
      </w:r>
      <w:r w:rsidRPr="00FB6F0E">
        <w:t>Authorization, configuration and affiliation for MC group calls during migration</w:t>
      </w:r>
    </w:p>
    <w:p w:rsidR="00290EE0" w:rsidRDefault="00290EE0" w:rsidP="00290EE0">
      <w:r>
        <w:t>A set of configuration information will be added to user configuration data (on-network) to provide a set of permissions for the different services available to an MC service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p>
    <w:p w:rsidR="00290EE0" w:rsidRDefault="00290EE0" w:rsidP="00290EE0">
      <w:r>
        <w:t>Some information may overlap with the configuration information needed to permit interconnection services involving users and groups in a partner MC system. However the capabilities of an MC service user when migrated to a particular MC partner system may be different from those of that same MC service user when making or receiving interconnection calls with users in the same partner system while the MC service user is receiving service from its primary MC system.</w:t>
      </w:r>
    </w:p>
    <w:p w:rsidR="00290EE0" w:rsidRDefault="00290EE0" w:rsidP="00290EE0">
      <w:r>
        <w:t>The user profile information relating to services, other MC service users and MC groups is part of the user profile which will be provided to the partner MC system by the primary MC system when the user migrates.</w:t>
      </w:r>
    </w:p>
    <w:p w:rsidR="00290EE0" w:rsidRDefault="00290EE0" w:rsidP="00290EE0">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p>
    <w:p w:rsidR="00290EE0" w:rsidRDefault="00290EE0" w:rsidP="00290EE0">
      <w:r>
        <w:t>For each partner MC system to which the MC service user is permitted to migrate, the configuration parameters should include:</w:t>
      </w:r>
    </w:p>
    <w:p w:rsidR="00290EE0" w:rsidRDefault="00290EE0" w:rsidP="00290EE0">
      <w:pPr>
        <w:pStyle w:val="B1"/>
      </w:pPr>
      <w:r>
        <w:t>-</w:t>
      </w:r>
      <w:r>
        <w:tab/>
        <w:t>Application identity of that MC system</w:t>
      </w:r>
    </w:p>
    <w:p w:rsidR="00290EE0" w:rsidRDefault="00290EE0" w:rsidP="00290EE0">
      <w:pPr>
        <w:pStyle w:val="NO"/>
      </w:pPr>
      <w:r w:rsidRPr="006F7FA6">
        <w:t>NOTE:</w:t>
      </w:r>
      <w:r w:rsidRPr="006F7FA6">
        <w:tab/>
        <w:t>The application identity of the MC system is the domain portion of the MC service IDs for whom the system is primary.</w:t>
      </w:r>
    </w:p>
    <w:p w:rsidR="00290EE0" w:rsidRDefault="00290EE0" w:rsidP="00290EE0">
      <w:pPr>
        <w:pStyle w:val="B1"/>
      </w:pPr>
      <w:r>
        <w:t>-</w:t>
      </w:r>
      <w:r>
        <w:tab/>
        <w:t>List of PLMN(s) within which migration to that that partner MC system can be achieved.</w:t>
      </w:r>
    </w:p>
    <w:p w:rsidR="00290EE0" w:rsidRDefault="00290EE0" w:rsidP="00290EE0">
      <w:pPr>
        <w:pStyle w:val="B1"/>
      </w:pPr>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p>
    <w:p w:rsidR="00290EE0" w:rsidRDefault="00290EE0" w:rsidP="00290EE0">
      <w:pPr>
        <w:pStyle w:val="B1"/>
      </w:pPr>
      <w:r>
        <w:t>-</w:t>
      </w:r>
      <w:r>
        <w:tab/>
        <w:t>Whether MCPTT private calls are permitted while migrated to that partner MC system.</w:t>
      </w:r>
    </w:p>
    <w:p w:rsidR="00290EE0" w:rsidRDefault="00290EE0" w:rsidP="00290EE0">
      <w:pPr>
        <w:pStyle w:val="B2"/>
      </w:pPr>
      <w:r>
        <w:lastRenderedPageBreak/>
        <w:t>-</w:t>
      </w:r>
      <w:r>
        <w:tab/>
        <w:t>List of MC service users to whom MCTT private calls may be made while migrated to that partner MC system. This may include MC service users from different MC systems, which would require an interconnection call to be made from the partner system.</w:t>
      </w:r>
    </w:p>
    <w:p w:rsidR="00290EE0" w:rsidRDefault="00290EE0" w:rsidP="00290EE0">
      <w:pPr>
        <w:pStyle w:val="B2"/>
      </w:pPr>
      <w:r>
        <w:t>-</w:t>
      </w:r>
      <w:r>
        <w:tab/>
        <w:t>List of MC service users from whom MCPTT 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Indication whether MCPTT private calls can be made to users of that partner MC system</w:t>
      </w:r>
      <w:r w:rsidRPr="004C6E95">
        <w:t xml:space="preserve"> who are</w:t>
      </w:r>
      <w:r>
        <w:t xml:space="preserve"> not included in the list.</w:t>
      </w:r>
    </w:p>
    <w:p w:rsidR="00290EE0" w:rsidRDefault="00290EE0" w:rsidP="00290EE0">
      <w:pPr>
        <w:pStyle w:val="B2"/>
      </w:pPr>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p>
    <w:p w:rsidR="00290EE0" w:rsidRDefault="00290EE0" w:rsidP="00290EE0">
      <w:pPr>
        <w:pStyle w:val="B2"/>
      </w:pPr>
      <w:r>
        <w:t>-</w:t>
      </w:r>
      <w:r>
        <w:tab/>
        <w:t>List of further MC systems to and from which interconnection MCPTT private calls may be made to users who are not included in the list of MC service users.</w:t>
      </w:r>
    </w:p>
    <w:p w:rsidR="00290EE0" w:rsidRDefault="00290EE0" w:rsidP="00290EE0">
      <w:pPr>
        <w:pStyle w:val="B1"/>
      </w:pPr>
      <w:r>
        <w:t>-</w:t>
      </w:r>
      <w:r>
        <w:tab/>
        <w:t>List of groups of which the MC service user is a member whilst the MC service user is migrated to that partner MC system. For each group:</w:t>
      </w:r>
    </w:p>
    <w:p w:rsidR="00290EE0" w:rsidRDefault="00290EE0" w:rsidP="00290EE0">
      <w:pPr>
        <w:pStyle w:val="B2"/>
      </w:pPr>
      <w:r>
        <w:t>-</w:t>
      </w:r>
      <w:r>
        <w:tab/>
        <w:t>Address information for the group management server containing the group profile.</w:t>
      </w:r>
    </w:p>
    <w:p w:rsidR="00290EE0" w:rsidRDefault="00290EE0" w:rsidP="00290EE0">
      <w:pPr>
        <w:pStyle w:val="B2"/>
      </w:pPr>
      <w:r>
        <w:t>-</w:t>
      </w:r>
      <w:r>
        <w:tab/>
        <w:t>List of MC services for which the group applies (MCPTT, MCVideo, MCData).</w:t>
      </w:r>
    </w:p>
    <w:p w:rsidR="00290EE0" w:rsidRDefault="00290EE0" w:rsidP="00290EE0">
      <w:pPr>
        <w:pStyle w:val="B1"/>
      </w:pPr>
      <w:r>
        <w:t>-</w:t>
      </w:r>
      <w:r>
        <w:tab/>
        <w:t>Whether MCVideo calls are permitted while migrated to that partner MC system.</w:t>
      </w:r>
    </w:p>
    <w:p w:rsidR="00290EE0" w:rsidRDefault="00290EE0" w:rsidP="00290EE0">
      <w:pPr>
        <w:pStyle w:val="B2"/>
      </w:pPr>
      <w:r>
        <w:t>-</w:t>
      </w:r>
      <w:r>
        <w:tab/>
        <w:t xml:space="preserve">List of MC service users to whom </w:t>
      </w:r>
      <w:r w:rsidRPr="00A14139">
        <w:t xml:space="preserve">MCVideo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from the partner system</w:t>
      </w:r>
      <w:r w:rsidRPr="000B0AFA">
        <w:t>.</w:t>
      </w:r>
    </w:p>
    <w:p w:rsidR="00290EE0" w:rsidRDefault="00290EE0" w:rsidP="00290EE0">
      <w:pPr>
        <w:pStyle w:val="B2"/>
      </w:pPr>
      <w:r>
        <w:t>-</w:t>
      </w:r>
      <w:r>
        <w:tab/>
        <w:t xml:space="preserve">List of MC service users from whom </w:t>
      </w:r>
      <w:r w:rsidRPr="00A14139">
        <w:t xml:space="preserve">MCVideo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r>
        <w:t>ystem</w:t>
      </w:r>
      <w:r w:rsidRPr="000B0AFA">
        <w:t>s, which would require an interconnection call to be made</w:t>
      </w:r>
      <w:r>
        <w:t xml:space="preserve"> to the partner system</w:t>
      </w:r>
      <w:r w:rsidRPr="000B0AFA">
        <w:t>.</w:t>
      </w:r>
    </w:p>
    <w:p w:rsidR="00290EE0" w:rsidRDefault="00290EE0" w:rsidP="00290EE0">
      <w:pPr>
        <w:pStyle w:val="B2"/>
      </w:pPr>
      <w:r>
        <w:t>-</w:t>
      </w:r>
      <w:r>
        <w:tab/>
        <w:t xml:space="preserve">Indication whether </w:t>
      </w:r>
      <w:r w:rsidRPr="00A14139">
        <w:t xml:space="preserve">MCVideo </w:t>
      </w:r>
      <w:r>
        <w:t>calls can be made to users of that partner MC system who are not included in the list.</w:t>
      </w:r>
    </w:p>
    <w:p w:rsidR="00290EE0" w:rsidRDefault="00290EE0" w:rsidP="00290EE0">
      <w:pPr>
        <w:pStyle w:val="B2"/>
      </w:pPr>
      <w:r>
        <w:t>-</w:t>
      </w:r>
      <w:r>
        <w:tab/>
        <w:t xml:space="preserve">Indication whether </w:t>
      </w:r>
      <w:r w:rsidRPr="00A14139">
        <w:t xml:space="preserve">MCVideo </w:t>
      </w:r>
      <w:r>
        <w:t>calls can be received from users of that partner MC system who are not included in the list.</w:t>
      </w:r>
    </w:p>
    <w:p w:rsidR="00290EE0" w:rsidRDefault="00290EE0" w:rsidP="00290EE0">
      <w:pPr>
        <w:pStyle w:val="B2"/>
      </w:pPr>
      <w:r>
        <w:t>-</w:t>
      </w:r>
      <w:r>
        <w:tab/>
        <w:t>List of further MC systems to and from which interconnection MCVideo calls may be made to users who are not included in the list of MC service users.</w:t>
      </w:r>
    </w:p>
    <w:p w:rsidR="00290EE0" w:rsidRDefault="00290EE0" w:rsidP="00290EE0">
      <w:pPr>
        <w:pStyle w:val="B1"/>
      </w:pPr>
      <w:r>
        <w:t>-</w:t>
      </w:r>
      <w:r>
        <w:tab/>
        <w:t>Whether MCData transactions are permitted while migrated to that partner MC system.</w:t>
      </w:r>
    </w:p>
    <w:p w:rsidR="00290EE0" w:rsidRDefault="00290EE0" w:rsidP="00290EE0">
      <w:pPr>
        <w:pStyle w:val="B2"/>
      </w:pPr>
      <w:r>
        <w:t>-</w:t>
      </w:r>
      <w:r>
        <w:tab/>
        <w:t xml:space="preserve">List of MC service users to whom </w:t>
      </w:r>
      <w:r w:rsidRPr="00A14139">
        <w:t xml:space="preserve">MCData </w:t>
      </w:r>
      <w:r w:rsidRPr="00940FB5">
        <w:t xml:space="preserve">transactions </w:t>
      </w:r>
      <w:r>
        <w:t>may be initiated while migrated to that partner system, and set of sub-services applicable with each MC service user.</w:t>
      </w:r>
      <w:r w:rsidRPr="00506D4E">
        <w:t xml:space="preserve"> This may include MC service users from different MC s</w:t>
      </w:r>
      <w:r>
        <w:t>ystem</w:t>
      </w:r>
      <w:r w:rsidRPr="00506D4E">
        <w:t>s, which would require an interconnection call to be made</w:t>
      </w:r>
      <w:r>
        <w:t xml:space="preserve"> from the partner system</w:t>
      </w:r>
      <w:r w:rsidRPr="00506D4E">
        <w:t>.</w:t>
      </w:r>
    </w:p>
    <w:p w:rsidR="00290EE0" w:rsidRDefault="00290EE0" w:rsidP="00290EE0">
      <w:pPr>
        <w:pStyle w:val="B2"/>
      </w:pPr>
      <w:r>
        <w:t>-</w:t>
      </w:r>
      <w:r>
        <w:tab/>
        <w:t xml:space="preserve">List of MC service users from whom </w:t>
      </w:r>
      <w:r w:rsidRPr="00A14139">
        <w:t xml:space="preserve">MCData </w:t>
      </w:r>
      <w:r w:rsidRPr="00940FB5">
        <w:t xml:space="preserve">transactions </w:t>
      </w:r>
      <w:r>
        <w:t>may be received while migrated to that partner system</w:t>
      </w:r>
      <w:r w:rsidRPr="009616EA">
        <w:t>, and set of sub-services applicable with each MC service user</w:t>
      </w:r>
      <w:r>
        <w:t>.</w:t>
      </w:r>
      <w:r w:rsidRPr="00506D4E">
        <w:t xml:space="preserve"> This may include MC service users from different MC s</w:t>
      </w:r>
      <w:r>
        <w:t>ystem</w:t>
      </w:r>
      <w:r w:rsidRPr="00506D4E">
        <w:t>s, which would require an interconnection call to be made</w:t>
      </w:r>
      <w:r>
        <w:t xml:space="preserve"> to the partner system</w:t>
      </w:r>
      <w:r w:rsidRPr="00506D4E">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sent to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r>
        <w:t>.</w:t>
      </w:r>
    </w:p>
    <w:p w:rsidR="00290EE0" w:rsidRDefault="00290EE0" w:rsidP="00290EE0">
      <w:pPr>
        <w:pStyle w:val="B2"/>
      </w:pPr>
      <w:r w:rsidRPr="00506D4E">
        <w:t>-</w:t>
      </w:r>
      <w:r w:rsidRPr="00506D4E">
        <w:tab/>
        <w:t xml:space="preserve">List of further MC systems to and from which </w:t>
      </w:r>
      <w:r>
        <w:t>interconnection</w:t>
      </w:r>
      <w:r w:rsidRPr="00506D4E">
        <w:t xml:space="preserve"> MC</w:t>
      </w:r>
      <w:r>
        <w:t>Data</w:t>
      </w:r>
      <w:r w:rsidRPr="00506D4E">
        <w:t xml:space="preserve"> </w:t>
      </w:r>
      <w:r w:rsidRPr="00940FB5">
        <w:t xml:space="preserve">transactions </w:t>
      </w:r>
      <w:r w:rsidRPr="00506D4E">
        <w:t>may be made to users who are not included in the list of MC service users.</w:t>
      </w:r>
    </w:p>
    <w:p w:rsidR="00290EE0" w:rsidRDefault="00290EE0" w:rsidP="00290EE0">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service client prior to migration. </w:t>
      </w:r>
    </w:p>
    <w:p w:rsidR="00290EE0" w:rsidRDefault="00290EE0" w:rsidP="00290EE0">
      <w:r>
        <w:lastRenderedPageBreak/>
        <w:t>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service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p>
    <w:p w:rsidR="00290EE0" w:rsidRDefault="00290EE0" w:rsidP="00290EE0">
      <w:r>
        <w:t>The configuration data that has been modified by the partner MC system is the user configuration data that is provided to the MC service client following successful migration.</w:t>
      </w:r>
    </w:p>
    <w:p w:rsidR="00290EE0" w:rsidRDefault="00290EE0" w:rsidP="00290EE0">
      <w:r>
        <w:t>The list of groups may contain groups within the primary system of the MC service user to which the primary MC system expects the MC service user to have access whilst migrated. The list of groups may also include groups within the partner MC system to which the MC service user is migrating, and for which some pre-arrangement for access has been agreed between the primary and partner MC systems of the MC service user. The list of groups may also include groups in further partner MC systems to which the primary MC system of the MC service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p>
    <w:p w:rsidR="00290EE0" w:rsidRDefault="00290EE0" w:rsidP="00290EE0">
      <w:pPr>
        <w:pStyle w:val="EditorsNote"/>
      </w:pPr>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p>
    <w:p w:rsidR="00290EE0" w:rsidRDefault="00290EE0" w:rsidP="00290EE0">
      <w:pPr>
        <w:pStyle w:val="EditorsNote"/>
      </w:pPr>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p>
    <w:p w:rsidR="00290EE0" w:rsidRDefault="00290EE0" w:rsidP="00290EE0">
      <w:pPr>
        <w:pStyle w:val="Heading3"/>
      </w:pPr>
      <w:bookmarkStart w:id="144" w:name="_Toc475991455"/>
      <w:r>
        <w:t>6.6.2</w:t>
      </w:r>
      <w:r>
        <w:tab/>
        <w:t>Impacts on existing nodes and functionality</w:t>
      </w:r>
      <w:bookmarkEnd w:id="144"/>
    </w:p>
    <w:p w:rsidR="00290EE0" w:rsidRDefault="00290EE0" w:rsidP="00290EE0">
      <w:r>
        <w:t>User configuration data will need to be extended to incorporate the information listed in the previous subclause.</w:t>
      </w:r>
    </w:p>
    <w:p w:rsidR="00290EE0" w:rsidRDefault="00290EE0" w:rsidP="00290EE0">
      <w:pPr>
        <w:pStyle w:val="EditorsNote"/>
      </w:pPr>
      <w:r>
        <w:t>Editor's note: this may affect user configuration servers within each of the three services</w:t>
      </w:r>
    </w:p>
    <w:p w:rsidR="00290EE0" w:rsidRDefault="00290EE0" w:rsidP="00290EE0">
      <w:r>
        <w:t>The user configuration databases in the partner MC system  may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p>
    <w:p w:rsidR="00290EE0" w:rsidRDefault="00290EE0" w:rsidP="00290EE0">
      <w:r>
        <w:t>It is FFS which sets of configuration data need to be modified for migration in the user configuration database in the primary system and the partner system need to be specified.</w:t>
      </w:r>
    </w:p>
    <w:p w:rsidR="00290EE0" w:rsidRDefault="00290EE0" w:rsidP="00290EE0">
      <w:pPr>
        <w:pStyle w:val="Heading3"/>
      </w:pPr>
      <w:bookmarkStart w:id="145" w:name="_Toc475991456"/>
      <w:r>
        <w:t>6.6.3</w:t>
      </w:r>
      <w:r>
        <w:tab/>
        <w:t>Solution Evaluation</w:t>
      </w:r>
      <w:bookmarkEnd w:id="145"/>
    </w:p>
    <w:p w:rsidR="00290EE0" w:rsidRDefault="00290EE0" w:rsidP="00290EE0">
      <w:r>
        <w:t>This solution provides a means for user configuration to be provisioned for operation on a partner system, and allows the partner system to apply local configuration requirements.</w:t>
      </w:r>
    </w:p>
    <w:p w:rsidR="00290EE0" w:rsidRDefault="00290EE0" w:rsidP="00290EE0">
      <w:r>
        <w:t>There may be a provisioning impact to configure the partner MC system with the configurations needed for visitors. The impact will be determined by the granularity of the information needed (per migrating user, per system etc) and the need to allow for all possible visitors, or specific visitors determined in advance of planned migration.</w:t>
      </w:r>
    </w:p>
    <w:p w:rsidR="00290EE0" w:rsidRDefault="00290EE0" w:rsidP="00290EE0">
      <w:r>
        <w:t>The solution will allow for lesser impact in the primary system if the configuration for migration is the same as or little different from the configuration used in the primary system. The solution will allow for a lesser impact in the partner system if the configuration needed for visitors is defined with large granularity (e.g. per system or per migrating organization).</w:t>
      </w:r>
    </w:p>
    <w:p w:rsidR="00290EE0" w:rsidRDefault="00290EE0" w:rsidP="00290EE0">
      <w:r w:rsidRPr="00AB7DF6">
        <w:t>The specific sets of configuration data which need to be modified for migration in the user configuration database in the primary system and the partner system need to be specified.</w:t>
      </w:r>
    </w:p>
    <w:p w:rsidR="00290EE0" w:rsidRDefault="00290EE0" w:rsidP="00290EE0">
      <w:pPr>
        <w:pStyle w:val="Heading2"/>
      </w:pPr>
      <w:bookmarkStart w:id="146" w:name="_Toc475991457"/>
      <w:r>
        <w:lastRenderedPageBreak/>
        <w:t>6.7</w:t>
      </w:r>
      <w:r>
        <w:tab/>
        <w:t>Solution 7: User profile management for migration</w:t>
      </w:r>
      <w:bookmarkEnd w:id="146"/>
    </w:p>
    <w:p w:rsidR="00290EE0" w:rsidRDefault="00290EE0" w:rsidP="00290EE0">
      <w:pPr>
        <w:pStyle w:val="Heading3"/>
      </w:pPr>
      <w:bookmarkStart w:id="147" w:name="_Toc475991458"/>
      <w:r>
        <w:t>6.7.1</w:t>
      </w:r>
      <w:r>
        <w:tab/>
        <w:t>Description</w:t>
      </w:r>
      <w:bookmarkEnd w:id="147"/>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r>
        <w:t>.</w:t>
      </w:r>
    </w:p>
    <w:p w:rsidR="00290EE0" w:rsidRDefault="00290EE0" w:rsidP="00290EE0">
      <w:pPr>
        <w:pStyle w:val="B1"/>
      </w:pPr>
      <w:r>
        <w:t>-</w:t>
      </w:r>
      <w:r>
        <w:tab/>
        <w:t>2.</w:t>
      </w:r>
      <w:r w:rsidR="0079714D">
        <w:t>6</w:t>
      </w:r>
      <w:r>
        <w:t xml:space="preserve">: </w:t>
      </w:r>
      <w:r w:rsidRPr="00922B35">
        <w:t>Authorization, configuration and affiliation for MC group calls during migration</w:t>
      </w:r>
    </w:p>
    <w:p w:rsidR="00290EE0" w:rsidRDefault="00290EE0" w:rsidP="00290EE0">
      <w:r>
        <w:t xml:space="preserve">The principles of this solution apply to all three services MCPTT, MCVideo and MCData. </w:t>
      </w:r>
    </w:p>
    <w:p w:rsidR="00290EE0" w:rsidRDefault="00290EE0" w:rsidP="00290EE0">
      <w:r>
        <w:t>Figure 6.7.1-1 below illustrates the entities involved in the solution:</w:t>
      </w:r>
    </w:p>
    <w:p w:rsidR="00290EE0" w:rsidRDefault="00290EE0" w:rsidP="00290EE0">
      <w:pPr>
        <w:pStyle w:val="TH"/>
      </w:pPr>
      <w:r>
        <w:object w:dxaOrig="7802" w:dyaOrig="5707">
          <v:shape id="_x0000_i1042" type="#_x0000_t75" style="width:389.5pt;height:286pt" o:ole="">
            <v:imagedata r:id="rId42" o:title=""/>
          </v:shape>
          <o:OLEObject Type="Embed" ProgID="Visio.Drawing.11" ShapeID="_x0000_i1042" DrawAspect="Content" ObjectID="_1549733435" r:id="rId43"/>
        </w:object>
      </w:r>
    </w:p>
    <w:p w:rsidR="00290EE0" w:rsidRDefault="00290EE0" w:rsidP="00290EE0">
      <w:pPr>
        <w:pStyle w:val="TF"/>
      </w:pPr>
      <w:r>
        <w:t>Figure 6.7.1-1: Entities and reference points for migrated user profile configuration</w:t>
      </w:r>
    </w:p>
    <w:p w:rsidR="00290EE0" w:rsidRDefault="00290EE0" w:rsidP="00290EE0">
      <w:r>
        <w:t>The reference points shown as MC service-1 and MC service-2 in figure 6.7.1.1-1 represent MCPTT-1, MCVideo-1, MCVideo-2 and MCPTT-2, MCVideo-2 and MCData-2 respectively. The reference point CSC-Z is equivalent to CSC</w:t>
      </w:r>
      <w:r>
        <w:noBreakHyphen/>
        <w:t>4, where CSC-4 used when the MC service client is receiving MC service in its primary MC system, and CSC-Z applies when the MC service client is receiving MC service in a partner MC system.</w:t>
      </w:r>
    </w:p>
    <w:p w:rsidR="00290EE0" w:rsidRDefault="00290EE0" w:rsidP="00290EE0">
      <w:pPr>
        <w:pStyle w:val="EditorsNote"/>
      </w:pPr>
      <w:r>
        <w:t>Editor's note:</w:t>
      </w:r>
      <w:r>
        <w:tab/>
        <w:t>Differences between CSC-Z and CSC-4 are FFS.</w:t>
      </w:r>
    </w:p>
    <w:p w:rsidR="00290EE0" w:rsidRDefault="00290EE0" w:rsidP="00290EE0">
      <w:pPr>
        <w:pStyle w:val="EditorsNote"/>
      </w:pPr>
      <w:r>
        <w:t>Editor's note:</w:t>
      </w:r>
      <w:r>
        <w:tab/>
      </w:r>
      <w:r w:rsidRPr="00825B98">
        <w:t>O</w:t>
      </w:r>
      <w:r>
        <w:t>nly o</w:t>
      </w:r>
      <w:r w:rsidRPr="00825B98">
        <w:t>ne of CSCM-x and CSC</w:t>
      </w:r>
      <w:r>
        <w:t>-Y will be needed for the partner MC system to obtain the MC service user profile, but which will be needed is FFS.</w:t>
      </w:r>
    </w:p>
    <w:p w:rsidR="00290EE0" w:rsidRDefault="00290EE0" w:rsidP="00290EE0">
      <w:r>
        <w:t>Prior to migration, the primary MC system will be configured with at least one profile for the MC service user to use during migration.</w:t>
      </w:r>
    </w:p>
    <w:p w:rsidR="00290EE0" w:rsidRDefault="00290EE0" w:rsidP="00290EE0">
      <w:r>
        <w:t xml:space="preserve">When the MC service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service client is authorized for service with the partner MC service server. </w:t>
      </w:r>
    </w:p>
    <w:p w:rsidR="00290EE0" w:rsidRDefault="00290EE0" w:rsidP="00290EE0">
      <w:pPr>
        <w:pStyle w:val="NO"/>
      </w:pPr>
      <w:r>
        <w:lastRenderedPageBreak/>
        <w:t>NOTE 1:</w:t>
      </w:r>
      <w:r>
        <w:tab/>
        <w:t xml:space="preserve">In order to gain access to the partner MC system, the MC service client will be configured with the information needed to gain access to the partner  MC system, such as appropriate PDN, SIP core addressing and credentials for access.  This information is described in more detail in solution </w:t>
      </w:r>
      <w:r w:rsidR="00370E27">
        <w:t>2</w:t>
      </w:r>
      <w:r>
        <w:t>. The MC service client will need to be configured with the relevant information and credentials for each system to which it may migrate in advance of any migration.</w:t>
      </w:r>
    </w:p>
    <w:p w:rsidR="00290EE0" w:rsidRDefault="00290EE0" w:rsidP="00290EE0">
      <w:pPr>
        <w:pStyle w:val="EditorsNote"/>
      </w:pPr>
      <w:r>
        <w:t>Editor's note:</w:t>
      </w:r>
      <w:r>
        <w:tab/>
        <w:t>The authentication and authorization mechanisms needed to allow the MC service client to gain access to the servers in the application plane of the partner MC system are within the remit of SA3.</w:t>
      </w:r>
    </w:p>
    <w:p w:rsidR="00290EE0" w:rsidRDefault="00290EE0" w:rsidP="00290EE0">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client. </w:t>
      </w:r>
    </w:p>
    <w:p w:rsidR="00290EE0" w:rsidRDefault="00290EE0" w:rsidP="00290EE0">
      <w:pPr>
        <w:pStyle w:val="EditorsNote"/>
      </w:pPr>
      <w:r>
        <w:t>Editor's note:</w:t>
      </w:r>
      <w:r>
        <w:tab/>
        <w:t>It is FFS whether the MC service user database can cache a user profile for that migrating MC service user, if the MC service user has previously migrated to that partner MC system. The MC</w:t>
      </w:r>
      <w:r w:rsidRPr="00F562EB">
        <w:t xml:space="preserve"> service</w:t>
      </w:r>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service</w:t>
      </w:r>
      <w:r>
        <w:t xml:space="preserve"> user is receiving service or considered to need service within this MC system, the cached profile could be updated as needed by changes in the local template or in the profile received from the primary MC system of the MC user. The process by which the cached user profile is synchronised is FFS.</w:t>
      </w:r>
    </w:p>
    <w:p w:rsidR="00290EE0" w:rsidRDefault="00290EE0" w:rsidP="00290EE0">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290EE0" w:rsidRDefault="00290EE0" w:rsidP="00290EE0">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r w:rsidRPr="00F562EB">
        <w:t xml:space="preserve">service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290EE0" w:rsidRDefault="00290EE0" w:rsidP="00290EE0">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290EE0" w:rsidRDefault="00290EE0" w:rsidP="00290EE0">
      <w:r>
        <w:t>The primary MC system will provide one or more user profiles for that MC</w:t>
      </w:r>
      <w:r w:rsidRPr="00F562EB">
        <w:t xml:space="preserve"> service</w:t>
      </w:r>
      <w:r>
        <w:t xml:space="preserve"> user to the partner MC system configuration management server.</w:t>
      </w:r>
    </w:p>
    <w:p w:rsidR="00290EE0" w:rsidRDefault="00290EE0" w:rsidP="00290EE0">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service</w:t>
      </w:r>
      <w:r w:rsidRPr="00ED2710">
        <w:t xml:space="preserve"> server in generating the combiner user profile is FFS</w:t>
      </w:r>
    </w:p>
    <w:p w:rsidR="00290EE0" w:rsidRDefault="00290EE0" w:rsidP="00290EE0">
      <w:r>
        <w:t>It is expected that there will be specific profiles for migration defined for each MC service user, and these will be different to the profiles used by the MC service user when receiving service in the primary MC system. For example, the list of MC service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290EE0" w:rsidRDefault="00290EE0" w:rsidP="00290EE0">
      <w:r>
        <w:t xml:space="preserve">The partner MC system configuration management server receives the profile(s) from the primary MC system. </w:t>
      </w:r>
    </w:p>
    <w:p w:rsidR="00290EE0" w:rsidRDefault="00290EE0" w:rsidP="00290EE0">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service</w:t>
      </w:r>
      <w:r>
        <w:t xml:space="preserve"> user database.</w:t>
      </w:r>
    </w:p>
    <w:p w:rsidR="00290EE0" w:rsidRDefault="00290EE0" w:rsidP="00290EE0">
      <w:r>
        <w:lastRenderedPageBreak/>
        <w:t>Following service authorization with the partner MC</w:t>
      </w:r>
      <w:r w:rsidRPr="00F562EB">
        <w:t xml:space="preserve"> service</w:t>
      </w:r>
      <w:r>
        <w:t xml:space="preserve"> server, the MC</w:t>
      </w:r>
      <w:r w:rsidRPr="00F562EB">
        <w:t xml:space="preserve"> service</w:t>
      </w:r>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p>
    <w:p w:rsidR="00290EE0" w:rsidRDefault="00290EE0" w:rsidP="00290EE0">
      <w:pPr>
        <w:pStyle w:val="NO"/>
      </w:pPr>
      <w:r>
        <w:t>NOTE 3:</w:t>
      </w:r>
      <w:r>
        <w:tab/>
        <w:t>A mechanism may be needed whereby the MC service client can verify that MC service user profiles are valid for use on the currently serving MC system.</w:t>
      </w:r>
    </w:p>
    <w:p w:rsidR="00290EE0" w:rsidRDefault="00290EE0" w:rsidP="00290EE0">
      <w:r>
        <w:t>The template applied in the partner MC system to modify the user profile received from the primary MC system of the MC user may include modifications such as:</w:t>
      </w:r>
    </w:p>
    <w:p w:rsidR="00290EE0" w:rsidRDefault="00290EE0" w:rsidP="00290EE0">
      <w:pPr>
        <w:pStyle w:val="B1"/>
      </w:pPr>
      <w:r>
        <w:t>-</w:t>
      </w:r>
      <w:r>
        <w:tab/>
        <w:t>Restriction for access to certain MC service groups</w:t>
      </w:r>
    </w:p>
    <w:p w:rsidR="00290EE0" w:rsidRDefault="00290EE0" w:rsidP="00290EE0">
      <w:pPr>
        <w:pStyle w:val="B1"/>
      </w:pPr>
      <w:r>
        <w:t>-</w:t>
      </w:r>
      <w:r>
        <w:tab/>
        <w:t>Addition of further MC service groups provisioned with the partner MC system for specific operational functions such as mutual aid</w:t>
      </w:r>
    </w:p>
    <w:p w:rsidR="00290EE0" w:rsidRDefault="00290EE0" w:rsidP="00290EE0">
      <w:pPr>
        <w:pStyle w:val="B1"/>
      </w:pPr>
      <w:r>
        <w:t>-</w:t>
      </w:r>
      <w:r>
        <w:tab/>
        <w:t>Modification or replacement of configured user priority with an appropriate priority for use within the partner MC system.</w:t>
      </w:r>
    </w:p>
    <w:p w:rsidR="00290EE0" w:rsidRDefault="00290EE0" w:rsidP="00290EE0">
      <w:pPr>
        <w:pStyle w:val="B1"/>
      </w:pPr>
      <w:r>
        <w:t>-</w:t>
      </w:r>
      <w:r>
        <w:tab/>
        <w:t>Restriction of use of certain functions based on security policy, e.g. authorisation to obtain presence list, authorisation to override current talking party, authorisation to invoke enable/disable.</w:t>
      </w:r>
    </w:p>
    <w:p w:rsidR="00290EE0" w:rsidRDefault="00290EE0" w:rsidP="00290EE0">
      <w:pPr>
        <w:pStyle w:val="B1"/>
      </w:pPr>
      <w:r>
        <w:t>-</w:t>
      </w:r>
      <w:r>
        <w:tab/>
        <w:t>Limitations on geographical area of operation</w:t>
      </w:r>
    </w:p>
    <w:p w:rsidR="00290EE0" w:rsidRDefault="00290EE0" w:rsidP="00290EE0">
      <w:pPr>
        <w:pStyle w:val="Heading3"/>
      </w:pPr>
      <w:bookmarkStart w:id="148" w:name="_Toc475991459"/>
      <w:r>
        <w:t>6.7.2</w:t>
      </w:r>
      <w:r>
        <w:tab/>
        <w:t>Impacts on existing nodes and functionality</w:t>
      </w:r>
      <w:bookmarkEnd w:id="148"/>
    </w:p>
    <w:p w:rsidR="00290EE0" w:rsidRDefault="00290EE0" w:rsidP="00290EE0">
      <w:r>
        <w:t>The configuration management server in the partner MC system will need to support an additional reference point, CSCM-x or CSCM-y, for communication with the relevant server in primary MC systems to support migrated MC user profiles.</w:t>
      </w:r>
    </w:p>
    <w:p w:rsidR="00290EE0" w:rsidRDefault="00290EE0" w:rsidP="00290EE0">
      <w:r w:rsidRPr="00477274">
        <w:t xml:space="preserve">The configuration management client will need to support an additional reference point, </w:t>
      </w:r>
      <w:r>
        <w:t>CSC-Z</w:t>
      </w:r>
      <w:r w:rsidRPr="00477274">
        <w:t>, for communication with the relevant configuration management servers in all partner MC systems to support migrated MC user profiles.</w:t>
      </w:r>
    </w:p>
    <w:p w:rsidR="00290EE0" w:rsidRDefault="00290EE0" w:rsidP="00290EE0">
      <w:r>
        <w:t>The MC</w:t>
      </w:r>
      <w:r w:rsidRPr="00F562EB">
        <w:t xml:space="preserve"> service</w:t>
      </w:r>
      <w:r>
        <w:t xml:space="preserve"> user database will need to support templates to modify the user profiles of migrated users from partner MC systems.</w:t>
      </w:r>
    </w:p>
    <w:p w:rsidR="00290EE0" w:rsidRDefault="00290EE0" w:rsidP="00290EE0">
      <w:r>
        <w:t>The configuration management server will need to support the generation of profiles for migrated MC users from user profiles provided from the primary MC systems of those MC users and the modification templates.</w:t>
      </w:r>
    </w:p>
    <w:p w:rsidR="00290EE0" w:rsidRDefault="00290EE0" w:rsidP="00290EE0">
      <w:pPr>
        <w:pStyle w:val="Heading3"/>
      </w:pPr>
      <w:bookmarkStart w:id="149" w:name="_Toc475991460"/>
      <w:r>
        <w:t>6.7.3</w:t>
      </w:r>
      <w:r>
        <w:tab/>
        <w:t>Solution Evaluation</w:t>
      </w:r>
      <w:bookmarkEnd w:id="149"/>
    </w:p>
    <w:p w:rsidR="00290EE0" w:rsidRDefault="00290EE0" w:rsidP="00290EE0">
      <w:r>
        <w:t>This solution allows a migrated MC service client to receive user configuration information in the partner MC system of that MC client, and allows the partner MC system to modify the user configuration information according to local policy.</w:t>
      </w:r>
    </w:p>
    <w:p w:rsidR="00290EE0" w:rsidRDefault="00290EE0" w:rsidP="00290EE0">
      <w:r>
        <w:t>The MC service client will need to be configured with access information and credentials for all possible partner MC systems before migration takes place. This solution will not permit open access to a partner MC system for which access information and credentials have not been pre-provisioned.</w:t>
      </w:r>
    </w:p>
    <w:p w:rsidR="00290EE0" w:rsidRDefault="00290EE0" w:rsidP="00290EE0">
      <w:r>
        <w:t>Allowing the partner MC system to perform the final configuration protects the partner MC system against clients with a configuration that conflicts with policies within the partner MC system. However the migrating MC service user is exposed directly to the partner MC system's configuration management server for configuration information valid in that partner MC system and therefore there needs to be an appropriate level of trust with all partner MC systems which may provide the MC service user with MC service for this to not be a threat to that MC service user. Also, t</w:t>
      </w:r>
      <w:r w:rsidRPr="00477274">
        <w:t>he primary MC system has no visibility (e.g. for logging, for validation) of the full set of configuration information that the MC service UE receives and processes.</w:t>
      </w:r>
    </w:p>
    <w:p w:rsidR="00FE65A1" w:rsidRDefault="00FE65A1" w:rsidP="00FE65A1">
      <w:pPr>
        <w:pStyle w:val="Heading1"/>
      </w:pPr>
      <w:bookmarkStart w:id="150" w:name="_Toc448480874"/>
      <w:bookmarkStart w:id="151" w:name="_Toc475991461"/>
      <w:r>
        <w:t>7</w:t>
      </w:r>
      <w:r>
        <w:tab/>
        <w:t>Overall Evaluation</w:t>
      </w:r>
      <w:bookmarkEnd w:id="150"/>
      <w:bookmarkEnd w:id="151"/>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52" w:name="_Toc448480875"/>
      <w:bookmarkStart w:id="153" w:name="_Toc475991462"/>
      <w:r>
        <w:lastRenderedPageBreak/>
        <w:t>8</w:t>
      </w:r>
      <w:r>
        <w:tab/>
        <w:t>Conclusions</w:t>
      </w:r>
      <w:bookmarkEnd w:id="152"/>
      <w:bookmarkEnd w:id="153"/>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54" w:name="_Toc448480876"/>
      <w:bookmarkStart w:id="155" w:name="_Toc458073729"/>
      <w:bookmarkStart w:id="156" w:name="historyclause"/>
      <w:bookmarkStart w:id="157" w:name="_Toc475991463"/>
      <w:r w:rsidR="00E8629F" w:rsidRPr="00235394">
        <w:lastRenderedPageBreak/>
        <w:t>Annex &lt;X&gt;:</w:t>
      </w:r>
      <w:r w:rsidR="00E8629F" w:rsidRPr="00235394">
        <w:br/>
        <w:t>Change history</w:t>
      </w:r>
      <w:bookmarkEnd w:id="154"/>
      <w:bookmarkEnd w:id="155"/>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56"/>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Update following SA6 #14 incorporating the following pCRs:</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Update following SA6 #15 incorporating the following pCRs:</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r w:rsidR="008F72EB" w:rsidTr="00151D7D">
        <w:tc>
          <w:tcPr>
            <w:tcW w:w="800" w:type="dxa"/>
            <w:shd w:val="solid" w:color="FFFFFF" w:fill="auto"/>
          </w:tcPr>
          <w:p w:rsidR="008F72EB" w:rsidRDefault="008F72EB" w:rsidP="005F51FC">
            <w:pPr>
              <w:pStyle w:val="TAL"/>
            </w:pPr>
            <w:r>
              <w:t>2017-02</w:t>
            </w:r>
          </w:p>
        </w:tc>
        <w:tc>
          <w:tcPr>
            <w:tcW w:w="800" w:type="dxa"/>
            <w:shd w:val="solid" w:color="FFFFFF" w:fill="auto"/>
          </w:tcPr>
          <w:p w:rsidR="008F72EB" w:rsidRPr="00235394" w:rsidRDefault="008F72EB" w:rsidP="005F51FC">
            <w:pPr>
              <w:pStyle w:val="TAL"/>
            </w:pPr>
            <w:r>
              <w:t>SA#75</w:t>
            </w:r>
          </w:p>
        </w:tc>
        <w:tc>
          <w:tcPr>
            <w:tcW w:w="901" w:type="dxa"/>
            <w:shd w:val="solid" w:color="FFFFFF" w:fill="auto"/>
          </w:tcPr>
          <w:p w:rsidR="008F72EB" w:rsidRPr="00235394" w:rsidRDefault="008F72EB" w:rsidP="005F51FC">
            <w:pPr>
              <w:pStyle w:val="TAL"/>
            </w:pPr>
            <w:r>
              <w:t>SP-170072</w:t>
            </w:r>
          </w:p>
        </w:tc>
        <w:tc>
          <w:tcPr>
            <w:tcW w:w="426" w:type="dxa"/>
            <w:shd w:val="solid" w:color="FFFFFF" w:fill="auto"/>
          </w:tcPr>
          <w:p w:rsidR="008F72EB" w:rsidRPr="00235394" w:rsidRDefault="008F72EB" w:rsidP="005F51FC">
            <w:pPr>
              <w:pStyle w:val="TAL"/>
            </w:pPr>
          </w:p>
        </w:tc>
        <w:tc>
          <w:tcPr>
            <w:tcW w:w="428" w:type="dxa"/>
            <w:shd w:val="solid" w:color="FFFFFF" w:fill="auto"/>
          </w:tcPr>
          <w:p w:rsidR="008F72EB" w:rsidRPr="00235394" w:rsidRDefault="008F72EB" w:rsidP="005F51FC">
            <w:pPr>
              <w:pStyle w:val="TAL"/>
            </w:pPr>
          </w:p>
        </w:tc>
        <w:tc>
          <w:tcPr>
            <w:tcW w:w="4867" w:type="dxa"/>
            <w:shd w:val="solid" w:color="FFFFFF" w:fill="auto"/>
          </w:tcPr>
          <w:p w:rsidR="008F72EB" w:rsidRDefault="008F72EB" w:rsidP="008F72EB">
            <w:pPr>
              <w:pStyle w:val="TAL"/>
            </w:pPr>
            <w:r w:rsidRPr="00B71FBA">
              <w:rPr>
                <w:snapToGrid w:val="0"/>
              </w:rPr>
              <w:t>Submitted to SA#</w:t>
            </w:r>
            <w:r>
              <w:rPr>
                <w:snapToGrid w:val="0"/>
              </w:rPr>
              <w:t>75</w:t>
            </w:r>
            <w:r w:rsidRPr="00B71FBA">
              <w:rPr>
                <w:snapToGrid w:val="0"/>
              </w:rPr>
              <w:t xml:space="preserve"> for information</w:t>
            </w:r>
          </w:p>
        </w:tc>
        <w:tc>
          <w:tcPr>
            <w:tcW w:w="567" w:type="dxa"/>
            <w:shd w:val="solid" w:color="FFFFFF" w:fill="auto"/>
          </w:tcPr>
          <w:p w:rsidR="008F72EB" w:rsidRDefault="008F72EB" w:rsidP="008F72EB">
            <w:pPr>
              <w:pStyle w:val="TAL"/>
            </w:pPr>
            <w:r>
              <w:t>0.</w:t>
            </w:r>
            <w:r>
              <w:t>5</w:t>
            </w:r>
            <w:r>
              <w:t>.0</w:t>
            </w:r>
          </w:p>
        </w:tc>
        <w:tc>
          <w:tcPr>
            <w:tcW w:w="567" w:type="dxa"/>
            <w:shd w:val="solid" w:color="FFFFFF" w:fill="auto"/>
          </w:tcPr>
          <w:p w:rsidR="008F72EB" w:rsidRDefault="008F72EB" w:rsidP="005F51FC">
            <w:pPr>
              <w:pStyle w:val="TAL"/>
            </w:pPr>
            <w:r>
              <w:t>1.0</w:t>
            </w:r>
            <w:r>
              <w:t>.0</w:t>
            </w:r>
          </w:p>
        </w:tc>
      </w:tr>
    </w:tbl>
    <w:p w:rsidR="00E8629F" w:rsidRPr="00235394" w:rsidRDefault="00E8629F"/>
    <w:sectPr w:rsidR="00E8629F" w:rsidRPr="00235394" w:rsidSect="00D802F4">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5BD" w:rsidRDefault="006715BD">
      <w:r>
        <w:separator/>
      </w:r>
    </w:p>
  </w:endnote>
  <w:endnote w:type="continuationSeparator" w:id="0">
    <w:p w:rsidR="006715BD" w:rsidRDefault="00671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5BD" w:rsidRDefault="006715BD">
      <w:r>
        <w:separator/>
      </w:r>
    </w:p>
  </w:footnote>
  <w:footnote w:type="continuationSeparator" w:id="0">
    <w:p w:rsidR="006715BD" w:rsidRDefault="006715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B912DA">
    <w:pPr>
      <w:pStyle w:val="Header"/>
      <w:framePr w:wrap="auto" w:vAnchor="text" w:hAnchor="margin" w:xAlign="right" w:y="1"/>
      <w:widowControl/>
    </w:pPr>
    <w:fldSimple w:instr=" STYLEREF ZA ">
      <w:r w:rsidR="008F72EB">
        <w:t>3GPP TR 23.781 V1.0.0 (2017-02)</w:t>
      </w:r>
    </w:fldSimple>
  </w:p>
  <w:p w:rsidR="00370E27" w:rsidRDefault="00B912DA">
    <w:pPr>
      <w:pStyle w:val="Header"/>
      <w:framePr w:wrap="auto" w:vAnchor="text" w:hAnchor="margin" w:xAlign="center" w:y="1"/>
      <w:widowControl/>
    </w:pPr>
    <w:fldSimple w:instr=" PAGE ">
      <w:r w:rsidR="008F72EB">
        <w:t>2</w:t>
      </w:r>
    </w:fldSimple>
  </w:p>
  <w:p w:rsidR="00370E27" w:rsidRDefault="00B912DA">
    <w:pPr>
      <w:pStyle w:val="Header"/>
      <w:framePr w:wrap="auto" w:vAnchor="text" w:hAnchor="margin" w:y="1"/>
      <w:widowControl/>
    </w:pPr>
    <w:fldSimple w:instr=" STYLEREF ZGSM ">
      <w:r w:rsidR="008F72EB">
        <w:t>Release 15</w:t>
      </w:r>
    </w:fldSimple>
  </w:p>
  <w:p w:rsidR="00370E27" w:rsidRDefault="00370E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57F21"/>
    <w:rsid w:val="0026179F"/>
    <w:rsid w:val="00270F11"/>
    <w:rsid w:val="00274E1A"/>
    <w:rsid w:val="00282213"/>
    <w:rsid w:val="00284703"/>
    <w:rsid w:val="00290EE0"/>
    <w:rsid w:val="00294E48"/>
    <w:rsid w:val="002C093F"/>
    <w:rsid w:val="002E6736"/>
    <w:rsid w:val="002F4093"/>
    <w:rsid w:val="003025CF"/>
    <w:rsid w:val="00332161"/>
    <w:rsid w:val="00342D04"/>
    <w:rsid w:val="00357F48"/>
    <w:rsid w:val="00367724"/>
    <w:rsid w:val="00367E96"/>
    <w:rsid w:val="00370E27"/>
    <w:rsid w:val="00373593"/>
    <w:rsid w:val="0038148E"/>
    <w:rsid w:val="00381E7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3030C"/>
    <w:rsid w:val="005517CF"/>
    <w:rsid w:val="005842B5"/>
    <w:rsid w:val="005A030D"/>
    <w:rsid w:val="005D0EAF"/>
    <w:rsid w:val="005E1F66"/>
    <w:rsid w:val="00615F03"/>
    <w:rsid w:val="00636C18"/>
    <w:rsid w:val="00641C36"/>
    <w:rsid w:val="006604BE"/>
    <w:rsid w:val="006709EC"/>
    <w:rsid w:val="006715BD"/>
    <w:rsid w:val="006736DC"/>
    <w:rsid w:val="006754FE"/>
    <w:rsid w:val="00686A98"/>
    <w:rsid w:val="00696569"/>
    <w:rsid w:val="006A2E4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B67E5"/>
    <w:rsid w:val="008C60E9"/>
    <w:rsid w:val="008C7B20"/>
    <w:rsid w:val="008D452B"/>
    <w:rsid w:val="008D5D96"/>
    <w:rsid w:val="008E791B"/>
    <w:rsid w:val="008F72EB"/>
    <w:rsid w:val="00905A0C"/>
    <w:rsid w:val="00905D8E"/>
    <w:rsid w:val="00912733"/>
    <w:rsid w:val="00934AFE"/>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5E7B"/>
    <w:rsid w:val="00AA6FDA"/>
    <w:rsid w:val="00AA7305"/>
    <w:rsid w:val="00AA78EF"/>
    <w:rsid w:val="00AB3F85"/>
    <w:rsid w:val="00AC0ACE"/>
    <w:rsid w:val="00AC766D"/>
    <w:rsid w:val="00AD3D59"/>
    <w:rsid w:val="00AD4D6D"/>
    <w:rsid w:val="00AD7842"/>
    <w:rsid w:val="00AE1949"/>
    <w:rsid w:val="00B06CA6"/>
    <w:rsid w:val="00B209F9"/>
    <w:rsid w:val="00B32CB2"/>
    <w:rsid w:val="00B33599"/>
    <w:rsid w:val="00B45B51"/>
    <w:rsid w:val="00B46C29"/>
    <w:rsid w:val="00B8446C"/>
    <w:rsid w:val="00B912DA"/>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31007"/>
    <w:rsid w:val="00E331F8"/>
    <w:rsid w:val="00E43420"/>
    <w:rsid w:val="00E55ABC"/>
    <w:rsid w:val="00E57B74"/>
    <w:rsid w:val="00E8629F"/>
    <w:rsid w:val="00E93708"/>
    <w:rsid w:val="00EA0608"/>
    <w:rsid w:val="00EA1CD1"/>
    <w:rsid w:val="00EA3C24"/>
    <w:rsid w:val="00EB1E48"/>
    <w:rsid w:val="00EB3A97"/>
    <w:rsid w:val="00EC1003"/>
    <w:rsid w:val="00EE4F61"/>
    <w:rsid w:val="00EF3934"/>
    <w:rsid w:val="00F072D8"/>
    <w:rsid w:val="00F274A7"/>
    <w:rsid w:val="00F3097A"/>
    <w:rsid w:val="00F465CE"/>
    <w:rsid w:val="00F56478"/>
    <w:rsid w:val="00F62B2A"/>
    <w:rsid w:val="00F7138F"/>
    <w:rsid w:val="00F73DE1"/>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1AAF3-DA33-48C9-9D37-B5C844244A88}">
  <ds:schemaRefs>
    <ds:schemaRef ds:uri="http://schemas.openxmlformats.org/officeDocument/2006/bibliography"/>
  </ds:schemaRefs>
</ds:datastoreItem>
</file>

<file path=customXml/itemProps2.xml><?xml version="1.0" encoding="utf-8"?>
<ds:datastoreItem xmlns:ds="http://schemas.openxmlformats.org/officeDocument/2006/customXml" ds:itemID="{B7272232-1D06-47AC-BB98-2ED6A158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17444</Words>
  <Characters>99435</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116646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 - editorial</cp:lastModifiedBy>
  <cp:revision>3</cp:revision>
  <dcterms:created xsi:type="dcterms:W3CDTF">2017-02-23T13:32:00Z</dcterms:created>
  <dcterms:modified xsi:type="dcterms:W3CDTF">2017-02-27T19:43:00Z</dcterms:modified>
</cp:coreProperties>
</file>