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ink/ink1.xml" ContentType="application/inkml+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E5236" w14:textId="305C5FED" w:rsidR="00E8629F" w:rsidRPr="00235394" w:rsidRDefault="00E8629F">
      <w:pPr>
        <w:pStyle w:val="ZA"/>
        <w:framePr w:wrap="notBeside"/>
      </w:pPr>
      <w:bookmarkStart w:id="0" w:name="page1"/>
      <w:r w:rsidRPr="00235394">
        <w:rPr>
          <w:sz w:val="64"/>
        </w:rPr>
        <w:t xml:space="preserve">3GPP TR </w:t>
      </w:r>
      <w:r w:rsidR="0084263E">
        <w:rPr>
          <w:sz w:val="64"/>
        </w:rPr>
        <w:t>33</w:t>
      </w:r>
      <w:r w:rsidRPr="00235394">
        <w:rPr>
          <w:sz w:val="64"/>
        </w:rPr>
        <w:t>.</w:t>
      </w:r>
      <w:r w:rsidR="0084263E">
        <w:rPr>
          <w:sz w:val="64"/>
        </w:rPr>
        <w:t>8</w:t>
      </w:r>
      <w:r w:rsidR="00963CC6">
        <w:rPr>
          <w:sz w:val="64"/>
        </w:rPr>
        <w:t>13</w:t>
      </w:r>
      <w:r w:rsidRPr="00235394">
        <w:rPr>
          <w:sz w:val="64"/>
        </w:rPr>
        <w:t xml:space="preserve"> </w:t>
      </w:r>
      <w:r w:rsidRPr="00235394">
        <w:t>V</w:t>
      </w:r>
      <w:r w:rsidR="00410A47">
        <w:t>0.</w:t>
      </w:r>
      <w:r w:rsidR="000526AB">
        <w:t>6</w:t>
      </w:r>
      <w:r w:rsidR="00410A47">
        <w:t>.0</w:t>
      </w:r>
      <w:r w:rsidRPr="00235394">
        <w:t xml:space="preserve"> </w:t>
      </w:r>
      <w:r w:rsidRPr="00235394">
        <w:rPr>
          <w:sz w:val="32"/>
        </w:rPr>
        <w:t>(</w:t>
      </w:r>
      <w:r w:rsidR="00963CC6">
        <w:rPr>
          <w:sz w:val="32"/>
        </w:rPr>
        <w:t>201</w:t>
      </w:r>
      <w:r w:rsidR="00CB3FF9">
        <w:rPr>
          <w:sz w:val="32"/>
        </w:rPr>
        <w:t>9</w:t>
      </w:r>
      <w:r w:rsidR="00963CC6">
        <w:rPr>
          <w:sz w:val="32"/>
        </w:rPr>
        <w:t>-</w:t>
      </w:r>
      <w:r w:rsidR="00CB3FF9">
        <w:rPr>
          <w:sz w:val="32"/>
        </w:rPr>
        <w:t>0</w:t>
      </w:r>
      <w:r w:rsidR="000526AB">
        <w:rPr>
          <w:sz w:val="32"/>
        </w:rPr>
        <w:t>8</w:t>
      </w:r>
      <w:r w:rsidRPr="00235394">
        <w:rPr>
          <w:sz w:val="32"/>
        </w:rPr>
        <w:t>)</w:t>
      </w:r>
    </w:p>
    <w:p w14:paraId="2494CC9E" w14:textId="77777777" w:rsidR="00E8629F" w:rsidRPr="00235394" w:rsidRDefault="00E8629F">
      <w:pPr>
        <w:pStyle w:val="ZB"/>
        <w:framePr w:wrap="notBeside"/>
      </w:pPr>
      <w:r w:rsidRPr="00235394">
        <w:t>Technical Report</w:t>
      </w:r>
    </w:p>
    <w:p w14:paraId="7B7A8B8F" w14:textId="77777777" w:rsidR="00E8629F" w:rsidRPr="00235394" w:rsidRDefault="00E8629F">
      <w:pPr>
        <w:pStyle w:val="ZT"/>
        <w:framePr w:wrap="notBeside"/>
      </w:pPr>
      <w:r w:rsidRPr="00235394">
        <w:t>3</w:t>
      </w:r>
      <w:r w:rsidRPr="0088631D">
        <w:rPr>
          <w:vertAlign w:val="superscript"/>
        </w:rPr>
        <w:t>rd</w:t>
      </w:r>
      <w:r w:rsidRPr="00235394">
        <w:t xml:space="preserve"> Generation Partnership Project;</w:t>
      </w:r>
    </w:p>
    <w:p w14:paraId="2748D5B3" w14:textId="77777777" w:rsidR="00E8629F" w:rsidRPr="00235394" w:rsidRDefault="00E8629F">
      <w:pPr>
        <w:pStyle w:val="ZT"/>
        <w:framePr w:wrap="notBeside"/>
      </w:pPr>
      <w:r w:rsidRPr="00235394">
        <w:t xml:space="preserve">Technical Specification Group </w:t>
      </w:r>
      <w:r w:rsidR="00410A47">
        <w:t>Services and System Aspects</w:t>
      </w:r>
      <w:r w:rsidRPr="00235394">
        <w:t>;</w:t>
      </w:r>
    </w:p>
    <w:p w14:paraId="303B0B78" w14:textId="77777777" w:rsidR="00E8629F" w:rsidRPr="00235394" w:rsidRDefault="00410A47">
      <w:pPr>
        <w:pStyle w:val="ZT"/>
        <w:framePr w:wrap="notBeside"/>
      </w:pPr>
      <w:r>
        <w:t>Security Aspects</w:t>
      </w:r>
      <w:r w:rsidR="00E8629F" w:rsidRPr="00235394">
        <w:t>;</w:t>
      </w:r>
    </w:p>
    <w:p w14:paraId="6433D375" w14:textId="77777777" w:rsidR="00E8629F" w:rsidRPr="00235394" w:rsidRDefault="0084263E">
      <w:pPr>
        <w:pStyle w:val="ZT"/>
        <w:framePr w:wrap="notBeside"/>
      </w:pPr>
      <w:r>
        <w:t>Stu</w:t>
      </w:r>
      <w:r w:rsidR="005D2B37">
        <w:t>dy on Security Aspects of Enhanced Network Slicing</w:t>
      </w:r>
    </w:p>
    <w:p w14:paraId="334419AE"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410A47">
        <w:rPr>
          <w:rStyle w:val="ZGSM"/>
        </w:rPr>
        <w:t>6</w:t>
      </w:r>
      <w:r w:rsidRPr="00235394">
        <w:t>)</w:t>
      </w:r>
    </w:p>
    <w:p w14:paraId="5699EA72"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9C40721"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20527686" w14:textId="77777777" w:rsidR="00E8629F" w:rsidRPr="00235394" w:rsidRDefault="00E8629F">
      <w:pPr>
        <w:pStyle w:val="ZU"/>
        <w:framePr w:h="4929" w:hRule="exact" w:wrap="notBeside"/>
        <w:tabs>
          <w:tab w:val="right" w:pos="10206"/>
        </w:tabs>
        <w:jc w:val="left"/>
      </w:pPr>
      <w:r w:rsidRPr="00235394">
        <w:rPr>
          <w:color w:val="0000FF"/>
        </w:rPr>
        <w:tab/>
      </w:r>
    </w:p>
    <w:p w14:paraId="1699BDFC" w14:textId="77777777" w:rsidR="00983910" w:rsidRPr="00235394" w:rsidRDefault="00983910" w:rsidP="00983910">
      <w:pPr>
        <w:pStyle w:val="ZU"/>
        <w:framePr w:h="4929" w:hRule="exact" w:wrap="notBeside"/>
        <w:tabs>
          <w:tab w:val="right" w:pos="10206"/>
        </w:tabs>
        <w:jc w:val="left"/>
      </w:pPr>
      <w:r w:rsidRPr="00235394">
        <w:rPr>
          <w:color w:val="0000FF"/>
        </w:rPr>
        <w:tab/>
      </w:r>
    </w:p>
    <w:p w14:paraId="231A351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3F731383"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F5371F">
        <w:rPr>
          <w:i/>
        </w:rPr>
        <w:drawing>
          <wp:inline distT="0" distB="0" distL="0" distR="0" wp14:anchorId="4E52055E" wp14:editId="3BA4BFDD">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D756B6" w:rsidRPr="00235394">
        <w:rPr>
          <w:color w:val="0000FF"/>
        </w:rPr>
        <w:tab/>
      </w:r>
      <w:r w:rsidR="00F5371F" w:rsidRPr="00235394">
        <w:drawing>
          <wp:inline distT="0" distB="0" distL="0" distR="0" wp14:anchorId="3A615D86" wp14:editId="444DA829">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CC05ADD" w14:textId="77777777" w:rsidR="00E8629F" w:rsidRPr="00235394" w:rsidRDefault="00E8629F">
      <w:pPr>
        <w:pStyle w:val="ZU"/>
        <w:framePr w:h="4929" w:hRule="exact" w:wrap="notBeside"/>
        <w:tabs>
          <w:tab w:val="right" w:pos="10206"/>
        </w:tabs>
        <w:jc w:val="left"/>
      </w:pPr>
    </w:p>
    <w:p w14:paraId="3A6A94B2" w14:textId="5FA1D471"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sidRPr="0088631D">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2144E4">
        <w:rPr>
          <w:sz w:val="16"/>
        </w:rPr>
        <w:t>’</w:t>
      </w:r>
      <w:r w:rsidRPr="00235394">
        <w:rPr>
          <w:sz w:val="16"/>
        </w:rPr>
        <w:t xml:space="preserve"> Publications Offices.</w:t>
      </w:r>
    </w:p>
    <w:p w14:paraId="25D74449" w14:textId="77777777" w:rsidR="00E8629F" w:rsidRPr="00235394" w:rsidRDefault="00E8629F">
      <w:pPr>
        <w:pStyle w:val="ZV"/>
        <w:framePr w:wrap="notBeside"/>
      </w:pPr>
    </w:p>
    <w:bookmarkEnd w:id="0"/>
    <w:p w14:paraId="4E637345" w14:textId="77777777" w:rsidR="00E8629F" w:rsidRPr="00235394" w:rsidRDefault="00F5371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r>
        <w:rPr>
          <w:noProof/>
        </w:rPr>
        <mc:AlternateContent>
          <mc:Choice Requires="wpi">
            <w:drawing>
              <wp:anchor distT="0" distB="0" distL="114300" distR="114300" simplePos="0" relativeHeight="251657728" behindDoc="0" locked="0" layoutInCell="1" allowOverlap="1" wp14:anchorId="7238F57F" wp14:editId="0E2F09B8">
                <wp:simplePos x="0" y="0"/>
                <wp:positionH relativeFrom="column">
                  <wp:posOffset>-3077845</wp:posOffset>
                </wp:positionH>
                <wp:positionV relativeFrom="paragraph">
                  <wp:posOffset>2306320</wp:posOffset>
                </wp:positionV>
                <wp:extent cx="144780" cy="52070"/>
                <wp:effectExtent l="0" t="0" r="0" b="0"/>
                <wp:wrapNone/>
                <wp:docPr id="3"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7">
                      <w14:nvContentPartPr>
                        <w14:cNvContentPartPr>
                          <a14:cpLocks xmlns:a14="http://schemas.microsoft.com/office/drawing/2010/main" noRot="1" noChangeArrowheads="1"/>
                        </w14:cNvContentPartPr>
                      </w14:nvContentPartPr>
                      <w14:xfrm>
                        <a:off x="0" y="0"/>
                        <a:ext cx="144780" cy="52070"/>
                      </w14:xfrm>
                    </w14:contentPart>
                  </a:graphicData>
                </a:graphic>
                <wp14:sizeRelH relativeFrom="page">
                  <wp14:pctWidth>0</wp14:pctWidth>
                </wp14:sizeRelH>
                <wp14:sizeRelV relativeFrom="page">
                  <wp14:pctHeight>0</wp14:pctHeight>
                </wp14:sizeRelV>
              </wp:anchor>
            </w:drawing>
          </mc:Choice>
          <mc:Fallback>
            <w:pict>
              <v:shapetype w14:anchorId="24C6D5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43.05pt;margin-top:180.9pt;width:12.8pt;height: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RkZi+AQAAtQMAAA4AAABkcnMvZTJvRG9jLnhtbJxT0W6bMBR9n9R/&#10;sPy+gDPWUBRSTY0qVdq6qNo+wDN2sIp90bUT0r/fBUKTtqsm9QXhe+Bwzj2H5fXBNWyvMVjwJRez&#10;lDPtFVTWb0v++9ft55yzEKWvZANel/xJB369uvi07NpCz6GGptLIiMSHomtLXsfYFkkSVK2dDDNo&#10;tSfQADoZ6YjbpELZEbtrknmaXiYdYNUiKB0CTdcjyFcDvzFaxZ/GBB1ZU/L8KhecxZJfpRnpRJpc&#10;zr9w9qe/WeQ8WS1lsUXZ1lYdJckPKHLSehLwTLWWUbId2jdUziqEACbOFLgEjLFKD37ImUhfObvz&#10;j70rkakdFgp81D5uJMZpdwPwkU+4hjbQ/YCK0pG7CPzISOv5fxij6DWonSM9YyKoGxmpDqG2baA1&#10;F7YqOd5V4qTf729ODjZ48nW/3yDrn6dYvHQkiXwz0UczWb9//a4UWaHa76Aew5SayN6I/+eyj10a&#10;9z3kxjw8AFWEiuLhppZ+q78hQldrWYV+TEqSd6VMyHv+DgZd3wxaGzuUnEr41F+H4ulDZIqGIssW&#10;OSGKoK/zdDHAE/FIMJ3OakCqXhTu/NwrPvvbVn8B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AbGRti4wAAAA0BAAAPAAAAZHJzL2Rvd25yZXYueG1sTI/BTsMwDIbvSLxDZCRu&#10;Xdoxuqo0nRCCA9IObDDtmjZe29EkVZK13dtjTnC0/en39xebWfdsROc7awQkixgYmtqqzjQCvj7f&#10;ogyYD9Io2VuDAq7oYVPe3hQyV3YyOxz3oWEUYnwuBbQhDDnnvm5RS7+wAxq6nazTMtDoGq6cnChc&#10;93wZxynXsjP0oZUDvrRYf+8vWsCHw+3htL6epZ3G6vVdbY/nXS3E/d38/AQs4Bz+YPjVJ3Uoyamy&#10;F6M86wVEqyxNiBXwkCZUgpBolcaPwCparZcZ8LLg/1uUPwAAAP//AwBQSwMEFAAGAAgAAAAhAHnh&#10;p7aqAgAAJgcAABAAAABkcnMvaW5rL2luazEueG1stFTbatwwEH0v9B+E+rAv0VqSL7KXOKEPCRRa&#10;UpoU2kfHVnZNfFlsbXbz9x1drA1db6HQgjGj0cyZMzojXV4f2ga9yGGs+y7HbEkxkl3ZV3W3zvH3&#10;h1uSYjSqoquKpu9kjl/liK+v3r+7rLvntlnBHwFCN2qrbXK8UWq7CoL9fr/ch8t+WAec0jD41D1/&#10;+YyvXFYln+quVlBynFxl3yl5UBpsVVc5LtWB+njAvu93Qyn9tvYM5TFCDUUpb/uhLZRH3BRdJxvU&#10;FS3w/oGRet2CUUOdtRwwamtomPAli0SU3mTgKA45frPeAcURmLQ4mMf8+R8wb08xNa2Qi0Rg5ChV&#10;8uUcp7uPZwASUNanr8+m38ynZyfZgRF8df7gvw79Vg6qlkeNrSJu4xWVdm3EsSoNcuybnR4MjF6K&#10;Zgd6MUqPtVkwo8YpHgjzT/FAlLN4b8nN6XLKTkt0Fu63dit5KtUMIqj2l4hOPieBgzRauR1/56bZ&#10;V3Ur4SVot/4SqhGa1+57NZj3glOWEpoSFj7QaBUlqzhbCproYZvq2Ws+YT4Ou3Hj8R6H44U2O75T&#10;29y+rtTGDwZd0tiP9NuxmEvdyHq9UX/KdQRNsqc781CZgUfuufomn3L8wbxVyGRah2mEIhaFKIxF&#10;giiiFwu2IOEiicWCLugFJsx8IsIU0wtGGBHMxFHESRIbkxMwI2MSBu44dRGUxC4CgcmnCEoiYWxA&#10;ItGUCNBh5hLBtBExeIGdJsYRI5lDhoKZjWUxCUno8AgTSKAws51AEEOuK2CLPEXCkZgqceSiE8Dh&#10;ke2NZXoBRaEsYfAnkY0njKGQWGranVgTSHKSWprmBDLrjzQFSNE4jMPJcMcaGOhj90CIiWOGi9GN&#10;MWZBQ0EYJ1FqGptm1CjsRwDuwdUvAAAA//8DAFBLAQItABQABgAIAAAAIQCbMyc3DAEAAC0CAAAT&#10;AAAAAAAAAAAAAAAAAAAAAABbQ29udGVudF9UeXBlc10ueG1sUEsBAi0AFAAGAAgAAAAhADj9If/W&#10;AAAAlAEAAAsAAAAAAAAAAAAAAAAAPQEAAF9yZWxzLy5yZWxzUEsBAi0AFAAGAAgAAAAhAILRkZi+&#10;AQAAtQMAAA4AAAAAAAAAAAAAAAAAPAIAAGRycy9lMm9Eb2MueG1sUEsBAi0AFAAGAAgAAAAhAHkY&#10;vJ2/AAAAIQEAABkAAAAAAAAAAAAAAAAAJgQAAGRycy9fcmVscy9lMm9Eb2MueG1sLnJlbHNQSwEC&#10;LQAUAAYACAAAACEAGxkbYuMAAAANAQAADwAAAAAAAAAAAAAAAAAcBQAAZHJzL2Rvd25yZXYueG1s&#10;UEsBAi0AFAAGAAgAAAAhAHnhp7aqAgAAJgcAABAAAAAAAAAAAAAAAAAALAYAAGRycy9pbmsvaW5r&#10;MS54bWxQSwUGAAAAAAYABgB4AQAABAkAAAAA&#10;">
                <v:imagedata r:id="rId18" o:title=""/>
                <o:lock v:ext="edit" rotation="t" aspectratio="f"/>
              </v:shape>
            </w:pict>
          </mc:Fallback>
        </mc:AlternateContent>
      </w:r>
    </w:p>
    <w:p w14:paraId="5849F43C" w14:textId="77777777" w:rsidR="00E8629F" w:rsidRPr="00235394" w:rsidRDefault="001A08AA" w:rsidP="00410A47">
      <w:pPr>
        <w:pStyle w:val="Guidance"/>
      </w:pPr>
      <w:bookmarkStart w:id="1" w:name="page2"/>
      <w:r w:rsidRPr="00235394">
        <w:lastRenderedPageBreak/>
        <w:br/>
      </w:r>
    </w:p>
    <w:p w14:paraId="282B774B"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68C3564"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6BE8F932" w14:textId="77777777" w:rsidR="00E8629F" w:rsidRPr="00235394" w:rsidRDefault="00E8629F">
      <w:pPr>
        <w:pStyle w:val="Guidance"/>
      </w:pPr>
    </w:p>
    <w:p w14:paraId="63ACD205" w14:textId="77777777" w:rsidR="00E8629F" w:rsidRPr="00235394" w:rsidRDefault="00E8629F"/>
    <w:p w14:paraId="78020884"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10DB614"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60ED624" w14:textId="77777777" w:rsidR="00E8629F" w:rsidRPr="00235394" w:rsidRDefault="00E8629F">
      <w:pPr>
        <w:pStyle w:val="FP"/>
        <w:framePr w:wrap="notBeside" w:hAnchor="margin" w:yAlign="center"/>
        <w:ind w:left="2835" w:right="2835"/>
        <w:jc w:val="center"/>
        <w:rPr>
          <w:rFonts w:ascii="Arial" w:hAnsi="Arial"/>
          <w:sz w:val="18"/>
        </w:rPr>
      </w:pPr>
    </w:p>
    <w:p w14:paraId="0239D16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F228BAD" w14:textId="1D2B2EE2"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r w:rsidR="002144E4">
        <w:rPr>
          <w:rFonts w:ascii="Arial" w:hAnsi="Arial"/>
          <w:sz w:val="18"/>
          <w:lang w:val="fr-FR"/>
        </w:rPr>
        <w:t>–</w:t>
      </w:r>
      <w:r w:rsidRPr="00212373">
        <w:rPr>
          <w:rFonts w:ascii="Arial" w:hAnsi="Arial"/>
          <w:sz w:val="18"/>
          <w:lang w:val="fr-FR"/>
        </w:rPr>
        <w:t xml:space="preserve"> Sophia Antipolis</w:t>
      </w:r>
    </w:p>
    <w:p w14:paraId="6B555C11" w14:textId="0289FB3D"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r w:rsidR="002144E4">
        <w:rPr>
          <w:rFonts w:ascii="Arial" w:hAnsi="Arial"/>
          <w:sz w:val="18"/>
          <w:lang w:val="fr-FR"/>
        </w:rPr>
        <w:t>–</w:t>
      </w:r>
      <w:r w:rsidRPr="00212373">
        <w:rPr>
          <w:rFonts w:ascii="Arial" w:hAnsi="Arial"/>
          <w:sz w:val="18"/>
          <w:lang w:val="fr-FR"/>
        </w:rPr>
        <w:t xml:space="preserve"> </w:t>
      </w:r>
      <w:r w:rsidR="002144E4">
        <w:rPr>
          <w:rFonts w:ascii="Arial" w:hAnsi="Arial"/>
          <w:sz w:val="18"/>
          <w:lang w:val="fr-FR"/>
        </w:rPr>
        <w:t>France</w:t>
      </w:r>
    </w:p>
    <w:p w14:paraId="44B9ECF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5696F6C" w14:textId="77777777" w:rsidR="002144E4" w:rsidRPr="00235394" w:rsidRDefault="00E8629F">
      <w:pPr>
        <w:pStyle w:val="FP"/>
        <w:framePr w:wrap="notBeside" w:hAnchor="margin" w:yAlign="center"/>
        <w:pBdr>
          <w:bottom w:val="single" w:sz="6" w:space="1" w:color="auto"/>
        </w:pBdr>
        <w:spacing w:before="240"/>
        <w:ind w:left="2835" w:right="2835"/>
        <w:jc w:val="center"/>
      </w:pPr>
      <w:r w:rsidRPr="00235394">
        <w:t>Int</w:t>
      </w:r>
      <w:r w:rsidR="002144E4">
        <w:fldChar w:fldCharType="begin"/>
      </w:r>
      <w:r w:rsidR="002144E4">
        <w:instrText xml:space="preserve"> HYPERLINK "</w:instrText>
      </w:r>
      <w:r w:rsidR="002144E4" w:rsidRPr="00235394">
        <w:instrText>ernet</w:instrText>
      </w:r>
    </w:p>
    <w:p w14:paraId="28E44C7D" w14:textId="77777777" w:rsidR="002144E4" w:rsidRPr="00C96012" w:rsidRDefault="002144E4">
      <w:pPr>
        <w:pStyle w:val="FP"/>
        <w:framePr w:wrap="notBeside" w:hAnchor="margin" w:yAlign="center"/>
        <w:pBdr>
          <w:bottom w:val="single" w:sz="6" w:space="1" w:color="auto"/>
        </w:pBdr>
        <w:spacing w:before="240"/>
        <w:ind w:left="2835" w:right="2835"/>
        <w:jc w:val="center"/>
        <w:rPr>
          <w:rStyle w:val="Hyperlink"/>
        </w:rPr>
      </w:pPr>
      <w:r w:rsidRPr="00235394">
        <w:rPr>
          <w:rFonts w:ascii="Arial" w:hAnsi="Arial"/>
          <w:sz w:val="18"/>
        </w:rPr>
        <w:instrText>http://www.3g</w:instrText>
      </w:r>
      <w:r>
        <w:instrText xml:space="preserve">" </w:instrText>
      </w:r>
      <w:r>
        <w:fldChar w:fldCharType="separate"/>
      </w:r>
      <w:r w:rsidRPr="00C96012">
        <w:rPr>
          <w:rStyle w:val="Hyperlink"/>
        </w:rPr>
        <w:t>ernet</w:t>
      </w:r>
    </w:p>
    <w:p w14:paraId="53CB2E86" w14:textId="59573179" w:rsidR="00E8629F" w:rsidRPr="00235394" w:rsidRDefault="002144E4">
      <w:pPr>
        <w:pStyle w:val="FP"/>
        <w:framePr w:wrap="notBeside" w:hAnchor="margin" w:yAlign="center"/>
        <w:ind w:left="2835" w:right="2835"/>
        <w:jc w:val="center"/>
        <w:rPr>
          <w:rFonts w:ascii="Arial" w:hAnsi="Arial"/>
          <w:sz w:val="18"/>
        </w:rPr>
      </w:pPr>
      <w:r w:rsidRPr="00C96012">
        <w:rPr>
          <w:rStyle w:val="Hyperlink"/>
          <w:rFonts w:ascii="Arial" w:hAnsi="Arial"/>
          <w:sz w:val="18"/>
        </w:rPr>
        <w:t>http://www.3g</w:t>
      </w:r>
      <w:r>
        <w:fldChar w:fldCharType="end"/>
      </w:r>
      <w:r w:rsidR="00E8629F" w:rsidRPr="00235394">
        <w:rPr>
          <w:rFonts w:ascii="Arial" w:hAnsi="Arial"/>
          <w:sz w:val="18"/>
        </w:rPr>
        <w:t>pp.org</w:t>
      </w:r>
    </w:p>
    <w:p w14:paraId="34C4A891" w14:textId="77777777" w:rsidR="00E8629F" w:rsidRPr="00235394" w:rsidRDefault="00E8629F"/>
    <w:p w14:paraId="77838D00"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CC5406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644453A" w14:textId="77777777" w:rsidR="00E8629F" w:rsidRPr="00235394" w:rsidRDefault="00E8629F">
      <w:pPr>
        <w:pStyle w:val="FP"/>
        <w:framePr w:h="3057" w:hRule="exact" w:wrap="notBeside" w:vAnchor="page" w:hAnchor="margin" w:y="12605"/>
        <w:jc w:val="center"/>
        <w:rPr>
          <w:noProof/>
        </w:rPr>
      </w:pPr>
    </w:p>
    <w:p w14:paraId="04207015"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410A47">
        <w:rPr>
          <w:noProof/>
          <w:sz w:val="18"/>
        </w:rPr>
        <w:t>8</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6B7876F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77901C8" w14:textId="77777777" w:rsidR="00983910" w:rsidRPr="00235394" w:rsidRDefault="00983910">
      <w:pPr>
        <w:pStyle w:val="FP"/>
        <w:framePr w:h="3057" w:hRule="exact" w:wrap="notBeside" w:vAnchor="page" w:hAnchor="margin" w:y="12605"/>
        <w:rPr>
          <w:noProof/>
          <w:sz w:val="18"/>
        </w:rPr>
      </w:pPr>
    </w:p>
    <w:p w14:paraId="4846088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41C2300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1BA837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B5177A4" w14:textId="77777777" w:rsidR="00E8629F" w:rsidRPr="00235394" w:rsidRDefault="00E8629F"/>
    <w:bookmarkEnd w:id="1"/>
    <w:p w14:paraId="7F67B680" w14:textId="77777777" w:rsidR="00E8629F" w:rsidRPr="00235394" w:rsidRDefault="00E8629F">
      <w:pPr>
        <w:pStyle w:val="TT"/>
      </w:pPr>
      <w:r w:rsidRPr="00235394">
        <w:br w:type="page"/>
      </w:r>
      <w:r w:rsidRPr="00235394">
        <w:lastRenderedPageBreak/>
        <w:t>Contents</w:t>
      </w:r>
    </w:p>
    <w:p w14:paraId="7E5DED12" w14:textId="3B6B0570" w:rsidR="00605853"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605853">
        <w:t>Foreword</w:t>
      </w:r>
      <w:r w:rsidR="00605853">
        <w:tab/>
      </w:r>
      <w:r w:rsidR="00605853">
        <w:fldChar w:fldCharType="begin"/>
      </w:r>
      <w:r w:rsidR="00605853">
        <w:instrText xml:space="preserve"> PAGEREF _Toc18306553 \h </w:instrText>
      </w:r>
      <w:r w:rsidR="00605853">
        <w:fldChar w:fldCharType="separate"/>
      </w:r>
      <w:r w:rsidR="00605853">
        <w:t>5</w:t>
      </w:r>
      <w:r w:rsidR="00605853">
        <w:fldChar w:fldCharType="end"/>
      </w:r>
    </w:p>
    <w:p w14:paraId="745CC3F2" w14:textId="40EF213B" w:rsidR="00605853" w:rsidRDefault="00605853">
      <w:pPr>
        <w:pStyle w:val="TOC1"/>
        <w:rPr>
          <w:rFonts w:asciiTheme="minorHAnsi" w:eastAsiaTheme="minorEastAsia" w:hAnsiTheme="minorHAnsi" w:cstheme="minorBidi"/>
          <w:szCs w:val="22"/>
          <w:lang w:val="en-US"/>
        </w:rPr>
      </w:pPr>
      <w:r>
        <w:t>Introduction</w:t>
      </w:r>
      <w:r>
        <w:tab/>
      </w:r>
      <w:r>
        <w:fldChar w:fldCharType="begin"/>
      </w:r>
      <w:r>
        <w:instrText xml:space="preserve"> PAGEREF _Toc18306554 \h </w:instrText>
      </w:r>
      <w:r>
        <w:fldChar w:fldCharType="separate"/>
      </w:r>
      <w:r>
        <w:t>5</w:t>
      </w:r>
      <w:r>
        <w:fldChar w:fldCharType="end"/>
      </w:r>
    </w:p>
    <w:p w14:paraId="25D61739" w14:textId="1269F896" w:rsidR="00605853" w:rsidRDefault="00605853">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_Toc18306555 \h </w:instrText>
      </w:r>
      <w:r>
        <w:fldChar w:fldCharType="separate"/>
      </w:r>
      <w:r>
        <w:t>6</w:t>
      </w:r>
      <w:r>
        <w:fldChar w:fldCharType="end"/>
      </w:r>
    </w:p>
    <w:p w14:paraId="2145A65F" w14:textId="4969CB4B" w:rsidR="00605853" w:rsidRDefault="00605853">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_Toc18306556 \h </w:instrText>
      </w:r>
      <w:r>
        <w:fldChar w:fldCharType="separate"/>
      </w:r>
      <w:r>
        <w:t>6</w:t>
      </w:r>
      <w:r>
        <w:fldChar w:fldCharType="end"/>
      </w:r>
    </w:p>
    <w:p w14:paraId="080C5AFD" w14:textId="1DEB9EA0" w:rsidR="00605853" w:rsidRDefault="00605853">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_Toc18306557 \h </w:instrText>
      </w:r>
      <w:r>
        <w:fldChar w:fldCharType="separate"/>
      </w:r>
      <w:r>
        <w:t>7</w:t>
      </w:r>
      <w:r>
        <w:fldChar w:fldCharType="end"/>
      </w:r>
    </w:p>
    <w:p w14:paraId="5D0B5288" w14:textId="2A8F6C2A" w:rsidR="00605853" w:rsidRDefault="00605853">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_Toc18306558 \h </w:instrText>
      </w:r>
      <w:r>
        <w:fldChar w:fldCharType="separate"/>
      </w:r>
      <w:r>
        <w:t>7</w:t>
      </w:r>
      <w:r>
        <w:fldChar w:fldCharType="end"/>
      </w:r>
    </w:p>
    <w:p w14:paraId="166A1535" w14:textId="2555BFC2" w:rsidR="00605853" w:rsidRDefault="00605853">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_Toc18306559 \h </w:instrText>
      </w:r>
      <w:r>
        <w:fldChar w:fldCharType="separate"/>
      </w:r>
      <w:r>
        <w:t>7</w:t>
      </w:r>
      <w:r>
        <w:fldChar w:fldCharType="end"/>
      </w:r>
    </w:p>
    <w:p w14:paraId="7EBC5802" w14:textId="51AB61BC" w:rsidR="00605853" w:rsidRDefault="00605853">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_Toc18306560 \h </w:instrText>
      </w:r>
      <w:r>
        <w:fldChar w:fldCharType="separate"/>
      </w:r>
      <w:r>
        <w:t>7</w:t>
      </w:r>
      <w:r>
        <w:fldChar w:fldCharType="end"/>
      </w:r>
    </w:p>
    <w:p w14:paraId="1A89490D" w14:textId="72F4ABB9" w:rsidR="00605853" w:rsidRDefault="00605853">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_Toc18306561 \h </w:instrText>
      </w:r>
      <w:r>
        <w:fldChar w:fldCharType="separate"/>
      </w:r>
      <w:r>
        <w:t>7</w:t>
      </w:r>
      <w:r>
        <w:fldChar w:fldCharType="end"/>
      </w:r>
    </w:p>
    <w:p w14:paraId="1FC4492C" w14:textId="0D033DF0" w:rsidR="00605853" w:rsidRDefault="00605853">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_Toc18306562 \h </w:instrText>
      </w:r>
      <w:r>
        <w:fldChar w:fldCharType="separate"/>
      </w:r>
      <w:r>
        <w:t>7</w:t>
      </w:r>
      <w:r>
        <w:fldChar w:fldCharType="end"/>
      </w:r>
    </w:p>
    <w:p w14:paraId="4837E178" w14:textId="5134E6DC" w:rsidR="00605853" w:rsidRDefault="00605853">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_Toc18306563 \h </w:instrText>
      </w:r>
      <w:r>
        <w:fldChar w:fldCharType="separate"/>
      </w:r>
      <w:r>
        <w:t>7</w:t>
      </w:r>
      <w:r>
        <w:fldChar w:fldCharType="end"/>
      </w:r>
    </w:p>
    <w:p w14:paraId="22D1932F" w14:textId="61A64C81" w:rsidR="00605853" w:rsidRDefault="00605853">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_Toc18306564 \h </w:instrText>
      </w:r>
      <w:r>
        <w:fldChar w:fldCharType="separate"/>
      </w:r>
      <w:r>
        <w:t>7</w:t>
      </w:r>
      <w:r>
        <w:fldChar w:fldCharType="end"/>
      </w:r>
    </w:p>
    <w:p w14:paraId="5D083CB4" w14:textId="7D21B540" w:rsidR="00605853" w:rsidRDefault="00605853">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_Toc18306565 \h </w:instrText>
      </w:r>
      <w:r>
        <w:fldChar w:fldCharType="separate"/>
      </w:r>
      <w:r>
        <w:t>7</w:t>
      </w:r>
      <w:r>
        <w:fldChar w:fldCharType="end"/>
      </w:r>
    </w:p>
    <w:p w14:paraId="200D9BEF" w14:textId="07B63005" w:rsidR="00605853" w:rsidRDefault="00605853">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_Toc18306566 \h </w:instrText>
      </w:r>
      <w:r>
        <w:fldChar w:fldCharType="separate"/>
      </w:r>
      <w:r>
        <w:t>7</w:t>
      </w:r>
      <w:r>
        <w:fldChar w:fldCharType="end"/>
      </w:r>
    </w:p>
    <w:p w14:paraId="4523F1CC" w14:textId="0003ED98" w:rsidR="00605853" w:rsidRDefault="00605853">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_Toc18306567 \h </w:instrText>
      </w:r>
      <w:r>
        <w:fldChar w:fldCharType="separate"/>
      </w:r>
      <w:r>
        <w:t>8</w:t>
      </w:r>
      <w:r>
        <w:fldChar w:fldCharType="end"/>
      </w:r>
    </w:p>
    <w:p w14:paraId="0EFFEE03" w14:textId="07F11883" w:rsidR="00605853" w:rsidRDefault="00605853">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_Toc18306568 \h </w:instrText>
      </w:r>
      <w:r>
        <w:fldChar w:fldCharType="separate"/>
      </w:r>
      <w:r>
        <w:t>8</w:t>
      </w:r>
      <w:r>
        <w:fldChar w:fldCharType="end"/>
      </w:r>
    </w:p>
    <w:p w14:paraId="0B5AA6D6" w14:textId="1011578B" w:rsidR="00605853" w:rsidRDefault="00605853">
      <w:pPr>
        <w:pStyle w:val="TOC2"/>
        <w:rPr>
          <w:rFonts w:asciiTheme="minorHAnsi" w:eastAsiaTheme="minorEastAsia" w:hAnsiTheme="minorHAnsi" w:cstheme="minorBidi"/>
          <w:sz w:val="22"/>
          <w:szCs w:val="22"/>
          <w:lang w:val="en-US"/>
        </w:rPr>
      </w:pPr>
      <w:r w:rsidRPr="006B7C63">
        <w:rPr>
          <w:rFonts w:eastAsia="SimSun"/>
        </w:rPr>
        <w:t xml:space="preserve">6.3 </w:t>
      </w:r>
      <w:r>
        <w:rPr>
          <w:rFonts w:asciiTheme="minorHAnsi" w:eastAsiaTheme="minorEastAsia" w:hAnsiTheme="minorHAnsi" w:cstheme="minorBidi"/>
          <w:sz w:val="22"/>
          <w:szCs w:val="22"/>
          <w:lang w:val="en-US"/>
        </w:rPr>
        <w:tab/>
      </w:r>
      <w:r w:rsidRPr="006B7C63">
        <w:rPr>
          <w:rFonts w:eastAsia="SimSun"/>
        </w:rPr>
        <w:t>Key Issue #2: AMF Key separation</w:t>
      </w:r>
      <w:r>
        <w:tab/>
      </w:r>
      <w:r>
        <w:fldChar w:fldCharType="begin"/>
      </w:r>
      <w:r>
        <w:instrText xml:space="preserve"> PAGEREF _Toc18306569 \h </w:instrText>
      </w:r>
      <w:r>
        <w:fldChar w:fldCharType="separate"/>
      </w:r>
      <w:r>
        <w:t>8</w:t>
      </w:r>
      <w:r>
        <w:fldChar w:fldCharType="end"/>
      </w:r>
    </w:p>
    <w:p w14:paraId="2FBF06A2" w14:textId="4BB2DAE4" w:rsidR="00605853" w:rsidRDefault="00605853">
      <w:pPr>
        <w:pStyle w:val="TOC3"/>
        <w:rPr>
          <w:rFonts w:asciiTheme="minorHAnsi" w:eastAsiaTheme="minorEastAsia" w:hAnsiTheme="minorHAnsi" w:cstheme="minorBidi"/>
          <w:sz w:val="22"/>
          <w:szCs w:val="22"/>
          <w:lang w:val="en-US"/>
        </w:rPr>
      </w:pPr>
      <w:r w:rsidRPr="006B7C63">
        <w:rPr>
          <w:rFonts w:eastAsia="SimSun"/>
        </w:rPr>
        <w:t>6.3.1</w:t>
      </w:r>
      <w:r>
        <w:rPr>
          <w:rFonts w:asciiTheme="minorHAnsi" w:eastAsiaTheme="minorEastAsia" w:hAnsiTheme="minorHAnsi" w:cstheme="minorBidi"/>
          <w:sz w:val="22"/>
          <w:szCs w:val="22"/>
          <w:lang w:val="en-US"/>
        </w:rPr>
        <w:tab/>
      </w:r>
      <w:r w:rsidRPr="006B7C63">
        <w:rPr>
          <w:rFonts w:eastAsia="SimSun"/>
        </w:rPr>
        <w:t>Key issue details</w:t>
      </w:r>
      <w:r>
        <w:tab/>
      </w:r>
      <w:r>
        <w:fldChar w:fldCharType="begin"/>
      </w:r>
      <w:r>
        <w:instrText xml:space="preserve"> PAGEREF _Toc18306570 \h </w:instrText>
      </w:r>
      <w:r>
        <w:fldChar w:fldCharType="separate"/>
      </w:r>
      <w:r>
        <w:t>8</w:t>
      </w:r>
      <w:r>
        <w:fldChar w:fldCharType="end"/>
      </w:r>
    </w:p>
    <w:p w14:paraId="4E6E32BE" w14:textId="002074AB" w:rsidR="00605853" w:rsidRDefault="00605853">
      <w:pPr>
        <w:pStyle w:val="TOC3"/>
        <w:rPr>
          <w:rFonts w:asciiTheme="minorHAnsi" w:eastAsiaTheme="minorEastAsia" w:hAnsiTheme="minorHAnsi" w:cstheme="minorBidi"/>
          <w:sz w:val="22"/>
          <w:szCs w:val="22"/>
          <w:lang w:val="en-US"/>
        </w:rPr>
      </w:pPr>
      <w:r w:rsidRPr="006B7C63">
        <w:rPr>
          <w:rFonts w:eastAsia="SimSun"/>
        </w:rPr>
        <w:t>6.3.2</w:t>
      </w:r>
      <w:r>
        <w:rPr>
          <w:rFonts w:asciiTheme="minorHAnsi" w:eastAsiaTheme="minorEastAsia" w:hAnsiTheme="minorHAnsi" w:cstheme="minorBidi"/>
          <w:sz w:val="22"/>
          <w:szCs w:val="22"/>
          <w:lang w:val="en-US"/>
        </w:rPr>
        <w:tab/>
      </w:r>
      <w:r w:rsidRPr="006B7C63">
        <w:rPr>
          <w:rFonts w:eastAsia="SimSun"/>
        </w:rPr>
        <w:t>Security threats</w:t>
      </w:r>
      <w:r>
        <w:tab/>
      </w:r>
      <w:r>
        <w:fldChar w:fldCharType="begin"/>
      </w:r>
      <w:r>
        <w:instrText xml:space="preserve"> PAGEREF _Toc18306571 \h </w:instrText>
      </w:r>
      <w:r>
        <w:fldChar w:fldCharType="separate"/>
      </w:r>
      <w:r>
        <w:t>9</w:t>
      </w:r>
      <w:r>
        <w:fldChar w:fldCharType="end"/>
      </w:r>
    </w:p>
    <w:p w14:paraId="749D7E35" w14:textId="0EF9D113" w:rsidR="00605853" w:rsidRDefault="00605853">
      <w:pPr>
        <w:pStyle w:val="TOC3"/>
        <w:rPr>
          <w:rFonts w:asciiTheme="minorHAnsi" w:eastAsiaTheme="minorEastAsia" w:hAnsiTheme="minorHAnsi" w:cstheme="minorBidi"/>
          <w:sz w:val="22"/>
          <w:szCs w:val="22"/>
          <w:lang w:val="en-US"/>
        </w:rPr>
      </w:pPr>
      <w:r w:rsidRPr="006B7C63">
        <w:rPr>
          <w:rFonts w:eastAsia="SimSun"/>
        </w:rPr>
        <w:t>6.3.3</w:t>
      </w:r>
      <w:r>
        <w:rPr>
          <w:rFonts w:asciiTheme="minorHAnsi" w:eastAsiaTheme="minorEastAsia" w:hAnsiTheme="minorHAnsi" w:cstheme="minorBidi"/>
          <w:sz w:val="22"/>
          <w:szCs w:val="22"/>
          <w:lang w:val="en-US"/>
        </w:rPr>
        <w:tab/>
      </w:r>
      <w:r w:rsidRPr="006B7C63">
        <w:rPr>
          <w:rFonts w:eastAsia="SimSun"/>
        </w:rPr>
        <w:t>Potential security requirements</w:t>
      </w:r>
      <w:r>
        <w:tab/>
      </w:r>
      <w:r>
        <w:fldChar w:fldCharType="begin"/>
      </w:r>
      <w:r>
        <w:instrText xml:space="preserve"> PAGEREF _Toc18306572 \h </w:instrText>
      </w:r>
      <w:r>
        <w:fldChar w:fldCharType="separate"/>
      </w:r>
      <w:r>
        <w:t>9</w:t>
      </w:r>
      <w:r>
        <w:fldChar w:fldCharType="end"/>
      </w:r>
    </w:p>
    <w:p w14:paraId="58FFB9A1" w14:textId="1CFEE0DF" w:rsidR="00605853" w:rsidRDefault="00605853">
      <w:pPr>
        <w:pStyle w:val="TOC2"/>
        <w:rPr>
          <w:rFonts w:asciiTheme="minorHAnsi" w:eastAsiaTheme="minorEastAsia" w:hAnsiTheme="minorHAnsi" w:cstheme="minorBidi"/>
          <w:sz w:val="22"/>
          <w:szCs w:val="22"/>
          <w:lang w:val="en-US"/>
        </w:rPr>
      </w:pPr>
      <w:r w:rsidRPr="006B7C63">
        <w:rPr>
          <w:rFonts w:eastAsia="SimSun"/>
        </w:rPr>
        <w:t>6.4</w:t>
      </w:r>
      <w:r>
        <w:rPr>
          <w:rFonts w:asciiTheme="minorHAnsi" w:eastAsiaTheme="minorEastAsia" w:hAnsiTheme="minorHAnsi" w:cstheme="minorBidi"/>
          <w:sz w:val="22"/>
          <w:szCs w:val="22"/>
          <w:lang w:val="en-US"/>
        </w:rPr>
        <w:tab/>
      </w:r>
      <w:r w:rsidRPr="006B7C63">
        <w:rPr>
          <w:rFonts w:eastAsia="SimSun"/>
        </w:rPr>
        <w:t xml:space="preserve">Key Issue #3: </w:t>
      </w:r>
      <w:r w:rsidRPr="006B7C63">
        <w:rPr>
          <w:rFonts w:eastAsia="SimSun"/>
          <w:lang w:eastAsia="zh-CN"/>
        </w:rPr>
        <w:t>S</w:t>
      </w:r>
      <w:r w:rsidRPr="006B7C63">
        <w:rPr>
          <w:rFonts w:eastAsia="SimSun"/>
        </w:rPr>
        <w:t xml:space="preserve">ecurity features for </w:t>
      </w:r>
      <w:r w:rsidRPr="006B7C63">
        <w:rPr>
          <w:rFonts w:eastAsia="SimSun"/>
          <w:lang w:eastAsia="zh-CN"/>
        </w:rPr>
        <w:t>NSaaS</w:t>
      </w:r>
      <w:r>
        <w:tab/>
      </w:r>
      <w:r>
        <w:fldChar w:fldCharType="begin"/>
      </w:r>
      <w:r>
        <w:instrText xml:space="preserve"> PAGEREF _Toc18306573 \h </w:instrText>
      </w:r>
      <w:r>
        <w:fldChar w:fldCharType="separate"/>
      </w:r>
      <w:r>
        <w:t>9</w:t>
      </w:r>
      <w:r>
        <w:fldChar w:fldCharType="end"/>
      </w:r>
    </w:p>
    <w:p w14:paraId="6581316C" w14:textId="66435220" w:rsidR="00605853" w:rsidRDefault="00605853">
      <w:pPr>
        <w:pStyle w:val="TOC3"/>
        <w:rPr>
          <w:rFonts w:asciiTheme="minorHAnsi" w:eastAsiaTheme="minorEastAsia" w:hAnsiTheme="minorHAnsi" w:cstheme="minorBidi"/>
          <w:sz w:val="22"/>
          <w:szCs w:val="22"/>
          <w:lang w:val="en-US"/>
        </w:rPr>
      </w:pPr>
      <w:r w:rsidRPr="006B7C63">
        <w:rPr>
          <w:rFonts w:eastAsia="SimSun"/>
        </w:rPr>
        <w:t>6.4.1</w:t>
      </w:r>
      <w:r>
        <w:rPr>
          <w:rFonts w:asciiTheme="minorHAnsi" w:eastAsiaTheme="minorEastAsia" w:hAnsiTheme="minorHAnsi" w:cstheme="minorBidi"/>
          <w:sz w:val="22"/>
          <w:szCs w:val="22"/>
          <w:lang w:val="en-US"/>
        </w:rPr>
        <w:tab/>
      </w:r>
      <w:r w:rsidRPr="006B7C63">
        <w:rPr>
          <w:rFonts w:eastAsia="SimSun"/>
        </w:rPr>
        <w:t>Key issue details</w:t>
      </w:r>
      <w:r>
        <w:tab/>
      </w:r>
      <w:r>
        <w:fldChar w:fldCharType="begin"/>
      </w:r>
      <w:r>
        <w:instrText xml:space="preserve"> PAGEREF _Toc18306574 \h </w:instrText>
      </w:r>
      <w:r>
        <w:fldChar w:fldCharType="separate"/>
      </w:r>
      <w:r>
        <w:t>9</w:t>
      </w:r>
      <w:r>
        <w:fldChar w:fldCharType="end"/>
      </w:r>
    </w:p>
    <w:p w14:paraId="2851F791" w14:textId="054253C1" w:rsidR="00605853" w:rsidRDefault="00605853">
      <w:pPr>
        <w:pStyle w:val="TOC3"/>
        <w:rPr>
          <w:rFonts w:asciiTheme="minorHAnsi" w:eastAsiaTheme="minorEastAsia" w:hAnsiTheme="minorHAnsi" w:cstheme="minorBidi"/>
          <w:sz w:val="22"/>
          <w:szCs w:val="22"/>
          <w:lang w:val="en-US"/>
        </w:rPr>
      </w:pPr>
      <w:r w:rsidRPr="006B7C63">
        <w:rPr>
          <w:rFonts w:eastAsia="SimSun"/>
        </w:rPr>
        <w:t>6.4.2</w:t>
      </w:r>
      <w:r>
        <w:rPr>
          <w:rFonts w:asciiTheme="minorHAnsi" w:eastAsiaTheme="minorEastAsia" w:hAnsiTheme="minorHAnsi" w:cstheme="minorBidi"/>
          <w:sz w:val="22"/>
          <w:szCs w:val="22"/>
          <w:lang w:val="en-US"/>
        </w:rPr>
        <w:tab/>
      </w:r>
      <w:r w:rsidRPr="006B7C63">
        <w:rPr>
          <w:rFonts w:eastAsia="SimSun"/>
        </w:rPr>
        <w:t>Security threats or disadvantages</w:t>
      </w:r>
      <w:r>
        <w:tab/>
      </w:r>
      <w:r>
        <w:fldChar w:fldCharType="begin"/>
      </w:r>
      <w:r>
        <w:instrText xml:space="preserve"> PAGEREF _Toc18306575 \h </w:instrText>
      </w:r>
      <w:r>
        <w:fldChar w:fldCharType="separate"/>
      </w:r>
      <w:r>
        <w:t>9</w:t>
      </w:r>
      <w:r>
        <w:fldChar w:fldCharType="end"/>
      </w:r>
    </w:p>
    <w:p w14:paraId="6B934EC3" w14:textId="789EF47C" w:rsidR="00605853" w:rsidRDefault="00605853">
      <w:pPr>
        <w:pStyle w:val="TOC3"/>
        <w:rPr>
          <w:rFonts w:asciiTheme="minorHAnsi" w:eastAsiaTheme="minorEastAsia" w:hAnsiTheme="minorHAnsi" w:cstheme="minorBidi"/>
          <w:sz w:val="22"/>
          <w:szCs w:val="22"/>
          <w:lang w:val="en-US"/>
        </w:rPr>
      </w:pPr>
      <w:r w:rsidRPr="006B7C63">
        <w:rPr>
          <w:rFonts w:eastAsia="SimSun"/>
        </w:rPr>
        <w:t>6.4.3</w:t>
      </w:r>
      <w:r>
        <w:rPr>
          <w:rFonts w:asciiTheme="minorHAnsi" w:eastAsiaTheme="minorEastAsia" w:hAnsiTheme="minorHAnsi" w:cstheme="minorBidi"/>
          <w:sz w:val="22"/>
          <w:szCs w:val="22"/>
          <w:lang w:val="en-US"/>
        </w:rPr>
        <w:tab/>
      </w:r>
      <w:r w:rsidRPr="006B7C63">
        <w:rPr>
          <w:rFonts w:eastAsia="SimSun"/>
        </w:rPr>
        <w:t>Potential Security requirements</w:t>
      </w:r>
      <w:r>
        <w:tab/>
      </w:r>
      <w:r>
        <w:fldChar w:fldCharType="begin"/>
      </w:r>
      <w:r>
        <w:instrText xml:space="preserve"> PAGEREF _Toc18306576 \h </w:instrText>
      </w:r>
      <w:r>
        <w:fldChar w:fldCharType="separate"/>
      </w:r>
      <w:r>
        <w:t>9</w:t>
      </w:r>
      <w:r>
        <w:fldChar w:fldCharType="end"/>
      </w:r>
    </w:p>
    <w:p w14:paraId="0D418DEC" w14:textId="31C23362" w:rsidR="00605853" w:rsidRDefault="00605853">
      <w:pPr>
        <w:pStyle w:val="TOC2"/>
        <w:rPr>
          <w:rFonts w:asciiTheme="minorHAnsi" w:eastAsiaTheme="minorEastAsia" w:hAnsiTheme="minorHAnsi" w:cstheme="minorBidi"/>
          <w:sz w:val="22"/>
          <w:szCs w:val="22"/>
          <w:lang w:val="en-US"/>
        </w:rPr>
      </w:pPr>
      <w:r w:rsidRPr="006B7C63">
        <w:rPr>
          <w:rFonts w:eastAsia="SimSun"/>
        </w:rPr>
        <w:t xml:space="preserve">6.5 </w:t>
      </w:r>
      <w:r>
        <w:rPr>
          <w:rFonts w:asciiTheme="minorHAnsi" w:eastAsiaTheme="minorEastAsia" w:hAnsiTheme="minorHAnsi" w:cstheme="minorBidi"/>
          <w:sz w:val="22"/>
          <w:szCs w:val="22"/>
          <w:lang w:val="en-US"/>
        </w:rPr>
        <w:tab/>
      </w:r>
      <w:r w:rsidRPr="006B7C63">
        <w:rPr>
          <w:rFonts w:eastAsia="SimSun"/>
        </w:rPr>
        <w:t>Key Issue #4:</w:t>
      </w:r>
      <w:r w:rsidRPr="006B7C63">
        <w:rPr>
          <w:rFonts w:eastAsia="SimSun"/>
          <w:lang w:eastAsia="zh-CN"/>
        </w:rPr>
        <w:t xml:space="preserve"> S</w:t>
      </w:r>
      <w:r w:rsidRPr="006B7C63">
        <w:rPr>
          <w:rFonts w:eastAsia="SimSun"/>
          <w:lang w:eastAsia="ko-KR"/>
        </w:rPr>
        <w:t>ecurity and privacy aspects related to the solution for Network Slice specific access authentication and authorization</w:t>
      </w:r>
      <w:r>
        <w:tab/>
      </w:r>
      <w:r>
        <w:fldChar w:fldCharType="begin"/>
      </w:r>
      <w:r>
        <w:instrText xml:space="preserve"> PAGEREF _Toc18306577 \h </w:instrText>
      </w:r>
      <w:r>
        <w:fldChar w:fldCharType="separate"/>
      </w:r>
      <w:r>
        <w:t>9</w:t>
      </w:r>
      <w:r>
        <w:fldChar w:fldCharType="end"/>
      </w:r>
    </w:p>
    <w:p w14:paraId="26EE4C9C" w14:textId="3A3395DF" w:rsidR="00605853" w:rsidRDefault="00605853">
      <w:pPr>
        <w:pStyle w:val="TOC3"/>
        <w:rPr>
          <w:rFonts w:asciiTheme="minorHAnsi" w:eastAsiaTheme="minorEastAsia" w:hAnsiTheme="minorHAnsi" w:cstheme="minorBidi"/>
          <w:sz w:val="22"/>
          <w:szCs w:val="22"/>
          <w:lang w:val="en-US"/>
        </w:rPr>
      </w:pPr>
      <w:r w:rsidRPr="006B7C63">
        <w:rPr>
          <w:rFonts w:eastAsia="SimSun"/>
          <w:lang w:eastAsia="zh-CN"/>
        </w:rPr>
        <w:t>6</w:t>
      </w:r>
      <w:r w:rsidRPr="006B7C63">
        <w:rPr>
          <w:rFonts w:eastAsia="SimSun"/>
        </w:rPr>
        <w:t>.</w:t>
      </w:r>
      <w:r w:rsidRPr="006B7C63">
        <w:rPr>
          <w:rFonts w:eastAsia="SimSun"/>
          <w:lang w:eastAsia="zh-CN"/>
        </w:rPr>
        <w:t>5</w:t>
      </w:r>
      <w:r w:rsidRPr="006B7C63">
        <w:rPr>
          <w:rFonts w:eastAsia="SimSun"/>
        </w:rPr>
        <w:t>.1</w:t>
      </w:r>
      <w:r>
        <w:rPr>
          <w:rFonts w:asciiTheme="minorHAnsi" w:eastAsiaTheme="minorEastAsia" w:hAnsiTheme="minorHAnsi" w:cstheme="minorBidi"/>
          <w:sz w:val="22"/>
          <w:szCs w:val="22"/>
          <w:lang w:val="en-US"/>
        </w:rPr>
        <w:tab/>
      </w:r>
      <w:r w:rsidRPr="006B7C63">
        <w:rPr>
          <w:rFonts w:eastAsia="SimSun"/>
          <w:lang w:eastAsia="zh-CN"/>
        </w:rPr>
        <w:t>Description</w:t>
      </w:r>
      <w:r>
        <w:tab/>
      </w:r>
      <w:r>
        <w:fldChar w:fldCharType="begin"/>
      </w:r>
      <w:r>
        <w:instrText xml:space="preserve"> PAGEREF _Toc18306578 \h </w:instrText>
      </w:r>
      <w:r>
        <w:fldChar w:fldCharType="separate"/>
      </w:r>
      <w:r>
        <w:t>9</w:t>
      </w:r>
      <w:r>
        <w:fldChar w:fldCharType="end"/>
      </w:r>
    </w:p>
    <w:p w14:paraId="1EFDC727" w14:textId="3D66859F" w:rsidR="00605853" w:rsidRDefault="00605853">
      <w:pPr>
        <w:pStyle w:val="TOC3"/>
        <w:rPr>
          <w:rFonts w:asciiTheme="minorHAnsi" w:eastAsiaTheme="minorEastAsia" w:hAnsiTheme="minorHAnsi" w:cstheme="minorBidi"/>
          <w:sz w:val="22"/>
          <w:szCs w:val="22"/>
          <w:lang w:val="en-US"/>
        </w:rPr>
      </w:pPr>
      <w:r w:rsidRPr="006B7C63">
        <w:rPr>
          <w:rFonts w:eastAsia="SimSun"/>
          <w:lang w:eastAsia="zh-CN"/>
        </w:rPr>
        <w:t>6</w:t>
      </w:r>
      <w:r w:rsidRPr="006B7C63">
        <w:rPr>
          <w:rFonts w:eastAsia="SimSun"/>
        </w:rPr>
        <w:t>.</w:t>
      </w:r>
      <w:r w:rsidRPr="006B7C63">
        <w:rPr>
          <w:rFonts w:eastAsia="SimSun"/>
          <w:lang w:eastAsia="zh-CN"/>
        </w:rPr>
        <w:t>5</w:t>
      </w:r>
      <w:r w:rsidRPr="006B7C63">
        <w:rPr>
          <w:rFonts w:eastAsia="SimSun"/>
        </w:rPr>
        <w:t>.2</w:t>
      </w:r>
      <w:r>
        <w:rPr>
          <w:rFonts w:asciiTheme="minorHAnsi" w:eastAsiaTheme="minorEastAsia" w:hAnsiTheme="minorHAnsi" w:cstheme="minorBidi"/>
          <w:sz w:val="22"/>
          <w:szCs w:val="22"/>
          <w:lang w:val="en-US"/>
        </w:rPr>
        <w:tab/>
      </w:r>
      <w:r w:rsidRPr="006B7C63">
        <w:rPr>
          <w:rFonts w:eastAsia="SimSun"/>
        </w:rPr>
        <w:t>Security threats</w:t>
      </w:r>
      <w:r>
        <w:tab/>
      </w:r>
      <w:r>
        <w:fldChar w:fldCharType="begin"/>
      </w:r>
      <w:r>
        <w:instrText xml:space="preserve"> PAGEREF _Toc18306579 \h </w:instrText>
      </w:r>
      <w:r>
        <w:fldChar w:fldCharType="separate"/>
      </w:r>
      <w:r>
        <w:t>10</w:t>
      </w:r>
      <w:r>
        <w:fldChar w:fldCharType="end"/>
      </w:r>
    </w:p>
    <w:p w14:paraId="08CDEBC7" w14:textId="0807DC77" w:rsidR="00605853" w:rsidRDefault="00605853">
      <w:pPr>
        <w:pStyle w:val="TOC3"/>
        <w:rPr>
          <w:rFonts w:asciiTheme="minorHAnsi" w:eastAsiaTheme="minorEastAsia" w:hAnsiTheme="minorHAnsi" w:cstheme="minorBidi"/>
          <w:sz w:val="22"/>
          <w:szCs w:val="22"/>
          <w:lang w:val="en-US"/>
        </w:rPr>
      </w:pPr>
      <w:r w:rsidRPr="006B7C63">
        <w:rPr>
          <w:rFonts w:eastAsia="SimSun"/>
          <w:lang w:eastAsia="zh-CN"/>
        </w:rPr>
        <w:t>6</w:t>
      </w:r>
      <w:r w:rsidRPr="006B7C63">
        <w:rPr>
          <w:rFonts w:eastAsia="SimSun"/>
        </w:rPr>
        <w:t>.</w:t>
      </w:r>
      <w:r w:rsidRPr="006B7C63">
        <w:rPr>
          <w:rFonts w:eastAsia="SimSun"/>
          <w:lang w:eastAsia="zh-CN"/>
        </w:rPr>
        <w:t>5</w:t>
      </w:r>
      <w:r w:rsidRPr="006B7C63">
        <w:rPr>
          <w:rFonts w:eastAsia="SimSun"/>
        </w:rPr>
        <w:t>.3</w:t>
      </w:r>
      <w:r>
        <w:rPr>
          <w:rFonts w:asciiTheme="minorHAnsi" w:eastAsiaTheme="minorEastAsia" w:hAnsiTheme="minorHAnsi" w:cstheme="minorBidi"/>
          <w:sz w:val="22"/>
          <w:szCs w:val="22"/>
          <w:lang w:val="en-US"/>
        </w:rPr>
        <w:tab/>
      </w:r>
      <w:r w:rsidRPr="006B7C63">
        <w:rPr>
          <w:rFonts w:eastAsia="SimSun"/>
        </w:rPr>
        <w:t>Potential security requirements</w:t>
      </w:r>
      <w:r>
        <w:tab/>
      </w:r>
      <w:r>
        <w:fldChar w:fldCharType="begin"/>
      </w:r>
      <w:r>
        <w:instrText xml:space="preserve"> PAGEREF _Toc18306580 \h </w:instrText>
      </w:r>
      <w:r>
        <w:fldChar w:fldCharType="separate"/>
      </w:r>
      <w:r>
        <w:t>10</w:t>
      </w:r>
      <w:r>
        <w:fldChar w:fldCharType="end"/>
      </w:r>
    </w:p>
    <w:p w14:paraId="5EDAE524" w14:textId="5D50444E" w:rsidR="00605853" w:rsidRDefault="00605853">
      <w:pPr>
        <w:pStyle w:val="TOC2"/>
        <w:rPr>
          <w:rFonts w:asciiTheme="minorHAnsi" w:eastAsiaTheme="minorEastAsia" w:hAnsiTheme="minorHAnsi" w:cstheme="minorBidi"/>
          <w:sz w:val="22"/>
          <w:szCs w:val="22"/>
          <w:lang w:val="en-US"/>
        </w:rPr>
      </w:pPr>
      <w:r w:rsidRPr="006B7C63">
        <w:rPr>
          <w:rFonts w:eastAsia="SimSun"/>
        </w:rPr>
        <w:t xml:space="preserve">6.6 </w:t>
      </w:r>
      <w:r>
        <w:rPr>
          <w:rFonts w:asciiTheme="minorHAnsi" w:eastAsiaTheme="minorEastAsia" w:hAnsiTheme="minorHAnsi" w:cstheme="minorBidi"/>
          <w:sz w:val="22"/>
          <w:szCs w:val="22"/>
          <w:lang w:val="en-US"/>
        </w:rPr>
        <w:tab/>
      </w:r>
      <w:r w:rsidRPr="006B7C63">
        <w:rPr>
          <w:rFonts w:eastAsia="SimSun"/>
        </w:rPr>
        <w:t>Key issue #5: Access token handling between Network Slices</w:t>
      </w:r>
      <w:r>
        <w:tab/>
      </w:r>
      <w:r>
        <w:fldChar w:fldCharType="begin"/>
      </w:r>
      <w:r>
        <w:instrText xml:space="preserve"> PAGEREF _Toc18306581 \h </w:instrText>
      </w:r>
      <w:r>
        <w:fldChar w:fldCharType="separate"/>
      </w:r>
      <w:r>
        <w:t>10</w:t>
      </w:r>
      <w:r>
        <w:fldChar w:fldCharType="end"/>
      </w:r>
    </w:p>
    <w:p w14:paraId="0E958A98" w14:textId="2476F7CF" w:rsidR="00605853" w:rsidRDefault="00605853">
      <w:pPr>
        <w:pStyle w:val="TOC3"/>
        <w:rPr>
          <w:rFonts w:asciiTheme="minorHAnsi" w:eastAsiaTheme="minorEastAsia" w:hAnsiTheme="minorHAnsi" w:cstheme="minorBidi"/>
          <w:sz w:val="22"/>
          <w:szCs w:val="22"/>
          <w:lang w:val="en-US"/>
        </w:rPr>
      </w:pPr>
      <w:r w:rsidRPr="006B7C63">
        <w:rPr>
          <w:rFonts w:eastAsia="SimSun"/>
        </w:rPr>
        <w:t>6.6.1</w:t>
      </w:r>
      <w:r>
        <w:rPr>
          <w:rFonts w:asciiTheme="minorHAnsi" w:eastAsiaTheme="minorEastAsia" w:hAnsiTheme="minorHAnsi" w:cstheme="minorBidi"/>
          <w:sz w:val="22"/>
          <w:szCs w:val="22"/>
          <w:lang w:val="en-US"/>
        </w:rPr>
        <w:tab/>
      </w:r>
      <w:r w:rsidRPr="006B7C63">
        <w:rPr>
          <w:rFonts w:eastAsia="SimSun"/>
        </w:rPr>
        <w:t>Key issue detail</w:t>
      </w:r>
      <w:r>
        <w:tab/>
      </w:r>
      <w:r>
        <w:fldChar w:fldCharType="begin"/>
      </w:r>
      <w:r>
        <w:instrText xml:space="preserve"> PAGEREF _Toc18306582 \h </w:instrText>
      </w:r>
      <w:r>
        <w:fldChar w:fldCharType="separate"/>
      </w:r>
      <w:r>
        <w:t>10</w:t>
      </w:r>
      <w:r>
        <w:fldChar w:fldCharType="end"/>
      </w:r>
    </w:p>
    <w:p w14:paraId="19F2AE01" w14:textId="6098C612" w:rsidR="00605853" w:rsidRDefault="00605853">
      <w:pPr>
        <w:pStyle w:val="TOC3"/>
        <w:rPr>
          <w:rFonts w:asciiTheme="minorHAnsi" w:eastAsiaTheme="minorEastAsia" w:hAnsiTheme="minorHAnsi" w:cstheme="minorBidi"/>
          <w:sz w:val="22"/>
          <w:szCs w:val="22"/>
          <w:lang w:val="en-US"/>
        </w:rPr>
      </w:pPr>
      <w:r w:rsidRPr="006B7C63">
        <w:rPr>
          <w:rFonts w:eastAsia="SimSun"/>
        </w:rPr>
        <w:t xml:space="preserve">6.6.2 </w:t>
      </w:r>
      <w:r>
        <w:rPr>
          <w:rFonts w:asciiTheme="minorHAnsi" w:eastAsiaTheme="minorEastAsia" w:hAnsiTheme="minorHAnsi" w:cstheme="minorBidi"/>
          <w:sz w:val="22"/>
          <w:szCs w:val="22"/>
          <w:lang w:val="en-US"/>
        </w:rPr>
        <w:tab/>
      </w:r>
      <w:r w:rsidRPr="006B7C63">
        <w:rPr>
          <w:rFonts w:eastAsia="SimSun"/>
        </w:rPr>
        <w:t>Security threats</w:t>
      </w:r>
      <w:r>
        <w:tab/>
      </w:r>
      <w:r>
        <w:fldChar w:fldCharType="begin"/>
      </w:r>
      <w:r>
        <w:instrText xml:space="preserve"> PAGEREF _Toc18306583 \h </w:instrText>
      </w:r>
      <w:r>
        <w:fldChar w:fldCharType="separate"/>
      </w:r>
      <w:r>
        <w:t>11</w:t>
      </w:r>
      <w:r>
        <w:fldChar w:fldCharType="end"/>
      </w:r>
    </w:p>
    <w:p w14:paraId="0E0A2C77" w14:textId="3458BA35" w:rsidR="00605853" w:rsidRDefault="00605853">
      <w:pPr>
        <w:pStyle w:val="TOC3"/>
        <w:rPr>
          <w:rFonts w:asciiTheme="minorHAnsi" w:eastAsiaTheme="minorEastAsia" w:hAnsiTheme="minorHAnsi" w:cstheme="minorBidi"/>
          <w:sz w:val="22"/>
          <w:szCs w:val="22"/>
          <w:lang w:val="en-US"/>
        </w:rPr>
      </w:pPr>
      <w:r w:rsidRPr="006B7C63">
        <w:rPr>
          <w:rFonts w:eastAsia="SimSun"/>
        </w:rPr>
        <w:t xml:space="preserve">6.6.3 </w:t>
      </w:r>
      <w:r>
        <w:rPr>
          <w:rFonts w:asciiTheme="minorHAnsi" w:eastAsiaTheme="minorEastAsia" w:hAnsiTheme="minorHAnsi" w:cstheme="minorBidi"/>
          <w:sz w:val="22"/>
          <w:szCs w:val="22"/>
          <w:lang w:val="en-US"/>
        </w:rPr>
        <w:tab/>
      </w:r>
      <w:r w:rsidRPr="006B7C63">
        <w:rPr>
          <w:rFonts w:eastAsia="SimSun"/>
        </w:rPr>
        <w:t>Potential security requirements</w:t>
      </w:r>
      <w:r>
        <w:tab/>
      </w:r>
      <w:r>
        <w:fldChar w:fldCharType="begin"/>
      </w:r>
      <w:r>
        <w:instrText xml:space="preserve"> PAGEREF _Toc18306584 \h </w:instrText>
      </w:r>
      <w:r>
        <w:fldChar w:fldCharType="separate"/>
      </w:r>
      <w:r>
        <w:t>11</w:t>
      </w:r>
      <w:r>
        <w:fldChar w:fldCharType="end"/>
      </w:r>
    </w:p>
    <w:p w14:paraId="37588B60" w14:textId="348CA288" w:rsidR="00605853" w:rsidRDefault="00605853">
      <w:pPr>
        <w:pStyle w:val="TOC2"/>
        <w:rPr>
          <w:rFonts w:asciiTheme="minorHAnsi" w:eastAsiaTheme="minorEastAsia" w:hAnsiTheme="minorHAnsi" w:cstheme="minorBidi"/>
          <w:sz w:val="22"/>
          <w:szCs w:val="22"/>
          <w:lang w:val="en-US"/>
        </w:rPr>
      </w:pPr>
      <w:r w:rsidRPr="006B7C63">
        <w:rPr>
          <w:rFonts w:eastAsia="SimSun"/>
        </w:rPr>
        <w:t>6.7</w:t>
      </w:r>
      <w:r>
        <w:rPr>
          <w:rFonts w:asciiTheme="minorHAnsi" w:eastAsiaTheme="minorEastAsia" w:hAnsiTheme="minorHAnsi" w:cstheme="minorBidi"/>
          <w:sz w:val="22"/>
          <w:szCs w:val="22"/>
          <w:lang w:val="en-US"/>
        </w:rPr>
        <w:tab/>
      </w:r>
      <w:r w:rsidRPr="006B7C63">
        <w:rPr>
          <w:rFonts w:eastAsia="SimSun"/>
        </w:rPr>
        <w:t>Key Issue #6: Confidentiality protection of NSSAI and home control</w:t>
      </w:r>
      <w:r>
        <w:tab/>
      </w:r>
      <w:r>
        <w:fldChar w:fldCharType="begin"/>
      </w:r>
      <w:r>
        <w:instrText xml:space="preserve"> PAGEREF _Toc18306585 \h </w:instrText>
      </w:r>
      <w:r>
        <w:fldChar w:fldCharType="separate"/>
      </w:r>
      <w:r>
        <w:t>11</w:t>
      </w:r>
      <w:r>
        <w:fldChar w:fldCharType="end"/>
      </w:r>
    </w:p>
    <w:p w14:paraId="5AE7B9EA" w14:textId="54D8FE5A" w:rsidR="00605853" w:rsidRDefault="00605853">
      <w:pPr>
        <w:pStyle w:val="TOC3"/>
        <w:rPr>
          <w:rFonts w:asciiTheme="minorHAnsi" w:eastAsiaTheme="minorEastAsia" w:hAnsiTheme="minorHAnsi" w:cstheme="minorBidi"/>
          <w:sz w:val="22"/>
          <w:szCs w:val="22"/>
          <w:lang w:val="en-US"/>
        </w:rPr>
      </w:pPr>
      <w:r w:rsidRPr="006B7C63">
        <w:rPr>
          <w:rFonts w:eastAsia="SimSun"/>
        </w:rPr>
        <w:t>6.7.1</w:t>
      </w:r>
      <w:r>
        <w:rPr>
          <w:rFonts w:asciiTheme="minorHAnsi" w:eastAsiaTheme="minorEastAsia" w:hAnsiTheme="minorHAnsi" w:cstheme="minorBidi"/>
          <w:sz w:val="22"/>
          <w:szCs w:val="22"/>
          <w:lang w:val="en-US"/>
        </w:rPr>
        <w:tab/>
      </w:r>
      <w:r w:rsidRPr="006B7C63">
        <w:rPr>
          <w:rFonts w:eastAsia="SimSun"/>
        </w:rPr>
        <w:t>Key issue details</w:t>
      </w:r>
      <w:r>
        <w:tab/>
      </w:r>
      <w:r>
        <w:fldChar w:fldCharType="begin"/>
      </w:r>
      <w:r>
        <w:instrText xml:space="preserve"> PAGEREF _Toc18306586 \h </w:instrText>
      </w:r>
      <w:r>
        <w:fldChar w:fldCharType="separate"/>
      </w:r>
      <w:r>
        <w:t>11</w:t>
      </w:r>
      <w:r>
        <w:fldChar w:fldCharType="end"/>
      </w:r>
    </w:p>
    <w:p w14:paraId="06D43043" w14:textId="27D7847A" w:rsidR="00605853" w:rsidRDefault="00605853">
      <w:pPr>
        <w:pStyle w:val="TOC3"/>
        <w:rPr>
          <w:rFonts w:asciiTheme="minorHAnsi" w:eastAsiaTheme="minorEastAsia" w:hAnsiTheme="minorHAnsi" w:cstheme="minorBidi"/>
          <w:sz w:val="22"/>
          <w:szCs w:val="22"/>
          <w:lang w:val="en-US"/>
        </w:rPr>
      </w:pPr>
      <w:r w:rsidRPr="006B7C63">
        <w:rPr>
          <w:rFonts w:eastAsia="SimSun"/>
        </w:rPr>
        <w:t>6.7.2</w:t>
      </w:r>
      <w:r>
        <w:rPr>
          <w:rFonts w:asciiTheme="minorHAnsi" w:eastAsiaTheme="minorEastAsia" w:hAnsiTheme="minorHAnsi" w:cstheme="minorBidi"/>
          <w:sz w:val="22"/>
          <w:szCs w:val="22"/>
          <w:lang w:val="en-US"/>
        </w:rPr>
        <w:tab/>
      </w:r>
      <w:r w:rsidRPr="006B7C63">
        <w:rPr>
          <w:rFonts w:eastAsia="SimSun"/>
        </w:rPr>
        <w:t>Security and privacy threats</w:t>
      </w:r>
      <w:r>
        <w:tab/>
      </w:r>
      <w:r>
        <w:fldChar w:fldCharType="begin"/>
      </w:r>
      <w:r>
        <w:instrText xml:space="preserve"> PAGEREF _Toc18306587 \h </w:instrText>
      </w:r>
      <w:r>
        <w:fldChar w:fldCharType="separate"/>
      </w:r>
      <w:r>
        <w:t>11</w:t>
      </w:r>
      <w:r>
        <w:fldChar w:fldCharType="end"/>
      </w:r>
    </w:p>
    <w:p w14:paraId="154C1D2F" w14:textId="24BAEA2B" w:rsidR="00605853" w:rsidRDefault="00605853">
      <w:pPr>
        <w:pStyle w:val="TOC3"/>
        <w:rPr>
          <w:rFonts w:asciiTheme="minorHAnsi" w:eastAsiaTheme="minorEastAsia" w:hAnsiTheme="minorHAnsi" w:cstheme="minorBidi"/>
          <w:sz w:val="22"/>
          <w:szCs w:val="22"/>
          <w:lang w:val="en-US"/>
        </w:rPr>
      </w:pPr>
      <w:r w:rsidRPr="006B7C63">
        <w:rPr>
          <w:rFonts w:eastAsia="SimSun"/>
        </w:rPr>
        <w:t>6.7.3</w:t>
      </w:r>
      <w:r>
        <w:rPr>
          <w:rFonts w:asciiTheme="minorHAnsi" w:eastAsiaTheme="minorEastAsia" w:hAnsiTheme="minorHAnsi" w:cstheme="minorBidi"/>
          <w:sz w:val="22"/>
          <w:szCs w:val="22"/>
          <w:lang w:val="en-US"/>
        </w:rPr>
        <w:tab/>
      </w:r>
      <w:r w:rsidRPr="006B7C63">
        <w:rPr>
          <w:rFonts w:eastAsia="SimSun"/>
        </w:rPr>
        <w:t xml:space="preserve"> Potential Security requirements</w:t>
      </w:r>
      <w:r>
        <w:tab/>
      </w:r>
      <w:r>
        <w:fldChar w:fldCharType="begin"/>
      </w:r>
      <w:r>
        <w:instrText xml:space="preserve"> PAGEREF _Toc18306588 \h </w:instrText>
      </w:r>
      <w:r>
        <w:fldChar w:fldCharType="separate"/>
      </w:r>
      <w:r>
        <w:t>11</w:t>
      </w:r>
      <w:r>
        <w:fldChar w:fldCharType="end"/>
      </w:r>
    </w:p>
    <w:p w14:paraId="2408594F" w14:textId="5BC56A01" w:rsidR="00605853" w:rsidRDefault="00605853">
      <w:pPr>
        <w:pStyle w:val="TOC2"/>
        <w:rPr>
          <w:rFonts w:asciiTheme="minorHAnsi" w:eastAsiaTheme="minorEastAsia" w:hAnsiTheme="minorHAnsi" w:cstheme="minorBidi"/>
          <w:sz w:val="22"/>
          <w:szCs w:val="22"/>
          <w:lang w:val="en-US"/>
        </w:rPr>
      </w:pPr>
      <w:r w:rsidRPr="006B7C63">
        <w:rPr>
          <w:rFonts w:eastAsia="SimSun"/>
        </w:rPr>
        <w:t>6.7</w:t>
      </w:r>
      <w:r>
        <w:rPr>
          <w:rFonts w:asciiTheme="minorHAnsi" w:eastAsiaTheme="minorEastAsia" w:hAnsiTheme="minorHAnsi" w:cstheme="minorBidi"/>
          <w:sz w:val="22"/>
          <w:szCs w:val="22"/>
          <w:lang w:val="en-US"/>
        </w:rPr>
        <w:tab/>
      </w:r>
      <w:r w:rsidRPr="006B7C63">
        <w:rPr>
          <w:rFonts w:eastAsia="SimSun"/>
        </w:rPr>
        <w:t xml:space="preserve"> Key Issue #7 Cancellation of rejected S-NSSAIs</w:t>
      </w:r>
      <w:r>
        <w:tab/>
      </w:r>
      <w:r>
        <w:fldChar w:fldCharType="begin"/>
      </w:r>
      <w:r>
        <w:instrText xml:space="preserve"> PAGEREF _Toc18306589 \h </w:instrText>
      </w:r>
      <w:r>
        <w:fldChar w:fldCharType="separate"/>
      </w:r>
      <w:r>
        <w:t>11</w:t>
      </w:r>
      <w:r>
        <w:fldChar w:fldCharType="end"/>
      </w:r>
    </w:p>
    <w:p w14:paraId="6F56FF3E" w14:textId="3A0B9A2B" w:rsidR="00605853" w:rsidRDefault="00605853">
      <w:pPr>
        <w:pStyle w:val="TOC3"/>
        <w:rPr>
          <w:rFonts w:asciiTheme="minorHAnsi" w:eastAsiaTheme="minorEastAsia" w:hAnsiTheme="minorHAnsi" w:cstheme="minorBidi"/>
          <w:sz w:val="22"/>
          <w:szCs w:val="22"/>
          <w:lang w:val="en-US"/>
        </w:rPr>
      </w:pPr>
      <w:r w:rsidRPr="006B7C63">
        <w:rPr>
          <w:rFonts w:eastAsia="SimSun"/>
        </w:rPr>
        <w:t>6.7.1</w:t>
      </w:r>
      <w:r>
        <w:rPr>
          <w:rFonts w:asciiTheme="minorHAnsi" w:eastAsiaTheme="minorEastAsia" w:hAnsiTheme="minorHAnsi" w:cstheme="minorBidi"/>
          <w:sz w:val="22"/>
          <w:szCs w:val="22"/>
          <w:lang w:val="en-US"/>
        </w:rPr>
        <w:tab/>
      </w:r>
      <w:r w:rsidRPr="006B7C63">
        <w:rPr>
          <w:rFonts w:eastAsia="SimSun"/>
        </w:rPr>
        <w:t>Key issue detail</w:t>
      </w:r>
      <w:r>
        <w:tab/>
      </w:r>
      <w:r>
        <w:fldChar w:fldCharType="begin"/>
      </w:r>
      <w:r>
        <w:instrText xml:space="preserve"> PAGEREF _Toc18306590 \h </w:instrText>
      </w:r>
      <w:r>
        <w:fldChar w:fldCharType="separate"/>
      </w:r>
      <w:r>
        <w:t>11</w:t>
      </w:r>
      <w:r>
        <w:fldChar w:fldCharType="end"/>
      </w:r>
    </w:p>
    <w:p w14:paraId="778ADBAA" w14:textId="241D9FBE" w:rsidR="00605853" w:rsidRDefault="00605853">
      <w:pPr>
        <w:pStyle w:val="TOC3"/>
        <w:rPr>
          <w:rFonts w:asciiTheme="minorHAnsi" w:eastAsiaTheme="minorEastAsia" w:hAnsiTheme="minorHAnsi" w:cstheme="minorBidi"/>
          <w:sz w:val="22"/>
          <w:szCs w:val="22"/>
          <w:lang w:val="en-US"/>
        </w:rPr>
      </w:pPr>
      <w:r w:rsidRPr="006B7C63">
        <w:rPr>
          <w:rFonts w:eastAsia="SimSun"/>
        </w:rPr>
        <w:t>6.7.2</w:t>
      </w:r>
      <w:r>
        <w:rPr>
          <w:rFonts w:asciiTheme="minorHAnsi" w:eastAsiaTheme="minorEastAsia" w:hAnsiTheme="minorHAnsi" w:cstheme="minorBidi"/>
          <w:sz w:val="22"/>
          <w:szCs w:val="22"/>
          <w:lang w:val="en-US"/>
        </w:rPr>
        <w:tab/>
      </w:r>
      <w:r w:rsidRPr="006B7C63">
        <w:rPr>
          <w:rFonts w:eastAsia="SimSun"/>
        </w:rPr>
        <w:t>Security threats</w:t>
      </w:r>
      <w:r>
        <w:tab/>
      </w:r>
      <w:r>
        <w:fldChar w:fldCharType="begin"/>
      </w:r>
      <w:r>
        <w:instrText xml:space="preserve"> PAGEREF _Toc18306591 \h </w:instrText>
      </w:r>
      <w:r>
        <w:fldChar w:fldCharType="separate"/>
      </w:r>
      <w:r>
        <w:t>12</w:t>
      </w:r>
      <w:r>
        <w:fldChar w:fldCharType="end"/>
      </w:r>
    </w:p>
    <w:p w14:paraId="251A0990" w14:textId="49BC436C" w:rsidR="00605853" w:rsidRDefault="00605853">
      <w:pPr>
        <w:pStyle w:val="TOC3"/>
        <w:rPr>
          <w:rFonts w:asciiTheme="minorHAnsi" w:eastAsiaTheme="minorEastAsia" w:hAnsiTheme="minorHAnsi" w:cstheme="minorBidi"/>
          <w:sz w:val="22"/>
          <w:szCs w:val="22"/>
          <w:lang w:val="en-US"/>
        </w:rPr>
      </w:pPr>
      <w:r w:rsidRPr="006B7C63">
        <w:rPr>
          <w:rFonts w:eastAsia="SimSun"/>
        </w:rPr>
        <w:t>6.7.3</w:t>
      </w:r>
      <w:r>
        <w:rPr>
          <w:rFonts w:asciiTheme="minorHAnsi" w:eastAsiaTheme="minorEastAsia" w:hAnsiTheme="minorHAnsi" w:cstheme="minorBidi"/>
          <w:sz w:val="22"/>
          <w:szCs w:val="22"/>
          <w:lang w:val="en-US"/>
        </w:rPr>
        <w:tab/>
      </w:r>
      <w:r w:rsidRPr="006B7C63">
        <w:rPr>
          <w:rFonts w:eastAsia="SimSun"/>
        </w:rPr>
        <w:t>Potential security requirements</w:t>
      </w:r>
      <w:r>
        <w:tab/>
      </w:r>
      <w:r>
        <w:fldChar w:fldCharType="begin"/>
      </w:r>
      <w:r>
        <w:instrText xml:space="preserve"> PAGEREF _Toc18306592 \h </w:instrText>
      </w:r>
      <w:r>
        <w:fldChar w:fldCharType="separate"/>
      </w:r>
      <w:r>
        <w:t>12</w:t>
      </w:r>
      <w:r>
        <w:fldChar w:fldCharType="end"/>
      </w:r>
    </w:p>
    <w:p w14:paraId="72ED9614" w14:textId="5405BCFA" w:rsidR="00605853" w:rsidRDefault="00605853">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_Toc18306593 \h </w:instrText>
      </w:r>
      <w:r>
        <w:fldChar w:fldCharType="separate"/>
      </w:r>
      <w:r>
        <w:t>12</w:t>
      </w:r>
      <w:r>
        <w:fldChar w:fldCharType="end"/>
      </w:r>
    </w:p>
    <w:p w14:paraId="1FA36305" w14:textId="18A6A08B" w:rsidR="00605853" w:rsidRDefault="00605853">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#1 Slice Specific Authentication and Authorization</w:t>
      </w:r>
      <w:r>
        <w:tab/>
      </w:r>
      <w:r>
        <w:fldChar w:fldCharType="begin"/>
      </w:r>
      <w:r>
        <w:instrText xml:space="preserve"> PAGEREF _Toc18306594 \h </w:instrText>
      </w:r>
      <w:r>
        <w:fldChar w:fldCharType="separate"/>
      </w:r>
      <w:r>
        <w:t>12</w:t>
      </w:r>
      <w:r>
        <w:fldChar w:fldCharType="end"/>
      </w:r>
    </w:p>
    <w:p w14:paraId="5A1A8411" w14:textId="6395FE82" w:rsidR="00605853" w:rsidRDefault="00605853">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_Toc18306595 \h </w:instrText>
      </w:r>
      <w:r>
        <w:fldChar w:fldCharType="separate"/>
      </w:r>
      <w:r>
        <w:t>12</w:t>
      </w:r>
      <w:r>
        <w:fldChar w:fldCharType="end"/>
      </w:r>
    </w:p>
    <w:p w14:paraId="4649646E" w14:textId="39A997D0" w:rsidR="00605853" w:rsidRDefault="00605853">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_Toc18306596 \h </w:instrText>
      </w:r>
      <w:r>
        <w:fldChar w:fldCharType="separate"/>
      </w:r>
      <w:r>
        <w:t>14</w:t>
      </w:r>
      <w:r>
        <w:fldChar w:fldCharType="end"/>
      </w:r>
    </w:p>
    <w:p w14:paraId="089EAB27" w14:textId="165C0797" w:rsidR="00605853" w:rsidRDefault="00605853">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_Toc18306597 \h </w:instrText>
      </w:r>
      <w:r>
        <w:fldChar w:fldCharType="separate"/>
      </w:r>
      <w:r>
        <w:t>15</w:t>
      </w:r>
      <w:r>
        <w:fldChar w:fldCharType="end"/>
      </w:r>
    </w:p>
    <w:p w14:paraId="4A18ACD1" w14:textId="30F38CCB" w:rsidR="00605853" w:rsidRDefault="00605853">
      <w:pPr>
        <w:pStyle w:val="TOC2"/>
        <w:rPr>
          <w:rFonts w:asciiTheme="minorHAnsi" w:eastAsiaTheme="minorEastAsia" w:hAnsiTheme="minorHAnsi" w:cstheme="minorBidi"/>
          <w:sz w:val="22"/>
          <w:szCs w:val="22"/>
          <w:lang w:val="en-US"/>
        </w:rPr>
      </w:pPr>
      <w:r w:rsidRPr="006B7C63">
        <w:rPr>
          <w:rFonts w:eastAsia="SimSun"/>
        </w:rPr>
        <w:t>7.2</w:t>
      </w:r>
      <w:r>
        <w:rPr>
          <w:rFonts w:asciiTheme="minorHAnsi" w:eastAsiaTheme="minorEastAsia" w:hAnsiTheme="minorHAnsi" w:cstheme="minorBidi"/>
          <w:sz w:val="22"/>
          <w:szCs w:val="22"/>
          <w:lang w:val="en-US"/>
        </w:rPr>
        <w:tab/>
      </w:r>
      <w:r w:rsidRPr="006B7C63">
        <w:rPr>
          <w:rFonts w:eastAsia="SimSun"/>
        </w:rPr>
        <w:t>Solution #2 Slice Authentication</w:t>
      </w:r>
      <w:r>
        <w:tab/>
      </w:r>
      <w:r>
        <w:fldChar w:fldCharType="begin"/>
      </w:r>
      <w:r>
        <w:instrText xml:space="preserve"> PAGEREF _Toc18306598 \h </w:instrText>
      </w:r>
      <w:r>
        <w:fldChar w:fldCharType="separate"/>
      </w:r>
      <w:r>
        <w:t>15</w:t>
      </w:r>
      <w:r>
        <w:fldChar w:fldCharType="end"/>
      </w:r>
    </w:p>
    <w:p w14:paraId="2FAAA9DD" w14:textId="201F7676" w:rsidR="00605853" w:rsidRDefault="00605853">
      <w:pPr>
        <w:pStyle w:val="TOC3"/>
        <w:rPr>
          <w:rFonts w:asciiTheme="minorHAnsi" w:eastAsiaTheme="minorEastAsia" w:hAnsiTheme="minorHAnsi" w:cstheme="minorBidi"/>
          <w:sz w:val="22"/>
          <w:szCs w:val="22"/>
          <w:lang w:val="en-US"/>
        </w:rPr>
      </w:pPr>
      <w:r w:rsidRPr="006B7C63">
        <w:rPr>
          <w:rFonts w:eastAsia="SimSun"/>
        </w:rPr>
        <w:t>7.2.1</w:t>
      </w:r>
      <w:r>
        <w:rPr>
          <w:rFonts w:asciiTheme="minorHAnsi" w:eastAsiaTheme="minorEastAsia" w:hAnsiTheme="minorHAnsi" w:cstheme="minorBidi"/>
          <w:sz w:val="22"/>
          <w:szCs w:val="22"/>
          <w:lang w:val="en-US"/>
        </w:rPr>
        <w:tab/>
      </w:r>
      <w:r w:rsidRPr="006B7C63">
        <w:rPr>
          <w:rFonts w:eastAsia="SimSun"/>
        </w:rPr>
        <w:t>Introduction</w:t>
      </w:r>
      <w:r>
        <w:tab/>
      </w:r>
      <w:r>
        <w:fldChar w:fldCharType="begin"/>
      </w:r>
      <w:r>
        <w:instrText xml:space="preserve"> PAGEREF _Toc18306599 \h </w:instrText>
      </w:r>
      <w:r>
        <w:fldChar w:fldCharType="separate"/>
      </w:r>
      <w:r>
        <w:t>15</w:t>
      </w:r>
      <w:r>
        <w:fldChar w:fldCharType="end"/>
      </w:r>
    </w:p>
    <w:p w14:paraId="41435841" w14:textId="216EB511" w:rsidR="00605853" w:rsidRDefault="00605853">
      <w:pPr>
        <w:pStyle w:val="TOC3"/>
        <w:rPr>
          <w:rFonts w:asciiTheme="minorHAnsi" w:eastAsiaTheme="minorEastAsia" w:hAnsiTheme="minorHAnsi" w:cstheme="minorBidi"/>
          <w:sz w:val="22"/>
          <w:szCs w:val="22"/>
          <w:lang w:val="en-US"/>
        </w:rPr>
      </w:pPr>
      <w:r w:rsidRPr="006B7C63">
        <w:rPr>
          <w:rFonts w:eastAsia="SimSun"/>
        </w:rPr>
        <w:t>7.2.2</w:t>
      </w:r>
      <w:r>
        <w:rPr>
          <w:rFonts w:asciiTheme="minorHAnsi" w:eastAsiaTheme="minorEastAsia" w:hAnsiTheme="minorHAnsi" w:cstheme="minorBidi"/>
          <w:sz w:val="22"/>
          <w:szCs w:val="22"/>
          <w:lang w:val="en-US"/>
        </w:rPr>
        <w:tab/>
      </w:r>
      <w:r w:rsidRPr="006B7C63">
        <w:rPr>
          <w:rFonts w:eastAsia="SimSun"/>
        </w:rPr>
        <w:t>Solution details</w:t>
      </w:r>
      <w:r>
        <w:tab/>
      </w:r>
      <w:r>
        <w:fldChar w:fldCharType="begin"/>
      </w:r>
      <w:r>
        <w:instrText xml:space="preserve"> PAGEREF _Toc18306600 \h </w:instrText>
      </w:r>
      <w:r>
        <w:fldChar w:fldCharType="separate"/>
      </w:r>
      <w:r>
        <w:t>15</w:t>
      </w:r>
      <w:r>
        <w:fldChar w:fldCharType="end"/>
      </w:r>
    </w:p>
    <w:p w14:paraId="4F9D8EB4" w14:textId="29C4AEC0" w:rsidR="00605853" w:rsidRDefault="00605853">
      <w:pPr>
        <w:pStyle w:val="TOC3"/>
        <w:rPr>
          <w:rFonts w:asciiTheme="minorHAnsi" w:eastAsiaTheme="minorEastAsia" w:hAnsiTheme="minorHAnsi" w:cstheme="minorBidi"/>
          <w:sz w:val="22"/>
          <w:szCs w:val="22"/>
          <w:lang w:val="en-US"/>
        </w:rPr>
      </w:pPr>
      <w:r w:rsidRPr="006B7C63">
        <w:rPr>
          <w:rFonts w:eastAsia="SimSun"/>
        </w:rPr>
        <w:t>7.2.3</w:t>
      </w:r>
      <w:r>
        <w:rPr>
          <w:rFonts w:asciiTheme="minorHAnsi" w:eastAsiaTheme="minorEastAsia" w:hAnsiTheme="minorHAnsi" w:cstheme="minorBidi"/>
          <w:sz w:val="22"/>
          <w:szCs w:val="22"/>
          <w:lang w:val="en-US"/>
        </w:rPr>
        <w:tab/>
      </w:r>
      <w:r w:rsidRPr="006B7C63">
        <w:rPr>
          <w:rFonts w:eastAsia="SimSun"/>
        </w:rPr>
        <w:t>Evaluation</w:t>
      </w:r>
      <w:r>
        <w:tab/>
      </w:r>
      <w:r>
        <w:fldChar w:fldCharType="begin"/>
      </w:r>
      <w:r>
        <w:instrText xml:space="preserve"> PAGEREF _Toc18306601 \h </w:instrText>
      </w:r>
      <w:r>
        <w:fldChar w:fldCharType="separate"/>
      </w:r>
      <w:r>
        <w:t>17</w:t>
      </w:r>
      <w:r>
        <w:fldChar w:fldCharType="end"/>
      </w:r>
    </w:p>
    <w:p w14:paraId="6A78681A" w14:textId="34577935" w:rsidR="00605853" w:rsidRDefault="00605853">
      <w:pPr>
        <w:pStyle w:val="TOC2"/>
        <w:rPr>
          <w:rFonts w:asciiTheme="minorHAnsi" w:eastAsiaTheme="minorEastAsia" w:hAnsiTheme="minorHAnsi" w:cstheme="minorBidi"/>
          <w:sz w:val="22"/>
          <w:szCs w:val="22"/>
          <w:lang w:val="en-US"/>
        </w:rPr>
      </w:pPr>
      <w:r w:rsidRPr="006B7C63">
        <w:rPr>
          <w:rFonts w:eastAsia="SimSun"/>
        </w:rPr>
        <w:t>7.3</w:t>
      </w:r>
      <w:r>
        <w:rPr>
          <w:rFonts w:asciiTheme="minorHAnsi" w:eastAsiaTheme="minorEastAsia" w:hAnsiTheme="minorHAnsi" w:cstheme="minorBidi"/>
          <w:sz w:val="22"/>
          <w:szCs w:val="22"/>
          <w:lang w:val="en-US"/>
        </w:rPr>
        <w:tab/>
      </w:r>
      <w:r w:rsidRPr="006B7C63">
        <w:rPr>
          <w:rFonts w:eastAsia="SimSun"/>
        </w:rPr>
        <w:t>Solution #3 Security features for NSaaS</w:t>
      </w:r>
      <w:r>
        <w:tab/>
      </w:r>
      <w:r>
        <w:fldChar w:fldCharType="begin"/>
      </w:r>
      <w:r>
        <w:instrText xml:space="preserve"> PAGEREF _Toc18306602 \h </w:instrText>
      </w:r>
      <w:r>
        <w:fldChar w:fldCharType="separate"/>
      </w:r>
      <w:r>
        <w:t>17</w:t>
      </w:r>
      <w:r>
        <w:fldChar w:fldCharType="end"/>
      </w:r>
    </w:p>
    <w:p w14:paraId="283EB00C" w14:textId="5A2358E7" w:rsidR="00605853" w:rsidRDefault="00605853">
      <w:pPr>
        <w:pStyle w:val="TOC3"/>
        <w:rPr>
          <w:rFonts w:asciiTheme="minorHAnsi" w:eastAsiaTheme="minorEastAsia" w:hAnsiTheme="minorHAnsi" w:cstheme="minorBidi"/>
          <w:sz w:val="22"/>
          <w:szCs w:val="22"/>
          <w:lang w:val="en-US"/>
        </w:rPr>
      </w:pPr>
      <w:r w:rsidRPr="006B7C63">
        <w:rPr>
          <w:rFonts w:eastAsia="SimSun"/>
        </w:rPr>
        <w:t>7.3.1</w:t>
      </w:r>
      <w:r>
        <w:rPr>
          <w:rFonts w:asciiTheme="minorHAnsi" w:eastAsiaTheme="minorEastAsia" w:hAnsiTheme="minorHAnsi" w:cstheme="minorBidi"/>
          <w:sz w:val="22"/>
          <w:szCs w:val="22"/>
          <w:lang w:val="en-US"/>
        </w:rPr>
        <w:tab/>
      </w:r>
      <w:r w:rsidRPr="006B7C63">
        <w:rPr>
          <w:rFonts w:eastAsia="SimSun"/>
        </w:rPr>
        <w:t>Introduction</w:t>
      </w:r>
      <w:r>
        <w:tab/>
      </w:r>
      <w:r>
        <w:fldChar w:fldCharType="begin"/>
      </w:r>
      <w:r>
        <w:instrText xml:space="preserve"> PAGEREF _Toc18306603 \h </w:instrText>
      </w:r>
      <w:r>
        <w:fldChar w:fldCharType="separate"/>
      </w:r>
      <w:r>
        <w:t>17</w:t>
      </w:r>
      <w:r>
        <w:fldChar w:fldCharType="end"/>
      </w:r>
    </w:p>
    <w:p w14:paraId="07F486D8" w14:textId="0FA4E0FA" w:rsidR="00605853" w:rsidRDefault="00605853">
      <w:pPr>
        <w:pStyle w:val="TOC3"/>
        <w:rPr>
          <w:rFonts w:asciiTheme="minorHAnsi" w:eastAsiaTheme="minorEastAsia" w:hAnsiTheme="minorHAnsi" w:cstheme="minorBidi"/>
          <w:sz w:val="22"/>
          <w:szCs w:val="22"/>
          <w:lang w:val="en-US"/>
        </w:rPr>
      </w:pPr>
      <w:r w:rsidRPr="006B7C63">
        <w:rPr>
          <w:rFonts w:eastAsia="SimSun"/>
        </w:rPr>
        <w:t>7.3.2</w:t>
      </w:r>
      <w:r>
        <w:rPr>
          <w:rFonts w:asciiTheme="minorHAnsi" w:eastAsiaTheme="minorEastAsia" w:hAnsiTheme="minorHAnsi" w:cstheme="minorBidi"/>
          <w:sz w:val="22"/>
          <w:szCs w:val="22"/>
          <w:lang w:val="en-US"/>
        </w:rPr>
        <w:tab/>
      </w:r>
      <w:r w:rsidRPr="006B7C63">
        <w:rPr>
          <w:rFonts w:eastAsia="SimSun"/>
        </w:rPr>
        <w:t>Solution details</w:t>
      </w:r>
      <w:r>
        <w:tab/>
      </w:r>
      <w:r>
        <w:fldChar w:fldCharType="begin"/>
      </w:r>
      <w:r>
        <w:instrText xml:space="preserve"> PAGEREF _Toc18306604 \h </w:instrText>
      </w:r>
      <w:r>
        <w:fldChar w:fldCharType="separate"/>
      </w:r>
      <w:r>
        <w:t>17</w:t>
      </w:r>
      <w:r>
        <w:fldChar w:fldCharType="end"/>
      </w:r>
    </w:p>
    <w:p w14:paraId="4AE5AEB6" w14:textId="404BAF68" w:rsidR="00605853" w:rsidRDefault="00605853">
      <w:pPr>
        <w:pStyle w:val="TOC3"/>
        <w:rPr>
          <w:rFonts w:asciiTheme="minorHAnsi" w:eastAsiaTheme="minorEastAsia" w:hAnsiTheme="minorHAnsi" w:cstheme="minorBidi"/>
          <w:sz w:val="22"/>
          <w:szCs w:val="22"/>
          <w:lang w:val="en-US"/>
        </w:rPr>
      </w:pPr>
      <w:r w:rsidRPr="006B7C63">
        <w:rPr>
          <w:rFonts w:eastAsia="SimSun"/>
        </w:rPr>
        <w:lastRenderedPageBreak/>
        <w:t>7.3.3</w:t>
      </w:r>
      <w:r>
        <w:rPr>
          <w:rFonts w:asciiTheme="minorHAnsi" w:eastAsiaTheme="minorEastAsia" w:hAnsiTheme="minorHAnsi" w:cstheme="minorBidi"/>
          <w:sz w:val="22"/>
          <w:szCs w:val="22"/>
          <w:lang w:val="en-US"/>
        </w:rPr>
        <w:tab/>
      </w:r>
      <w:r w:rsidRPr="006B7C63">
        <w:rPr>
          <w:rFonts w:eastAsia="SimSun"/>
        </w:rPr>
        <w:t>Evaluation</w:t>
      </w:r>
      <w:r>
        <w:tab/>
      </w:r>
      <w:r>
        <w:fldChar w:fldCharType="begin"/>
      </w:r>
      <w:r>
        <w:instrText xml:space="preserve"> PAGEREF _Toc18306605 \h </w:instrText>
      </w:r>
      <w:r>
        <w:fldChar w:fldCharType="separate"/>
      </w:r>
      <w:r>
        <w:t>17</w:t>
      </w:r>
      <w:r>
        <w:fldChar w:fldCharType="end"/>
      </w:r>
    </w:p>
    <w:p w14:paraId="686C5654" w14:textId="156515F8" w:rsidR="00605853" w:rsidRDefault="00605853">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_Toc18306606 \h </w:instrText>
      </w:r>
      <w:r>
        <w:fldChar w:fldCharType="separate"/>
      </w:r>
      <w:r>
        <w:t>17</w:t>
      </w:r>
      <w:r>
        <w:fldChar w:fldCharType="end"/>
      </w:r>
    </w:p>
    <w:p w14:paraId="1F38C908" w14:textId="66430EB8" w:rsidR="00605853" w:rsidRDefault="00605853">
      <w:pPr>
        <w:pStyle w:val="TOC2"/>
        <w:rPr>
          <w:rFonts w:asciiTheme="minorHAnsi" w:eastAsiaTheme="minorEastAsia" w:hAnsiTheme="minorHAnsi" w:cstheme="minorBidi"/>
          <w:sz w:val="22"/>
          <w:szCs w:val="22"/>
          <w:lang w:val="en-US"/>
        </w:rPr>
      </w:pPr>
      <w:r w:rsidRPr="006B7C63">
        <w:rPr>
          <w:rFonts w:eastAsia="SimSun"/>
        </w:rPr>
        <w:t>7.5</w:t>
      </w:r>
      <w:r>
        <w:rPr>
          <w:rFonts w:asciiTheme="minorHAnsi" w:eastAsiaTheme="minorEastAsia" w:hAnsiTheme="minorHAnsi" w:cstheme="minorBidi"/>
          <w:sz w:val="22"/>
          <w:szCs w:val="22"/>
          <w:lang w:val="en-US"/>
        </w:rPr>
        <w:tab/>
      </w:r>
      <w:r w:rsidRPr="006B7C63">
        <w:rPr>
          <w:rFonts w:eastAsia="SimSun"/>
        </w:rPr>
        <w:t>Solution #5 Privacy for Slice Authentication</w:t>
      </w:r>
      <w:r>
        <w:tab/>
      </w:r>
      <w:r>
        <w:fldChar w:fldCharType="begin"/>
      </w:r>
      <w:r>
        <w:instrText xml:space="preserve"> PAGEREF _Toc18306607 \h </w:instrText>
      </w:r>
      <w:r>
        <w:fldChar w:fldCharType="separate"/>
      </w:r>
      <w:r>
        <w:t>19</w:t>
      </w:r>
      <w:r>
        <w:fldChar w:fldCharType="end"/>
      </w:r>
    </w:p>
    <w:p w14:paraId="6084FCB0" w14:textId="1BD33608" w:rsidR="00605853" w:rsidRDefault="00605853">
      <w:pPr>
        <w:pStyle w:val="TOC3"/>
        <w:rPr>
          <w:rFonts w:asciiTheme="minorHAnsi" w:eastAsiaTheme="minorEastAsia" w:hAnsiTheme="minorHAnsi" w:cstheme="minorBidi"/>
          <w:sz w:val="22"/>
          <w:szCs w:val="22"/>
          <w:lang w:val="en-US"/>
        </w:rPr>
      </w:pPr>
      <w:r w:rsidRPr="006B7C63">
        <w:rPr>
          <w:rFonts w:eastAsia="SimSun"/>
        </w:rPr>
        <w:t>7.5.1</w:t>
      </w:r>
      <w:r>
        <w:rPr>
          <w:rFonts w:asciiTheme="minorHAnsi" w:eastAsiaTheme="minorEastAsia" w:hAnsiTheme="minorHAnsi" w:cstheme="minorBidi"/>
          <w:sz w:val="22"/>
          <w:szCs w:val="22"/>
          <w:lang w:val="en-US"/>
        </w:rPr>
        <w:tab/>
      </w:r>
      <w:r w:rsidRPr="006B7C63">
        <w:rPr>
          <w:rFonts w:eastAsia="SimSun"/>
        </w:rPr>
        <w:t>Introduction</w:t>
      </w:r>
      <w:r>
        <w:tab/>
      </w:r>
      <w:r>
        <w:fldChar w:fldCharType="begin"/>
      </w:r>
      <w:r>
        <w:instrText xml:space="preserve"> PAGEREF _Toc18306608 \h </w:instrText>
      </w:r>
      <w:r>
        <w:fldChar w:fldCharType="separate"/>
      </w:r>
      <w:r>
        <w:t>19</w:t>
      </w:r>
      <w:r>
        <w:fldChar w:fldCharType="end"/>
      </w:r>
    </w:p>
    <w:p w14:paraId="68DEE266" w14:textId="50A40086" w:rsidR="00605853" w:rsidRDefault="00605853">
      <w:pPr>
        <w:pStyle w:val="TOC3"/>
        <w:rPr>
          <w:rFonts w:asciiTheme="minorHAnsi" w:eastAsiaTheme="minorEastAsia" w:hAnsiTheme="minorHAnsi" w:cstheme="minorBidi"/>
          <w:sz w:val="22"/>
          <w:szCs w:val="22"/>
          <w:lang w:val="en-US"/>
        </w:rPr>
      </w:pPr>
      <w:r w:rsidRPr="006B7C63">
        <w:rPr>
          <w:rFonts w:eastAsia="SimSun"/>
        </w:rPr>
        <w:t>7.5.2</w:t>
      </w:r>
      <w:r>
        <w:rPr>
          <w:rFonts w:asciiTheme="minorHAnsi" w:eastAsiaTheme="minorEastAsia" w:hAnsiTheme="minorHAnsi" w:cstheme="minorBidi"/>
          <w:sz w:val="22"/>
          <w:szCs w:val="22"/>
          <w:lang w:val="en-US"/>
        </w:rPr>
        <w:tab/>
      </w:r>
      <w:r w:rsidRPr="006B7C63">
        <w:rPr>
          <w:rFonts w:eastAsia="SimSun"/>
        </w:rPr>
        <w:t>Solution details</w:t>
      </w:r>
      <w:r>
        <w:tab/>
      </w:r>
      <w:r>
        <w:fldChar w:fldCharType="begin"/>
      </w:r>
      <w:r>
        <w:instrText xml:space="preserve"> PAGEREF _Toc18306609 \h </w:instrText>
      </w:r>
      <w:r>
        <w:fldChar w:fldCharType="separate"/>
      </w:r>
      <w:r>
        <w:t>20</w:t>
      </w:r>
      <w:r>
        <w:fldChar w:fldCharType="end"/>
      </w:r>
    </w:p>
    <w:p w14:paraId="49A04390" w14:textId="027AB2C8" w:rsidR="00605853" w:rsidRDefault="00605853">
      <w:pPr>
        <w:pStyle w:val="TOC3"/>
        <w:rPr>
          <w:rFonts w:asciiTheme="minorHAnsi" w:eastAsiaTheme="minorEastAsia" w:hAnsiTheme="minorHAnsi" w:cstheme="minorBidi"/>
          <w:sz w:val="22"/>
          <w:szCs w:val="22"/>
          <w:lang w:val="en-US"/>
        </w:rPr>
      </w:pPr>
      <w:r w:rsidRPr="006B7C63">
        <w:rPr>
          <w:rFonts w:eastAsia="SimSun"/>
        </w:rPr>
        <w:t>7.5.3</w:t>
      </w:r>
      <w:r>
        <w:rPr>
          <w:rFonts w:asciiTheme="minorHAnsi" w:eastAsiaTheme="minorEastAsia" w:hAnsiTheme="minorHAnsi" w:cstheme="minorBidi"/>
          <w:sz w:val="22"/>
          <w:szCs w:val="22"/>
          <w:lang w:val="en-US"/>
        </w:rPr>
        <w:tab/>
      </w:r>
      <w:r w:rsidRPr="006B7C63">
        <w:rPr>
          <w:rFonts w:eastAsia="SimSun"/>
        </w:rPr>
        <w:t>Evaluation</w:t>
      </w:r>
      <w:r>
        <w:tab/>
      </w:r>
      <w:r>
        <w:fldChar w:fldCharType="begin"/>
      </w:r>
      <w:r>
        <w:instrText xml:space="preserve"> PAGEREF _Toc18306610 \h </w:instrText>
      </w:r>
      <w:r>
        <w:fldChar w:fldCharType="separate"/>
      </w:r>
      <w:r>
        <w:t>21</w:t>
      </w:r>
      <w:r>
        <w:fldChar w:fldCharType="end"/>
      </w:r>
    </w:p>
    <w:p w14:paraId="244CC35B" w14:textId="094719E1" w:rsidR="00605853" w:rsidRDefault="00605853">
      <w:pPr>
        <w:pStyle w:val="TOC2"/>
        <w:rPr>
          <w:rFonts w:asciiTheme="minorHAnsi" w:eastAsiaTheme="minorEastAsia" w:hAnsiTheme="minorHAnsi" w:cstheme="minorBidi"/>
          <w:sz w:val="22"/>
          <w:szCs w:val="22"/>
          <w:lang w:val="en-US"/>
        </w:rPr>
      </w:pPr>
      <w:r w:rsidRPr="006B7C63">
        <w:rPr>
          <w:rFonts w:eastAsia="SimSun"/>
        </w:rPr>
        <w:t>7.6</w:t>
      </w:r>
      <w:r>
        <w:rPr>
          <w:rFonts w:asciiTheme="minorHAnsi" w:eastAsiaTheme="minorEastAsia" w:hAnsiTheme="minorHAnsi" w:cstheme="minorBidi"/>
          <w:sz w:val="22"/>
          <w:szCs w:val="22"/>
          <w:lang w:val="en-US"/>
        </w:rPr>
        <w:tab/>
      </w:r>
      <w:r w:rsidRPr="006B7C63">
        <w:rPr>
          <w:rFonts w:eastAsia="SimSun"/>
        </w:rPr>
        <w:t>Solution #6 Slice Authentication with user ID privacy but network aware</w:t>
      </w:r>
      <w:r>
        <w:tab/>
      </w:r>
      <w:r>
        <w:fldChar w:fldCharType="begin"/>
      </w:r>
      <w:r>
        <w:instrText xml:space="preserve"> PAGEREF _Toc18306611 \h </w:instrText>
      </w:r>
      <w:r>
        <w:fldChar w:fldCharType="separate"/>
      </w:r>
      <w:r>
        <w:t>21</w:t>
      </w:r>
      <w:r>
        <w:fldChar w:fldCharType="end"/>
      </w:r>
    </w:p>
    <w:p w14:paraId="2FEF3DF2" w14:textId="34D089BC" w:rsidR="00605853" w:rsidRDefault="00605853">
      <w:pPr>
        <w:pStyle w:val="TOC3"/>
        <w:rPr>
          <w:rFonts w:asciiTheme="minorHAnsi" w:eastAsiaTheme="minorEastAsia" w:hAnsiTheme="minorHAnsi" w:cstheme="minorBidi"/>
          <w:sz w:val="22"/>
          <w:szCs w:val="22"/>
          <w:lang w:val="en-US"/>
        </w:rPr>
      </w:pPr>
      <w:r w:rsidRPr="006B7C63">
        <w:rPr>
          <w:rFonts w:eastAsia="SimSun"/>
        </w:rPr>
        <w:t>7.6.1</w:t>
      </w:r>
      <w:r>
        <w:rPr>
          <w:rFonts w:asciiTheme="minorHAnsi" w:eastAsiaTheme="minorEastAsia" w:hAnsiTheme="minorHAnsi" w:cstheme="minorBidi"/>
          <w:sz w:val="22"/>
          <w:szCs w:val="22"/>
          <w:lang w:val="en-US"/>
        </w:rPr>
        <w:tab/>
      </w:r>
      <w:r w:rsidRPr="006B7C63">
        <w:rPr>
          <w:rFonts w:eastAsia="SimSun"/>
        </w:rPr>
        <w:t>Introduction</w:t>
      </w:r>
      <w:r>
        <w:tab/>
      </w:r>
      <w:r>
        <w:fldChar w:fldCharType="begin"/>
      </w:r>
      <w:r>
        <w:instrText xml:space="preserve"> PAGEREF _Toc18306612 \h </w:instrText>
      </w:r>
      <w:r>
        <w:fldChar w:fldCharType="separate"/>
      </w:r>
      <w:r>
        <w:t>21</w:t>
      </w:r>
      <w:r>
        <w:fldChar w:fldCharType="end"/>
      </w:r>
    </w:p>
    <w:p w14:paraId="0828361F" w14:textId="10788EA8" w:rsidR="00605853" w:rsidRDefault="00605853">
      <w:pPr>
        <w:pStyle w:val="TOC3"/>
        <w:rPr>
          <w:rFonts w:asciiTheme="minorHAnsi" w:eastAsiaTheme="minorEastAsia" w:hAnsiTheme="minorHAnsi" w:cstheme="minorBidi"/>
          <w:sz w:val="22"/>
          <w:szCs w:val="22"/>
          <w:lang w:val="en-US"/>
        </w:rPr>
      </w:pPr>
      <w:r w:rsidRPr="006B7C63">
        <w:rPr>
          <w:rFonts w:eastAsia="SimSun"/>
        </w:rPr>
        <w:t>7.6.2</w:t>
      </w:r>
      <w:r>
        <w:rPr>
          <w:rFonts w:asciiTheme="minorHAnsi" w:eastAsiaTheme="minorEastAsia" w:hAnsiTheme="minorHAnsi" w:cstheme="minorBidi"/>
          <w:sz w:val="22"/>
          <w:szCs w:val="22"/>
          <w:lang w:val="en-US"/>
        </w:rPr>
        <w:tab/>
      </w:r>
      <w:r w:rsidRPr="006B7C63">
        <w:rPr>
          <w:rFonts w:eastAsia="SimSun"/>
        </w:rPr>
        <w:t>Solution details</w:t>
      </w:r>
      <w:r>
        <w:tab/>
      </w:r>
      <w:r>
        <w:fldChar w:fldCharType="begin"/>
      </w:r>
      <w:r>
        <w:instrText xml:space="preserve"> PAGEREF _Toc18306613 \h </w:instrText>
      </w:r>
      <w:r>
        <w:fldChar w:fldCharType="separate"/>
      </w:r>
      <w:r>
        <w:t>21</w:t>
      </w:r>
      <w:r>
        <w:fldChar w:fldCharType="end"/>
      </w:r>
    </w:p>
    <w:p w14:paraId="09B10880" w14:textId="11B0F38C" w:rsidR="00605853" w:rsidRDefault="00605853">
      <w:pPr>
        <w:pStyle w:val="TOC3"/>
        <w:rPr>
          <w:rFonts w:asciiTheme="minorHAnsi" w:eastAsiaTheme="minorEastAsia" w:hAnsiTheme="minorHAnsi" w:cstheme="minorBidi"/>
          <w:sz w:val="22"/>
          <w:szCs w:val="22"/>
          <w:lang w:val="en-US"/>
        </w:rPr>
      </w:pPr>
      <w:r w:rsidRPr="006B7C63">
        <w:rPr>
          <w:rFonts w:eastAsia="SimSun"/>
        </w:rPr>
        <w:t>7.6.3</w:t>
      </w:r>
      <w:r>
        <w:rPr>
          <w:rFonts w:asciiTheme="minorHAnsi" w:eastAsiaTheme="minorEastAsia" w:hAnsiTheme="minorHAnsi" w:cstheme="minorBidi"/>
          <w:sz w:val="22"/>
          <w:szCs w:val="22"/>
          <w:lang w:val="en-US"/>
        </w:rPr>
        <w:tab/>
      </w:r>
      <w:r w:rsidRPr="006B7C63">
        <w:rPr>
          <w:rFonts w:eastAsia="SimSun"/>
        </w:rPr>
        <w:t>Evaluation</w:t>
      </w:r>
      <w:r>
        <w:tab/>
      </w:r>
      <w:r>
        <w:fldChar w:fldCharType="begin"/>
      </w:r>
      <w:r>
        <w:instrText xml:space="preserve"> PAGEREF _Toc18306614 \h </w:instrText>
      </w:r>
      <w:r>
        <w:fldChar w:fldCharType="separate"/>
      </w:r>
      <w:r>
        <w:t>23</w:t>
      </w:r>
      <w:r>
        <w:fldChar w:fldCharType="end"/>
      </w:r>
    </w:p>
    <w:p w14:paraId="679FC3AE" w14:textId="1673C2A7" w:rsidR="00605853" w:rsidRDefault="00605853">
      <w:pPr>
        <w:pStyle w:val="TOC2"/>
        <w:rPr>
          <w:rFonts w:asciiTheme="minorHAnsi" w:eastAsiaTheme="minorEastAsia" w:hAnsiTheme="minorHAnsi" w:cstheme="minorBidi"/>
          <w:sz w:val="22"/>
          <w:szCs w:val="22"/>
          <w:lang w:val="en-US"/>
        </w:rPr>
      </w:pPr>
      <w:r w:rsidRPr="006B7C63">
        <w:rPr>
          <w:rFonts w:eastAsia="SimSun"/>
        </w:rPr>
        <w:t>7.7</w:t>
      </w:r>
      <w:r>
        <w:rPr>
          <w:rFonts w:asciiTheme="minorHAnsi" w:eastAsiaTheme="minorEastAsia" w:hAnsiTheme="minorHAnsi" w:cstheme="minorBidi"/>
          <w:sz w:val="22"/>
          <w:szCs w:val="22"/>
          <w:lang w:val="en-US"/>
        </w:rPr>
        <w:tab/>
      </w:r>
      <w:r w:rsidRPr="006B7C63">
        <w:rPr>
          <w:rFonts w:eastAsia="SimSun"/>
        </w:rPr>
        <w:t>Solution #7: Solution to protect user ID</w:t>
      </w:r>
      <w:r>
        <w:tab/>
      </w:r>
      <w:r>
        <w:fldChar w:fldCharType="begin"/>
      </w:r>
      <w:r>
        <w:instrText xml:space="preserve"> PAGEREF _Toc18306615 \h </w:instrText>
      </w:r>
      <w:r>
        <w:fldChar w:fldCharType="separate"/>
      </w:r>
      <w:r>
        <w:t>23</w:t>
      </w:r>
      <w:r>
        <w:fldChar w:fldCharType="end"/>
      </w:r>
    </w:p>
    <w:p w14:paraId="7722D85A" w14:textId="6AB22636" w:rsidR="00605853" w:rsidRDefault="00605853">
      <w:pPr>
        <w:pStyle w:val="TOC3"/>
        <w:rPr>
          <w:rFonts w:asciiTheme="minorHAnsi" w:eastAsiaTheme="minorEastAsia" w:hAnsiTheme="minorHAnsi" w:cstheme="minorBidi"/>
          <w:sz w:val="22"/>
          <w:szCs w:val="22"/>
          <w:lang w:val="en-US"/>
        </w:rPr>
      </w:pPr>
      <w:r w:rsidRPr="006B7C63">
        <w:rPr>
          <w:rFonts w:eastAsia="SimSun"/>
        </w:rPr>
        <w:t>7.7.1</w:t>
      </w:r>
      <w:r>
        <w:rPr>
          <w:rFonts w:asciiTheme="minorHAnsi" w:eastAsiaTheme="minorEastAsia" w:hAnsiTheme="minorHAnsi" w:cstheme="minorBidi"/>
          <w:sz w:val="22"/>
          <w:szCs w:val="22"/>
          <w:lang w:val="en-US"/>
        </w:rPr>
        <w:tab/>
      </w:r>
      <w:r w:rsidRPr="006B7C63">
        <w:rPr>
          <w:rFonts w:eastAsia="SimSun"/>
        </w:rPr>
        <w:t>Introduction</w:t>
      </w:r>
      <w:r>
        <w:tab/>
      </w:r>
      <w:r>
        <w:fldChar w:fldCharType="begin"/>
      </w:r>
      <w:r>
        <w:instrText xml:space="preserve"> PAGEREF _Toc18306616 \h </w:instrText>
      </w:r>
      <w:r>
        <w:fldChar w:fldCharType="separate"/>
      </w:r>
      <w:r>
        <w:t>23</w:t>
      </w:r>
      <w:r>
        <w:fldChar w:fldCharType="end"/>
      </w:r>
    </w:p>
    <w:p w14:paraId="0ED2F55A" w14:textId="743ABF89" w:rsidR="00605853" w:rsidRDefault="00605853">
      <w:pPr>
        <w:pStyle w:val="TOC2"/>
        <w:rPr>
          <w:rFonts w:asciiTheme="minorHAnsi" w:eastAsiaTheme="minorEastAsia" w:hAnsiTheme="minorHAnsi" w:cstheme="minorBidi"/>
          <w:sz w:val="22"/>
          <w:szCs w:val="22"/>
          <w:lang w:val="en-US"/>
        </w:rPr>
      </w:pPr>
      <w:r w:rsidRPr="006B7C63">
        <w:rPr>
          <w:rFonts w:eastAsia="SimSun"/>
        </w:rPr>
        <w:t>7.8</w:t>
      </w:r>
      <w:r>
        <w:rPr>
          <w:rFonts w:asciiTheme="minorHAnsi" w:eastAsiaTheme="minorEastAsia" w:hAnsiTheme="minorHAnsi" w:cstheme="minorBidi"/>
          <w:sz w:val="22"/>
          <w:szCs w:val="22"/>
          <w:lang w:val="en-US"/>
        </w:rPr>
        <w:tab/>
      </w:r>
      <w:r w:rsidRPr="006B7C63">
        <w:rPr>
          <w:rFonts w:eastAsia="SimSun"/>
        </w:rPr>
        <w:t>Solution #8 Protecting NSSAI for transmission on the AS layer</w:t>
      </w:r>
      <w:r>
        <w:tab/>
      </w:r>
      <w:r>
        <w:fldChar w:fldCharType="begin"/>
      </w:r>
      <w:r>
        <w:instrText xml:space="preserve"> PAGEREF _Toc18306617 \h </w:instrText>
      </w:r>
      <w:r>
        <w:fldChar w:fldCharType="separate"/>
      </w:r>
      <w:r>
        <w:t>23</w:t>
      </w:r>
      <w:r>
        <w:fldChar w:fldCharType="end"/>
      </w:r>
    </w:p>
    <w:p w14:paraId="4E1B2C86" w14:textId="5B665430" w:rsidR="00605853" w:rsidRDefault="00605853">
      <w:pPr>
        <w:pStyle w:val="TOC3"/>
        <w:rPr>
          <w:rFonts w:asciiTheme="minorHAnsi" w:eastAsiaTheme="minorEastAsia" w:hAnsiTheme="minorHAnsi" w:cstheme="minorBidi"/>
          <w:sz w:val="22"/>
          <w:szCs w:val="22"/>
          <w:lang w:val="en-US"/>
        </w:rPr>
      </w:pPr>
      <w:r w:rsidRPr="006B7C63">
        <w:rPr>
          <w:rFonts w:eastAsia="SimSun"/>
        </w:rPr>
        <w:t>7.8.1</w:t>
      </w:r>
      <w:r>
        <w:rPr>
          <w:rFonts w:asciiTheme="minorHAnsi" w:eastAsiaTheme="minorEastAsia" w:hAnsiTheme="minorHAnsi" w:cstheme="minorBidi"/>
          <w:sz w:val="22"/>
          <w:szCs w:val="22"/>
          <w:lang w:val="en-US"/>
        </w:rPr>
        <w:tab/>
      </w:r>
      <w:r w:rsidRPr="006B7C63">
        <w:rPr>
          <w:rFonts w:eastAsia="SimSun"/>
        </w:rPr>
        <w:t>Introduction</w:t>
      </w:r>
      <w:r>
        <w:tab/>
      </w:r>
      <w:r>
        <w:fldChar w:fldCharType="begin"/>
      </w:r>
      <w:r>
        <w:instrText xml:space="preserve"> PAGEREF _Toc18306618 \h </w:instrText>
      </w:r>
      <w:r>
        <w:fldChar w:fldCharType="separate"/>
      </w:r>
      <w:r>
        <w:t>23</w:t>
      </w:r>
      <w:r>
        <w:fldChar w:fldCharType="end"/>
      </w:r>
    </w:p>
    <w:p w14:paraId="0387FEAE" w14:textId="013C8247" w:rsidR="00605853" w:rsidRDefault="00605853">
      <w:pPr>
        <w:pStyle w:val="TOC3"/>
        <w:rPr>
          <w:rFonts w:asciiTheme="minorHAnsi" w:eastAsiaTheme="minorEastAsia" w:hAnsiTheme="minorHAnsi" w:cstheme="minorBidi"/>
          <w:sz w:val="22"/>
          <w:szCs w:val="22"/>
          <w:lang w:val="en-US"/>
        </w:rPr>
      </w:pPr>
      <w:r w:rsidRPr="006B7C63">
        <w:rPr>
          <w:rFonts w:eastAsia="SimSun"/>
        </w:rPr>
        <w:t>7.8.2</w:t>
      </w:r>
      <w:r>
        <w:rPr>
          <w:rFonts w:asciiTheme="minorHAnsi" w:eastAsiaTheme="minorEastAsia" w:hAnsiTheme="minorHAnsi" w:cstheme="minorBidi"/>
          <w:sz w:val="22"/>
          <w:szCs w:val="22"/>
          <w:lang w:val="en-US"/>
        </w:rPr>
        <w:tab/>
      </w:r>
      <w:r w:rsidRPr="006B7C63">
        <w:rPr>
          <w:rFonts w:eastAsia="SimSun"/>
        </w:rPr>
        <w:t xml:space="preserve"> Solution details</w:t>
      </w:r>
      <w:r>
        <w:tab/>
      </w:r>
      <w:r>
        <w:fldChar w:fldCharType="begin"/>
      </w:r>
      <w:r>
        <w:instrText xml:space="preserve"> PAGEREF _Toc18306619 \h </w:instrText>
      </w:r>
      <w:r>
        <w:fldChar w:fldCharType="separate"/>
      </w:r>
      <w:r>
        <w:t>23</w:t>
      </w:r>
      <w:r>
        <w:fldChar w:fldCharType="end"/>
      </w:r>
    </w:p>
    <w:p w14:paraId="1341FF34" w14:textId="41BC7DC9" w:rsidR="00605853" w:rsidRDefault="00605853">
      <w:pPr>
        <w:pStyle w:val="TOC3"/>
        <w:rPr>
          <w:rFonts w:asciiTheme="minorHAnsi" w:eastAsiaTheme="minorEastAsia" w:hAnsiTheme="minorHAnsi" w:cstheme="minorBidi"/>
          <w:sz w:val="22"/>
          <w:szCs w:val="22"/>
          <w:lang w:val="en-US"/>
        </w:rPr>
      </w:pPr>
      <w:r w:rsidRPr="006B7C63">
        <w:rPr>
          <w:rFonts w:eastAsia="SimSun"/>
        </w:rPr>
        <w:t>7.8.3</w:t>
      </w:r>
      <w:r>
        <w:rPr>
          <w:rFonts w:asciiTheme="minorHAnsi" w:eastAsiaTheme="minorEastAsia" w:hAnsiTheme="minorHAnsi" w:cstheme="minorBidi"/>
          <w:sz w:val="22"/>
          <w:szCs w:val="22"/>
          <w:lang w:val="en-US"/>
        </w:rPr>
        <w:tab/>
      </w:r>
      <w:r w:rsidRPr="006B7C63">
        <w:rPr>
          <w:rFonts w:eastAsia="SimSun"/>
        </w:rPr>
        <w:t>Evaluation</w:t>
      </w:r>
      <w:r>
        <w:tab/>
      </w:r>
      <w:r>
        <w:fldChar w:fldCharType="begin"/>
      </w:r>
      <w:r>
        <w:instrText xml:space="preserve"> PAGEREF _Toc18306620 \h </w:instrText>
      </w:r>
      <w:r>
        <w:fldChar w:fldCharType="separate"/>
      </w:r>
      <w:r>
        <w:t>24</w:t>
      </w:r>
      <w:r>
        <w:fldChar w:fldCharType="end"/>
      </w:r>
    </w:p>
    <w:p w14:paraId="65E824E3" w14:textId="738C7949" w:rsidR="00605853" w:rsidRDefault="00605853">
      <w:pPr>
        <w:pStyle w:val="TOC2"/>
        <w:rPr>
          <w:rFonts w:asciiTheme="minorHAnsi" w:eastAsiaTheme="minorEastAsia" w:hAnsiTheme="minorHAnsi" w:cstheme="minorBidi"/>
          <w:sz w:val="22"/>
          <w:szCs w:val="22"/>
          <w:lang w:val="en-US"/>
        </w:rPr>
      </w:pPr>
      <w:r>
        <w:t>7.9</w:t>
      </w:r>
      <w:r>
        <w:rPr>
          <w:rFonts w:asciiTheme="minorHAnsi" w:eastAsiaTheme="minorEastAsia" w:hAnsiTheme="minorHAnsi" w:cstheme="minorBidi"/>
          <w:sz w:val="22"/>
          <w:szCs w:val="22"/>
          <w:lang w:val="en-US"/>
        </w:rPr>
        <w:tab/>
      </w:r>
      <w:r>
        <w:t>Solution #9: Slice specific authorization</w:t>
      </w:r>
      <w:r>
        <w:tab/>
      </w:r>
      <w:r>
        <w:fldChar w:fldCharType="begin"/>
      </w:r>
      <w:r>
        <w:instrText xml:space="preserve"> PAGEREF _Toc18306621 \h </w:instrText>
      </w:r>
      <w:r>
        <w:fldChar w:fldCharType="separate"/>
      </w:r>
      <w:r>
        <w:t>25</w:t>
      </w:r>
      <w:r>
        <w:fldChar w:fldCharType="end"/>
      </w:r>
    </w:p>
    <w:p w14:paraId="15DBFEBF" w14:textId="73E5049C" w:rsidR="00605853" w:rsidRDefault="00605853">
      <w:pPr>
        <w:pStyle w:val="TOC3"/>
        <w:rPr>
          <w:rFonts w:asciiTheme="minorHAnsi" w:eastAsiaTheme="minorEastAsia" w:hAnsiTheme="minorHAnsi" w:cstheme="minorBidi"/>
          <w:sz w:val="22"/>
          <w:szCs w:val="22"/>
          <w:lang w:val="en-US"/>
        </w:rPr>
      </w:pPr>
      <w:r>
        <w:t>7.9.1</w:t>
      </w:r>
      <w:r>
        <w:rPr>
          <w:rFonts w:asciiTheme="minorHAnsi" w:eastAsiaTheme="minorEastAsia" w:hAnsiTheme="minorHAnsi" w:cstheme="minorBidi"/>
          <w:sz w:val="22"/>
          <w:szCs w:val="22"/>
          <w:lang w:val="en-US"/>
        </w:rPr>
        <w:tab/>
      </w:r>
      <w:r>
        <w:t>Introduction</w:t>
      </w:r>
      <w:r>
        <w:tab/>
      </w:r>
      <w:r>
        <w:fldChar w:fldCharType="begin"/>
      </w:r>
      <w:r>
        <w:instrText xml:space="preserve"> PAGEREF _Toc18306622 \h </w:instrText>
      </w:r>
      <w:r>
        <w:fldChar w:fldCharType="separate"/>
      </w:r>
      <w:r>
        <w:t>25</w:t>
      </w:r>
      <w:r>
        <w:fldChar w:fldCharType="end"/>
      </w:r>
    </w:p>
    <w:p w14:paraId="33C8968A" w14:textId="36494AAA" w:rsidR="00605853" w:rsidRDefault="00605853">
      <w:pPr>
        <w:pStyle w:val="TOC3"/>
        <w:rPr>
          <w:rFonts w:asciiTheme="minorHAnsi" w:eastAsiaTheme="minorEastAsia" w:hAnsiTheme="minorHAnsi" w:cstheme="minorBidi"/>
          <w:sz w:val="22"/>
          <w:szCs w:val="22"/>
          <w:lang w:val="en-US"/>
        </w:rPr>
      </w:pPr>
      <w:r>
        <w:t>7.9.2</w:t>
      </w:r>
      <w:r>
        <w:rPr>
          <w:rFonts w:asciiTheme="minorHAnsi" w:eastAsiaTheme="minorEastAsia" w:hAnsiTheme="minorHAnsi" w:cstheme="minorBidi"/>
          <w:sz w:val="22"/>
          <w:szCs w:val="22"/>
          <w:lang w:val="en-US"/>
        </w:rPr>
        <w:tab/>
      </w:r>
      <w:r>
        <w:t>Solution details</w:t>
      </w:r>
      <w:r>
        <w:tab/>
      </w:r>
      <w:r>
        <w:fldChar w:fldCharType="begin"/>
      </w:r>
      <w:r>
        <w:instrText xml:space="preserve"> PAGEREF _Toc18306623 \h </w:instrText>
      </w:r>
      <w:r>
        <w:fldChar w:fldCharType="separate"/>
      </w:r>
      <w:r>
        <w:t>26</w:t>
      </w:r>
      <w:r>
        <w:fldChar w:fldCharType="end"/>
      </w:r>
    </w:p>
    <w:p w14:paraId="31440BF8" w14:textId="35D530A0" w:rsidR="00605853" w:rsidRDefault="00605853">
      <w:pPr>
        <w:pStyle w:val="TOC3"/>
        <w:rPr>
          <w:rFonts w:asciiTheme="minorHAnsi" w:eastAsiaTheme="minorEastAsia" w:hAnsiTheme="minorHAnsi" w:cstheme="minorBidi"/>
          <w:sz w:val="22"/>
          <w:szCs w:val="22"/>
          <w:lang w:val="en-US"/>
        </w:rPr>
      </w:pPr>
      <w:r>
        <w:t>7.9.3</w:t>
      </w:r>
      <w:r>
        <w:rPr>
          <w:rFonts w:asciiTheme="minorHAnsi" w:eastAsiaTheme="minorEastAsia" w:hAnsiTheme="minorHAnsi" w:cstheme="minorBidi"/>
          <w:sz w:val="22"/>
          <w:szCs w:val="22"/>
          <w:lang w:val="en-US"/>
        </w:rPr>
        <w:tab/>
      </w:r>
      <w:r>
        <w:t>Evaluation</w:t>
      </w:r>
      <w:r>
        <w:tab/>
      </w:r>
      <w:r>
        <w:fldChar w:fldCharType="begin"/>
      </w:r>
      <w:r>
        <w:instrText xml:space="preserve"> PAGEREF _Toc18306624 \h </w:instrText>
      </w:r>
      <w:r>
        <w:fldChar w:fldCharType="separate"/>
      </w:r>
      <w:r>
        <w:t>26</w:t>
      </w:r>
      <w:r>
        <w:fldChar w:fldCharType="end"/>
      </w:r>
    </w:p>
    <w:p w14:paraId="1A8BE8C9" w14:textId="385AEFE2" w:rsidR="00605853" w:rsidRDefault="00605853">
      <w:pPr>
        <w:pStyle w:val="TOC2"/>
        <w:rPr>
          <w:rFonts w:asciiTheme="minorHAnsi" w:eastAsiaTheme="minorEastAsia" w:hAnsiTheme="minorHAnsi" w:cstheme="minorBidi"/>
          <w:sz w:val="22"/>
          <w:szCs w:val="22"/>
          <w:lang w:val="en-US"/>
        </w:rPr>
      </w:pPr>
      <w:r w:rsidRPr="006B7C63">
        <w:rPr>
          <w:rFonts w:eastAsia="SimSun"/>
        </w:rPr>
        <w:t>7.10</w:t>
      </w:r>
      <w:r>
        <w:rPr>
          <w:rFonts w:asciiTheme="minorHAnsi" w:eastAsiaTheme="minorEastAsia" w:hAnsiTheme="minorHAnsi" w:cstheme="minorBidi"/>
          <w:sz w:val="22"/>
          <w:szCs w:val="22"/>
          <w:lang w:val="en-US"/>
        </w:rPr>
        <w:tab/>
      </w:r>
      <w:r w:rsidRPr="006B7C63">
        <w:rPr>
          <w:rFonts w:eastAsia="SimSun"/>
        </w:rPr>
        <w:t>Solution #10 Protecting S-NSSAI for transmission on the AS layer</w:t>
      </w:r>
      <w:r>
        <w:tab/>
      </w:r>
      <w:r>
        <w:fldChar w:fldCharType="begin"/>
      </w:r>
      <w:r>
        <w:instrText xml:space="preserve"> PAGEREF _Toc18306625 \h </w:instrText>
      </w:r>
      <w:r>
        <w:fldChar w:fldCharType="separate"/>
      </w:r>
      <w:r>
        <w:t>26</w:t>
      </w:r>
      <w:r>
        <w:fldChar w:fldCharType="end"/>
      </w:r>
    </w:p>
    <w:p w14:paraId="046E29A2" w14:textId="42A99370" w:rsidR="00605853" w:rsidRDefault="00605853">
      <w:pPr>
        <w:pStyle w:val="TOC3"/>
        <w:rPr>
          <w:rFonts w:asciiTheme="minorHAnsi" w:eastAsiaTheme="minorEastAsia" w:hAnsiTheme="minorHAnsi" w:cstheme="minorBidi"/>
          <w:sz w:val="22"/>
          <w:szCs w:val="22"/>
          <w:lang w:val="en-US"/>
        </w:rPr>
      </w:pPr>
      <w:r w:rsidRPr="006B7C63">
        <w:rPr>
          <w:rFonts w:eastAsia="SimSun"/>
        </w:rPr>
        <w:t>7.10.1</w:t>
      </w:r>
      <w:r>
        <w:rPr>
          <w:rFonts w:asciiTheme="minorHAnsi" w:eastAsiaTheme="minorEastAsia" w:hAnsiTheme="minorHAnsi" w:cstheme="minorBidi"/>
          <w:sz w:val="22"/>
          <w:szCs w:val="22"/>
          <w:lang w:val="en-US"/>
        </w:rPr>
        <w:tab/>
      </w:r>
      <w:r w:rsidRPr="006B7C63">
        <w:rPr>
          <w:rFonts w:eastAsia="SimSun"/>
        </w:rPr>
        <w:t>Introduction</w:t>
      </w:r>
      <w:r>
        <w:tab/>
      </w:r>
      <w:r>
        <w:fldChar w:fldCharType="begin"/>
      </w:r>
      <w:r>
        <w:instrText xml:space="preserve"> PAGEREF _Toc18306626 \h </w:instrText>
      </w:r>
      <w:r>
        <w:fldChar w:fldCharType="separate"/>
      </w:r>
      <w:r>
        <w:t>26</w:t>
      </w:r>
      <w:r>
        <w:fldChar w:fldCharType="end"/>
      </w:r>
    </w:p>
    <w:p w14:paraId="113FF1B0" w14:textId="3465699F" w:rsidR="00605853" w:rsidRDefault="00605853">
      <w:pPr>
        <w:pStyle w:val="TOC3"/>
        <w:rPr>
          <w:rFonts w:asciiTheme="minorHAnsi" w:eastAsiaTheme="minorEastAsia" w:hAnsiTheme="minorHAnsi" w:cstheme="minorBidi"/>
          <w:sz w:val="22"/>
          <w:szCs w:val="22"/>
          <w:lang w:val="en-US"/>
        </w:rPr>
      </w:pPr>
      <w:r w:rsidRPr="006B7C63">
        <w:rPr>
          <w:rFonts w:eastAsia="SimSun"/>
        </w:rPr>
        <w:t>7.10.2</w:t>
      </w:r>
      <w:r>
        <w:rPr>
          <w:rFonts w:asciiTheme="minorHAnsi" w:eastAsiaTheme="minorEastAsia" w:hAnsiTheme="minorHAnsi" w:cstheme="minorBidi"/>
          <w:sz w:val="22"/>
          <w:szCs w:val="22"/>
          <w:lang w:val="en-US"/>
        </w:rPr>
        <w:tab/>
      </w:r>
      <w:r w:rsidRPr="006B7C63">
        <w:rPr>
          <w:rFonts w:eastAsia="SimSun"/>
        </w:rPr>
        <w:t xml:space="preserve"> Solution details</w:t>
      </w:r>
      <w:r>
        <w:tab/>
      </w:r>
      <w:r>
        <w:fldChar w:fldCharType="begin"/>
      </w:r>
      <w:r>
        <w:instrText xml:space="preserve"> PAGEREF _Toc18306627 \h </w:instrText>
      </w:r>
      <w:r>
        <w:fldChar w:fldCharType="separate"/>
      </w:r>
      <w:r>
        <w:t>26</w:t>
      </w:r>
      <w:r>
        <w:fldChar w:fldCharType="end"/>
      </w:r>
    </w:p>
    <w:p w14:paraId="5D27AB80" w14:textId="18F7BDEC" w:rsidR="00605853" w:rsidRDefault="00605853">
      <w:pPr>
        <w:pStyle w:val="TOC3"/>
        <w:rPr>
          <w:rFonts w:asciiTheme="minorHAnsi" w:eastAsiaTheme="minorEastAsia" w:hAnsiTheme="minorHAnsi" w:cstheme="minorBidi"/>
          <w:sz w:val="22"/>
          <w:szCs w:val="22"/>
          <w:lang w:val="en-US"/>
        </w:rPr>
      </w:pPr>
      <w:r w:rsidRPr="006B7C63">
        <w:rPr>
          <w:rFonts w:eastAsia="SimSun"/>
        </w:rPr>
        <w:t>7.10.3</w:t>
      </w:r>
      <w:r>
        <w:rPr>
          <w:rFonts w:asciiTheme="minorHAnsi" w:eastAsiaTheme="minorEastAsia" w:hAnsiTheme="minorHAnsi" w:cstheme="minorBidi"/>
          <w:sz w:val="22"/>
          <w:szCs w:val="22"/>
          <w:lang w:val="en-US"/>
        </w:rPr>
        <w:tab/>
      </w:r>
      <w:r w:rsidRPr="006B7C63">
        <w:rPr>
          <w:rFonts w:eastAsia="SimSun"/>
        </w:rPr>
        <w:t>Evaluation</w:t>
      </w:r>
      <w:r>
        <w:tab/>
      </w:r>
      <w:r>
        <w:fldChar w:fldCharType="begin"/>
      </w:r>
      <w:r>
        <w:instrText xml:space="preserve"> PAGEREF _Toc18306628 \h </w:instrText>
      </w:r>
      <w:r>
        <w:fldChar w:fldCharType="separate"/>
      </w:r>
      <w:r>
        <w:t>27</w:t>
      </w:r>
      <w:r>
        <w:fldChar w:fldCharType="end"/>
      </w:r>
    </w:p>
    <w:p w14:paraId="55EB410A" w14:textId="7F388EEF" w:rsidR="00605853" w:rsidRDefault="00605853">
      <w:pPr>
        <w:pStyle w:val="TOC2"/>
        <w:rPr>
          <w:rFonts w:asciiTheme="minorHAnsi" w:eastAsiaTheme="minorEastAsia" w:hAnsiTheme="minorHAnsi" w:cstheme="minorBidi"/>
          <w:sz w:val="22"/>
          <w:szCs w:val="22"/>
          <w:lang w:val="en-US"/>
        </w:rPr>
      </w:pPr>
      <w:r w:rsidRPr="006B7C63">
        <w:rPr>
          <w:rFonts w:eastAsia="SimSun"/>
        </w:rPr>
        <w:t>7.12</w:t>
      </w:r>
      <w:r>
        <w:rPr>
          <w:rFonts w:asciiTheme="minorHAnsi" w:eastAsiaTheme="minorEastAsia" w:hAnsiTheme="minorHAnsi" w:cstheme="minorBidi"/>
          <w:sz w:val="22"/>
          <w:szCs w:val="22"/>
          <w:lang w:val="en-US"/>
        </w:rPr>
        <w:tab/>
      </w:r>
      <w:r w:rsidRPr="006B7C63">
        <w:rPr>
          <w:rFonts w:eastAsia="SimSun"/>
        </w:rPr>
        <w:t xml:space="preserve">Solution </w:t>
      </w:r>
      <w:r w:rsidRPr="006B7C63">
        <w:rPr>
          <w:rFonts w:eastAsia="SimSun"/>
          <w:lang w:val="en-US"/>
        </w:rPr>
        <w:t>#12 Privacy pr</w:t>
      </w:r>
      <w:r w:rsidRPr="006B7C63">
        <w:rPr>
          <w:rFonts w:eastAsia="SimSun"/>
        </w:rPr>
        <w:t>otect</w:t>
      </w:r>
      <w:r w:rsidRPr="006B7C63">
        <w:rPr>
          <w:rFonts w:eastAsia="SimSun"/>
          <w:lang w:val="en-US"/>
        </w:rPr>
        <w:t>ion of</w:t>
      </w:r>
      <w:r w:rsidRPr="006B7C63">
        <w:rPr>
          <w:rFonts w:eastAsia="SimSun"/>
          <w:u w:val="single"/>
        </w:rPr>
        <w:t xml:space="preserve"> NSSA</w:t>
      </w:r>
      <w:r w:rsidRPr="006B7C63">
        <w:rPr>
          <w:rFonts w:eastAsia="SimSun"/>
          <w:u w:val="single"/>
          <w:lang w:val="en-US"/>
        </w:rPr>
        <w:t>I</w:t>
      </w:r>
      <w:r>
        <w:tab/>
      </w:r>
      <w:r>
        <w:fldChar w:fldCharType="begin"/>
      </w:r>
      <w:r>
        <w:instrText xml:space="preserve"> PAGEREF _Toc18306629 \h </w:instrText>
      </w:r>
      <w:r>
        <w:fldChar w:fldCharType="separate"/>
      </w:r>
      <w:r>
        <w:t>29</w:t>
      </w:r>
      <w:r>
        <w:fldChar w:fldCharType="end"/>
      </w:r>
    </w:p>
    <w:p w14:paraId="3D2AF9EB" w14:textId="43475D56" w:rsidR="00605853" w:rsidRDefault="00605853">
      <w:pPr>
        <w:pStyle w:val="TOC3"/>
        <w:rPr>
          <w:rFonts w:asciiTheme="minorHAnsi" w:eastAsiaTheme="minorEastAsia" w:hAnsiTheme="minorHAnsi" w:cstheme="minorBidi"/>
          <w:sz w:val="22"/>
          <w:szCs w:val="22"/>
          <w:lang w:val="en-US"/>
        </w:rPr>
      </w:pPr>
      <w:r w:rsidRPr="006B7C63">
        <w:rPr>
          <w:rFonts w:eastAsia="SimSun"/>
        </w:rPr>
        <w:t>7.12.1</w:t>
      </w:r>
      <w:r>
        <w:rPr>
          <w:rFonts w:asciiTheme="minorHAnsi" w:eastAsiaTheme="minorEastAsia" w:hAnsiTheme="minorHAnsi" w:cstheme="minorBidi"/>
          <w:sz w:val="22"/>
          <w:szCs w:val="22"/>
          <w:lang w:val="en-US"/>
        </w:rPr>
        <w:tab/>
      </w:r>
      <w:r w:rsidRPr="006B7C63">
        <w:rPr>
          <w:rFonts w:eastAsia="SimSun"/>
        </w:rPr>
        <w:t>Introduction</w:t>
      </w:r>
      <w:r>
        <w:tab/>
      </w:r>
      <w:r>
        <w:fldChar w:fldCharType="begin"/>
      </w:r>
      <w:r>
        <w:instrText xml:space="preserve"> PAGEREF _Toc18306630 \h </w:instrText>
      </w:r>
      <w:r>
        <w:fldChar w:fldCharType="separate"/>
      </w:r>
      <w:r>
        <w:t>29</w:t>
      </w:r>
      <w:r>
        <w:fldChar w:fldCharType="end"/>
      </w:r>
    </w:p>
    <w:p w14:paraId="34C28BAE" w14:textId="04811586" w:rsidR="00605853" w:rsidRDefault="00605853">
      <w:pPr>
        <w:pStyle w:val="TOC3"/>
        <w:rPr>
          <w:rFonts w:asciiTheme="minorHAnsi" w:eastAsiaTheme="minorEastAsia" w:hAnsiTheme="minorHAnsi" w:cstheme="minorBidi"/>
          <w:sz w:val="22"/>
          <w:szCs w:val="22"/>
          <w:lang w:val="en-US"/>
        </w:rPr>
      </w:pPr>
      <w:r w:rsidRPr="006B7C63">
        <w:rPr>
          <w:rFonts w:eastAsia="SimSun"/>
        </w:rPr>
        <w:t>7.12.2</w:t>
      </w:r>
      <w:r>
        <w:rPr>
          <w:rFonts w:asciiTheme="minorHAnsi" w:eastAsiaTheme="minorEastAsia" w:hAnsiTheme="minorHAnsi" w:cstheme="minorBidi"/>
          <w:sz w:val="22"/>
          <w:szCs w:val="22"/>
          <w:lang w:val="en-US"/>
        </w:rPr>
        <w:tab/>
      </w:r>
      <w:r w:rsidRPr="006B7C63">
        <w:rPr>
          <w:rFonts w:eastAsia="SimSun"/>
        </w:rPr>
        <w:t xml:space="preserve"> Solution details</w:t>
      </w:r>
      <w:r>
        <w:tab/>
      </w:r>
      <w:r>
        <w:fldChar w:fldCharType="begin"/>
      </w:r>
      <w:r>
        <w:instrText xml:space="preserve"> PAGEREF _Toc18306631 \h </w:instrText>
      </w:r>
      <w:r>
        <w:fldChar w:fldCharType="separate"/>
      </w:r>
      <w:r>
        <w:t>29</w:t>
      </w:r>
      <w:r>
        <w:fldChar w:fldCharType="end"/>
      </w:r>
    </w:p>
    <w:p w14:paraId="26756DDA" w14:textId="6D3C4E03" w:rsidR="00605853" w:rsidRDefault="00605853">
      <w:pPr>
        <w:pStyle w:val="TOC3"/>
        <w:rPr>
          <w:rFonts w:asciiTheme="minorHAnsi" w:eastAsiaTheme="minorEastAsia" w:hAnsiTheme="minorHAnsi" w:cstheme="minorBidi"/>
          <w:sz w:val="22"/>
          <w:szCs w:val="22"/>
          <w:lang w:val="en-US"/>
        </w:rPr>
      </w:pPr>
      <w:r w:rsidRPr="006B7C63">
        <w:rPr>
          <w:rFonts w:eastAsia="SimSun"/>
        </w:rPr>
        <w:t>7.12.3</w:t>
      </w:r>
      <w:r>
        <w:rPr>
          <w:rFonts w:asciiTheme="minorHAnsi" w:eastAsiaTheme="minorEastAsia" w:hAnsiTheme="minorHAnsi" w:cstheme="minorBidi"/>
          <w:sz w:val="22"/>
          <w:szCs w:val="22"/>
          <w:lang w:val="en-US"/>
        </w:rPr>
        <w:tab/>
      </w:r>
      <w:r w:rsidRPr="006B7C63">
        <w:rPr>
          <w:rFonts w:eastAsia="SimSun"/>
        </w:rPr>
        <w:t>Evaluation</w:t>
      </w:r>
      <w:r>
        <w:tab/>
      </w:r>
      <w:r>
        <w:fldChar w:fldCharType="begin"/>
      </w:r>
      <w:r>
        <w:instrText xml:space="preserve"> PAGEREF _Toc18306632 \h </w:instrText>
      </w:r>
      <w:r>
        <w:fldChar w:fldCharType="separate"/>
      </w:r>
      <w:r>
        <w:t>31</w:t>
      </w:r>
      <w:r>
        <w:fldChar w:fldCharType="end"/>
      </w:r>
    </w:p>
    <w:p w14:paraId="0203FD4B" w14:textId="6994063E" w:rsidR="00605853" w:rsidRDefault="00605853">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_Toc18306633 \h </w:instrText>
      </w:r>
      <w:r>
        <w:fldChar w:fldCharType="separate"/>
      </w:r>
      <w:r>
        <w:t>31</w:t>
      </w:r>
      <w:r>
        <w:fldChar w:fldCharType="end"/>
      </w:r>
    </w:p>
    <w:p w14:paraId="6E18E974" w14:textId="38800D01" w:rsidR="00605853" w:rsidRDefault="00605853">
      <w:pPr>
        <w:pStyle w:val="TOC2"/>
        <w:rPr>
          <w:rFonts w:asciiTheme="minorHAnsi" w:eastAsiaTheme="minorEastAsia" w:hAnsiTheme="minorHAnsi" w:cstheme="minorBidi"/>
          <w:sz w:val="22"/>
          <w:szCs w:val="22"/>
          <w:lang w:val="en-US"/>
        </w:rPr>
      </w:pPr>
      <w:r w:rsidRPr="006B7C63">
        <w:rPr>
          <w:rFonts w:eastAsia="SimSun"/>
        </w:rPr>
        <w:t xml:space="preserve">8.1 </w:t>
      </w:r>
      <w:r>
        <w:rPr>
          <w:rFonts w:asciiTheme="minorHAnsi" w:eastAsiaTheme="minorEastAsia" w:hAnsiTheme="minorHAnsi" w:cstheme="minorBidi"/>
          <w:sz w:val="22"/>
          <w:szCs w:val="22"/>
          <w:lang w:val="en-US"/>
        </w:rPr>
        <w:tab/>
      </w:r>
      <w:r w:rsidRPr="006B7C63">
        <w:rPr>
          <w:rFonts w:eastAsia="SimSun"/>
        </w:rPr>
        <w:t>Key issue-solution mapping</w:t>
      </w:r>
      <w:r>
        <w:tab/>
      </w:r>
      <w:r>
        <w:fldChar w:fldCharType="begin"/>
      </w:r>
      <w:r>
        <w:instrText xml:space="preserve"> PAGEREF _Toc18306634 \h </w:instrText>
      </w:r>
      <w:r>
        <w:fldChar w:fldCharType="separate"/>
      </w:r>
      <w:r>
        <w:t>31</w:t>
      </w:r>
      <w:r>
        <w:fldChar w:fldCharType="end"/>
      </w:r>
    </w:p>
    <w:p w14:paraId="4CC104B9" w14:textId="1910FA20" w:rsidR="00605853" w:rsidRDefault="00605853">
      <w:pPr>
        <w:pStyle w:val="TOC2"/>
        <w:rPr>
          <w:rFonts w:asciiTheme="minorHAnsi" w:eastAsiaTheme="minorEastAsia" w:hAnsiTheme="minorHAnsi" w:cstheme="minorBidi"/>
          <w:sz w:val="22"/>
          <w:szCs w:val="22"/>
          <w:lang w:val="en-US"/>
        </w:rPr>
      </w:pPr>
      <w:r w:rsidRPr="006B7C63">
        <w:rPr>
          <w:rFonts w:eastAsia="SimSun"/>
        </w:rPr>
        <w:t xml:space="preserve">8.2 </w:t>
      </w:r>
      <w:r>
        <w:rPr>
          <w:rFonts w:asciiTheme="minorHAnsi" w:eastAsiaTheme="minorEastAsia" w:hAnsiTheme="minorHAnsi" w:cstheme="minorBidi"/>
          <w:sz w:val="22"/>
          <w:szCs w:val="22"/>
          <w:lang w:val="en-US"/>
        </w:rPr>
        <w:tab/>
      </w:r>
      <w:r w:rsidRPr="006B7C63">
        <w:rPr>
          <w:rFonts w:eastAsia="SimSun"/>
        </w:rPr>
        <w:t>General conclusions</w:t>
      </w:r>
      <w:r>
        <w:tab/>
      </w:r>
      <w:r>
        <w:fldChar w:fldCharType="begin"/>
      </w:r>
      <w:r>
        <w:instrText xml:space="preserve"> PAGEREF _Toc18306635 \h </w:instrText>
      </w:r>
      <w:r>
        <w:fldChar w:fldCharType="separate"/>
      </w:r>
      <w:r>
        <w:t>32</w:t>
      </w:r>
      <w:r>
        <w:fldChar w:fldCharType="end"/>
      </w:r>
    </w:p>
    <w:p w14:paraId="23DF083F" w14:textId="6EC3345C" w:rsidR="00605853" w:rsidRDefault="00605853">
      <w:pPr>
        <w:pStyle w:val="TOC3"/>
        <w:rPr>
          <w:rFonts w:asciiTheme="minorHAnsi" w:eastAsiaTheme="minorEastAsia" w:hAnsiTheme="minorHAnsi" w:cstheme="minorBidi"/>
          <w:sz w:val="22"/>
          <w:szCs w:val="22"/>
          <w:lang w:val="en-US"/>
        </w:rPr>
      </w:pPr>
      <w:r w:rsidRPr="006B7C63">
        <w:rPr>
          <w:rFonts w:eastAsia="SimSun"/>
        </w:rPr>
        <w:t>8.2.1</w:t>
      </w:r>
      <w:r>
        <w:rPr>
          <w:rFonts w:asciiTheme="minorHAnsi" w:eastAsiaTheme="minorEastAsia" w:hAnsiTheme="minorHAnsi" w:cstheme="minorBidi"/>
          <w:sz w:val="22"/>
          <w:szCs w:val="22"/>
          <w:lang w:val="en-US"/>
        </w:rPr>
        <w:tab/>
      </w:r>
      <w:r w:rsidRPr="006B7C63">
        <w:rPr>
          <w:rFonts w:eastAsia="SimSun"/>
        </w:rPr>
        <w:t xml:space="preserve"> Conclusions for key issues</w:t>
      </w:r>
      <w:r>
        <w:tab/>
      </w:r>
      <w:r>
        <w:fldChar w:fldCharType="begin"/>
      </w:r>
      <w:r>
        <w:instrText xml:space="preserve"> PAGEREF _Toc18306636 \h </w:instrText>
      </w:r>
      <w:r>
        <w:fldChar w:fldCharType="separate"/>
      </w:r>
      <w:r>
        <w:t>32</w:t>
      </w:r>
      <w:r>
        <w:fldChar w:fldCharType="end"/>
      </w:r>
    </w:p>
    <w:p w14:paraId="3E4C26F6" w14:textId="77FE72C1" w:rsidR="00605853" w:rsidRDefault="00605853">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_Toc18306637 \h </w:instrText>
      </w:r>
      <w:r>
        <w:fldChar w:fldCharType="separate"/>
      </w:r>
      <w:r>
        <w:t>32</w:t>
      </w:r>
      <w:r>
        <w:fldChar w:fldCharType="end"/>
      </w:r>
    </w:p>
    <w:p w14:paraId="0A7F8F8D" w14:textId="6706B2AF" w:rsidR="00605853" w:rsidRDefault="00605853">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_Toc18306638 \h </w:instrText>
      </w:r>
      <w:r>
        <w:fldChar w:fldCharType="separate"/>
      </w:r>
      <w:r>
        <w:t>33</w:t>
      </w:r>
      <w:r>
        <w:fldChar w:fldCharType="end"/>
      </w:r>
    </w:p>
    <w:p w14:paraId="0668C155" w14:textId="77777777" w:rsidR="00E8629F" w:rsidRPr="00235394" w:rsidRDefault="00235394">
      <w:r>
        <w:rPr>
          <w:noProof/>
          <w:sz w:val="22"/>
        </w:rPr>
        <w:fldChar w:fldCharType="end"/>
      </w:r>
    </w:p>
    <w:p w14:paraId="7BCD9179" w14:textId="77777777" w:rsidR="00E8629F" w:rsidRPr="00235394" w:rsidRDefault="00E8629F">
      <w:pPr>
        <w:pStyle w:val="Heading1"/>
      </w:pPr>
      <w:r w:rsidRPr="00235394">
        <w:br w:type="page"/>
      </w:r>
      <w:bookmarkStart w:id="3" w:name="_Toc3549557"/>
      <w:bookmarkStart w:id="4" w:name="_Toc8368907"/>
      <w:bookmarkStart w:id="5" w:name="_Toc8369464"/>
      <w:bookmarkStart w:id="6" w:name="_Toc18306553"/>
      <w:r w:rsidRPr="00235394">
        <w:lastRenderedPageBreak/>
        <w:t>Foreword</w:t>
      </w:r>
      <w:bookmarkEnd w:id="3"/>
      <w:bookmarkEnd w:id="4"/>
      <w:bookmarkEnd w:id="5"/>
      <w:bookmarkEnd w:id="6"/>
    </w:p>
    <w:p w14:paraId="1852C69F" w14:textId="77777777" w:rsidR="00E8629F" w:rsidRPr="00235394" w:rsidRDefault="00E8629F">
      <w:r w:rsidRPr="00235394">
        <w:t>This Technical Report has been produced by</w:t>
      </w:r>
      <w:r w:rsidRPr="00404236">
        <w:t xml:space="preserve"> t</w:t>
      </w:r>
      <w:r w:rsidRPr="00235394">
        <w:t>he 3</w:t>
      </w:r>
      <w:r w:rsidR="00707941">
        <w:t>rd</w:t>
      </w:r>
      <w:r w:rsidRPr="00235394">
        <w:t xml:space="preserve"> Generation Partnership Project (3GPP).</w:t>
      </w:r>
    </w:p>
    <w:p w14:paraId="3A9A786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093166" w14:textId="77777777" w:rsidR="00E8629F" w:rsidRPr="00235394" w:rsidRDefault="00E8629F">
      <w:pPr>
        <w:pStyle w:val="B1"/>
      </w:pPr>
      <w:r w:rsidRPr="00235394">
        <w:t xml:space="preserve">Version </w:t>
      </w:r>
      <w:proofErr w:type="spellStart"/>
      <w:r w:rsidRPr="00235394">
        <w:t>x.y.z</w:t>
      </w:r>
      <w:proofErr w:type="spellEnd"/>
    </w:p>
    <w:p w14:paraId="22B9022E" w14:textId="77777777" w:rsidR="00E8629F" w:rsidRPr="00235394" w:rsidRDefault="00E8629F">
      <w:pPr>
        <w:pStyle w:val="B1"/>
      </w:pPr>
      <w:r w:rsidRPr="00235394">
        <w:t>where:</w:t>
      </w:r>
    </w:p>
    <w:p w14:paraId="2E95564F" w14:textId="77777777" w:rsidR="00E8629F" w:rsidRPr="00235394" w:rsidRDefault="00E8629F">
      <w:pPr>
        <w:pStyle w:val="B2"/>
      </w:pPr>
      <w:r w:rsidRPr="00235394">
        <w:t>x</w:t>
      </w:r>
      <w:r w:rsidRPr="00235394">
        <w:tab/>
        <w:t>the first digit:</w:t>
      </w:r>
    </w:p>
    <w:p w14:paraId="321CE5FF" w14:textId="77777777" w:rsidR="00E8629F" w:rsidRPr="00235394" w:rsidRDefault="00E8629F">
      <w:pPr>
        <w:pStyle w:val="B3"/>
      </w:pPr>
      <w:r w:rsidRPr="00235394">
        <w:t>1</w:t>
      </w:r>
      <w:r w:rsidRPr="00235394">
        <w:tab/>
        <w:t>presented to TSG for information;</w:t>
      </w:r>
    </w:p>
    <w:p w14:paraId="19B0448D" w14:textId="77777777" w:rsidR="00E8629F" w:rsidRPr="00235394" w:rsidRDefault="00E8629F">
      <w:pPr>
        <w:pStyle w:val="B3"/>
      </w:pPr>
      <w:r w:rsidRPr="00235394">
        <w:t>2</w:t>
      </w:r>
      <w:r w:rsidRPr="00235394">
        <w:tab/>
        <w:t>presented to TSG for approval;</w:t>
      </w:r>
    </w:p>
    <w:p w14:paraId="1A4291B1" w14:textId="77777777" w:rsidR="00E8629F" w:rsidRPr="00235394" w:rsidRDefault="00E8629F">
      <w:pPr>
        <w:pStyle w:val="B3"/>
      </w:pPr>
      <w:r w:rsidRPr="00235394">
        <w:t>3</w:t>
      </w:r>
      <w:r w:rsidRPr="00235394">
        <w:tab/>
        <w:t>or greater indicates TSG approved document under change control.</w:t>
      </w:r>
    </w:p>
    <w:p w14:paraId="06DBFD2F"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408CAB4C" w14:textId="77777777" w:rsidR="00E8629F" w:rsidRPr="00235394" w:rsidRDefault="00E8629F">
      <w:pPr>
        <w:pStyle w:val="B2"/>
      </w:pPr>
      <w:r w:rsidRPr="00235394">
        <w:t>z</w:t>
      </w:r>
      <w:r w:rsidRPr="00235394">
        <w:tab/>
        <w:t>the third digit is incremented when editorial only changes have been incorporated in the document.</w:t>
      </w:r>
    </w:p>
    <w:p w14:paraId="6F94576D" w14:textId="77777777" w:rsidR="00E8629F" w:rsidRPr="00235394" w:rsidRDefault="00E8629F">
      <w:pPr>
        <w:pStyle w:val="Heading1"/>
      </w:pPr>
      <w:bookmarkStart w:id="7" w:name="_Toc3549558"/>
      <w:bookmarkStart w:id="8" w:name="_Toc8368908"/>
      <w:bookmarkStart w:id="9" w:name="_Toc8369465"/>
      <w:bookmarkStart w:id="10" w:name="_Toc18306554"/>
      <w:r w:rsidRPr="00235394">
        <w:t>Introduction</w:t>
      </w:r>
      <w:bookmarkEnd w:id="7"/>
      <w:bookmarkEnd w:id="8"/>
      <w:bookmarkEnd w:id="9"/>
      <w:bookmarkEnd w:id="10"/>
    </w:p>
    <w:p w14:paraId="28EAE21E" w14:textId="77777777" w:rsidR="00E8629F" w:rsidRPr="00235394" w:rsidRDefault="00E8629F">
      <w:pPr>
        <w:pStyle w:val="Guidance"/>
      </w:pPr>
      <w:r w:rsidRPr="00235394">
        <w:t>This clause is optional. If it exists, it is always the second unnumbered clause.</w:t>
      </w:r>
    </w:p>
    <w:p w14:paraId="55F15391" w14:textId="77777777" w:rsidR="008B5006" w:rsidRDefault="00E8629F" w:rsidP="002C113D">
      <w:pPr>
        <w:pStyle w:val="Heading1"/>
        <w:numPr>
          <w:ilvl w:val="0"/>
          <w:numId w:val="4"/>
        </w:numPr>
      </w:pPr>
      <w:r w:rsidRPr="00235394">
        <w:br w:type="page"/>
      </w:r>
      <w:bookmarkStart w:id="11" w:name="_Toc3549559"/>
      <w:bookmarkStart w:id="12" w:name="_Toc8368909"/>
      <w:bookmarkStart w:id="13" w:name="_Toc8369466"/>
      <w:bookmarkStart w:id="14" w:name="_Toc18306555"/>
      <w:r w:rsidRPr="00235394">
        <w:lastRenderedPageBreak/>
        <w:t>Scope</w:t>
      </w:r>
      <w:bookmarkEnd w:id="11"/>
      <w:bookmarkEnd w:id="12"/>
      <w:bookmarkEnd w:id="13"/>
      <w:bookmarkEnd w:id="14"/>
    </w:p>
    <w:p w14:paraId="261FC422" w14:textId="77777777" w:rsidR="008B5006" w:rsidRDefault="008B5006" w:rsidP="008B5006">
      <w:r>
        <w:t>The scope of this Technical Report is:</w:t>
      </w:r>
    </w:p>
    <w:p w14:paraId="2BB419C1" w14:textId="77777777" w:rsidR="008B5006" w:rsidRDefault="008B5006" w:rsidP="008B5006">
      <w:r>
        <w:t>To address the network slicing open security issues which are left over from Rel-15, specifically:</w:t>
      </w:r>
    </w:p>
    <w:p w14:paraId="374CCCF1" w14:textId="77777777"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w:t>
      </w:r>
      <w:proofErr w:type="spellStart"/>
      <w:r>
        <w:t>eNS</w:t>
      </w:r>
      <w:proofErr w:type="spellEnd"/>
      <w:r>
        <w:t xml:space="preserve"> study led by SA2.</w:t>
      </w:r>
    </w:p>
    <w:p w14:paraId="185F0C80" w14:textId="77777777" w:rsidR="008B5006" w:rsidRDefault="008B5006" w:rsidP="008B5006">
      <w:r>
        <w:t>•</w:t>
      </w:r>
      <w:r>
        <w:tab/>
        <w:t xml:space="preserve">Identify and study the open security issues from R15 Network Slices particularly the aspects such as, </w:t>
      </w:r>
    </w:p>
    <w:p w14:paraId="116F40E7" w14:textId="77777777" w:rsidR="008B5006" w:rsidRDefault="008B5006" w:rsidP="008B5006">
      <w:r>
        <w:t>o</w:t>
      </w:r>
      <w:r>
        <w:tab/>
        <w:t>Inter-slice security isolation</w:t>
      </w:r>
    </w:p>
    <w:p w14:paraId="74198C72" w14:textId="77777777" w:rsidR="008B5006" w:rsidRDefault="008B5006" w:rsidP="008B5006">
      <w:r>
        <w:t>o</w:t>
      </w:r>
      <w:r>
        <w:tab/>
        <w:t>Slice-specific security in the roaming scenarios.</w:t>
      </w:r>
    </w:p>
    <w:p w14:paraId="132DE9E7" w14:textId="2439B5CC" w:rsidR="008B5006" w:rsidRDefault="008B5006" w:rsidP="008B5006">
      <w:r>
        <w:t>o</w:t>
      </w:r>
      <w:r>
        <w:tab/>
        <w:t>Slice-specific security features that can be offered as part of Network Slice as a Serv</w:t>
      </w:r>
      <w:r w:rsidR="002144E4">
        <w:t>i</w:t>
      </w:r>
      <w:r>
        <w:t>ce (</w:t>
      </w:r>
      <w:proofErr w:type="spellStart"/>
      <w:r>
        <w:t>NSaaS</w:t>
      </w:r>
      <w:proofErr w:type="spellEnd"/>
      <w:r>
        <w:t>) (Slice management)</w:t>
      </w:r>
    </w:p>
    <w:p w14:paraId="6372F964" w14:textId="77777777" w:rsidR="008B5006" w:rsidRDefault="008B5006" w:rsidP="008B5006">
      <w:r>
        <w:t>o</w:t>
      </w:r>
      <w:r>
        <w:tab/>
        <w:t>Slice-specific security features that can be made visible or monitored in the slice management (Slice management)</w:t>
      </w:r>
    </w:p>
    <w:p w14:paraId="4CD64D31" w14:textId="77777777" w:rsidR="008B5006" w:rsidRDefault="008B5006" w:rsidP="008B5006">
      <w:r>
        <w:t>•</w:t>
      </w:r>
      <w:r>
        <w:tab/>
        <w:t xml:space="preserve">Study the security aspects of architectural solutions in SA2 for the enhanced Network Slicing in R16.  </w:t>
      </w:r>
    </w:p>
    <w:p w14:paraId="545C1ECD" w14:textId="5ABAE868" w:rsidR="008B5006" w:rsidRPr="008B5006" w:rsidRDefault="008B5006" w:rsidP="002C113D">
      <w:r>
        <w:t>•</w:t>
      </w:r>
      <w:r>
        <w:tab/>
        <w:t xml:space="preserve">Study the possible security aspects of the Network Slicing interworking with EPC for Connected and Idle </w:t>
      </w:r>
      <w:proofErr w:type="spellStart"/>
      <w:r>
        <w:t>mes</w:t>
      </w:r>
      <w:proofErr w:type="spellEnd"/>
      <w:r>
        <w:t xml:space="preserve"> </w:t>
      </w:r>
    </w:p>
    <w:p w14:paraId="6D167BAE" w14:textId="77777777" w:rsidR="00E8629F" w:rsidRPr="00235394" w:rsidRDefault="00E8629F" w:rsidP="00404236">
      <w:pPr>
        <w:pStyle w:val="Heading1"/>
      </w:pPr>
      <w:bookmarkStart w:id="15" w:name="_Toc3549560"/>
      <w:bookmarkStart w:id="16" w:name="_Toc8368910"/>
      <w:bookmarkStart w:id="17" w:name="_Toc8369467"/>
      <w:bookmarkStart w:id="18" w:name="_Toc18306556"/>
      <w:r w:rsidRPr="00235394">
        <w:t>2</w:t>
      </w:r>
      <w:r w:rsidRPr="00235394">
        <w:tab/>
        <w:t>References</w:t>
      </w:r>
      <w:bookmarkEnd w:id="15"/>
      <w:bookmarkEnd w:id="16"/>
      <w:bookmarkEnd w:id="17"/>
      <w:bookmarkEnd w:id="18"/>
    </w:p>
    <w:p w14:paraId="1293C0EB" w14:textId="77777777" w:rsidR="00E8629F" w:rsidRPr="00235394" w:rsidRDefault="00E8629F">
      <w:r w:rsidRPr="00235394">
        <w:t>The following documents contain provisions which, through reference in this text, constitute provisions of the present document.</w:t>
      </w:r>
    </w:p>
    <w:p w14:paraId="495CB0D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3F90E29" w14:textId="77777777" w:rsidR="007066FA" w:rsidRPr="004D3578" w:rsidRDefault="007066FA" w:rsidP="007066FA">
      <w:pPr>
        <w:pStyle w:val="B1"/>
      </w:pPr>
      <w:r>
        <w:t>-</w:t>
      </w:r>
      <w:r>
        <w:tab/>
      </w:r>
      <w:r w:rsidRPr="004D3578">
        <w:t>For a specific reference, subsequent revisions do not apply.</w:t>
      </w:r>
    </w:p>
    <w:p w14:paraId="04A0FD82"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A00721" w14:textId="54F35922" w:rsidR="00023566" w:rsidRPr="00023566" w:rsidRDefault="00023566" w:rsidP="00023566">
      <w:pPr>
        <w:keepLines/>
        <w:ind w:left="1702" w:hanging="1418"/>
        <w:rPr>
          <w:rFonts w:eastAsia="SimSun"/>
        </w:rPr>
      </w:pPr>
      <w:r w:rsidRPr="00023566">
        <w:rPr>
          <w:rFonts w:eastAsia="SimSun"/>
        </w:rPr>
        <w:t>[1]</w:t>
      </w:r>
      <w:r w:rsidRPr="00023566">
        <w:rPr>
          <w:rFonts w:eastAsia="SimSun"/>
        </w:rPr>
        <w:tab/>
        <w:t>3GPP TR 21.905: "Vocabulary for 3GPP Specifications".</w:t>
      </w:r>
    </w:p>
    <w:p w14:paraId="513E752C" w14:textId="7929CC04" w:rsidR="00023566" w:rsidRPr="00023566" w:rsidRDefault="00023566" w:rsidP="00023566">
      <w:pPr>
        <w:keepLines/>
        <w:ind w:left="1702" w:hanging="1418"/>
        <w:rPr>
          <w:rFonts w:eastAsia="SimSun"/>
        </w:rPr>
      </w:pPr>
      <w:r w:rsidRPr="00023566">
        <w:rPr>
          <w:rFonts w:eastAsia="SimSun"/>
        </w:rPr>
        <w:t>[2]</w:t>
      </w:r>
      <w:r w:rsidRPr="00023566">
        <w:rPr>
          <w:rFonts w:eastAsia="SimSun"/>
        </w:rPr>
        <w:tab/>
        <w:t>3GPP TS 33.501: "Security architecture and procedures for 5G system".</w:t>
      </w:r>
    </w:p>
    <w:p w14:paraId="6422004F" w14:textId="206869A0" w:rsidR="00023566" w:rsidRPr="00023566" w:rsidRDefault="00023566" w:rsidP="00023566">
      <w:pPr>
        <w:keepLines/>
        <w:ind w:left="1702" w:hanging="1418"/>
        <w:rPr>
          <w:rFonts w:eastAsia="SimSun"/>
        </w:rPr>
      </w:pPr>
      <w:r w:rsidRPr="00023566">
        <w:rPr>
          <w:rFonts w:eastAsia="SimSun"/>
        </w:rPr>
        <w:t>[3]</w:t>
      </w:r>
      <w:r w:rsidRPr="00023566">
        <w:rPr>
          <w:rFonts w:eastAsia="SimSun"/>
        </w:rPr>
        <w:tab/>
        <w:t>3GPP TS 23.501: "System Architecture for the 5G System; Stage 2".</w:t>
      </w:r>
      <w:bookmarkStart w:id="19" w:name="_GoBack"/>
      <w:bookmarkEnd w:id="19"/>
    </w:p>
    <w:p w14:paraId="0772C30D" w14:textId="50D6ED91" w:rsidR="00023566" w:rsidRPr="00023566" w:rsidRDefault="00023566" w:rsidP="00023566">
      <w:pPr>
        <w:keepLines/>
        <w:ind w:left="1702" w:hanging="1418"/>
        <w:rPr>
          <w:rFonts w:eastAsia="SimSun"/>
        </w:rPr>
      </w:pPr>
      <w:r w:rsidRPr="00023566">
        <w:rPr>
          <w:rFonts w:eastAsia="SimSun"/>
        </w:rPr>
        <w:t>[4]</w:t>
      </w:r>
      <w:r w:rsidRPr="00023566">
        <w:rPr>
          <w:rFonts w:eastAsia="SimSun"/>
        </w:rPr>
        <w:tab/>
        <w:t>3GPP TS 23.502: "Procedures for the 5G System; Stage 2".</w:t>
      </w:r>
    </w:p>
    <w:p w14:paraId="58B16FDC" w14:textId="35BB5106" w:rsidR="00023566" w:rsidRPr="00023566" w:rsidRDefault="00023566" w:rsidP="00023566">
      <w:pPr>
        <w:keepLines/>
        <w:ind w:left="1702" w:hanging="1418"/>
        <w:rPr>
          <w:rFonts w:eastAsia="SimSun"/>
        </w:rPr>
      </w:pPr>
      <w:r w:rsidRPr="00023566">
        <w:rPr>
          <w:rFonts w:eastAsia="SimSun"/>
        </w:rPr>
        <w:t>[5]</w:t>
      </w:r>
      <w:r w:rsidRPr="00023566">
        <w:rPr>
          <w:rFonts w:eastAsia="SimSun"/>
        </w:rPr>
        <w:tab/>
        <w:t>3GPP TR 23.740: "Study on Enhancement of Network Slicing".</w:t>
      </w:r>
    </w:p>
    <w:p w14:paraId="2A1D3639" w14:textId="60DC87F9" w:rsidR="00023566" w:rsidRPr="00023566" w:rsidRDefault="00023566" w:rsidP="00023566">
      <w:pPr>
        <w:keepLines/>
        <w:ind w:left="1702" w:hanging="1418"/>
        <w:rPr>
          <w:rFonts w:eastAsia="SimSun"/>
        </w:rPr>
      </w:pPr>
      <w:r w:rsidRPr="00023566">
        <w:rPr>
          <w:rFonts w:eastAsia="SimSun"/>
        </w:rPr>
        <w:t>[6]</w:t>
      </w:r>
      <w:r w:rsidRPr="00023566">
        <w:rPr>
          <w:rFonts w:eastAsia="SimSun"/>
        </w:rPr>
        <w:tab/>
        <w:t>RFC 748: "Extensible Authentication Protocol (EAP)"</w:t>
      </w:r>
    </w:p>
    <w:p w14:paraId="3DB5E061" w14:textId="5C20585F" w:rsidR="00023566" w:rsidRPr="00023566" w:rsidRDefault="00023566" w:rsidP="00023566">
      <w:pPr>
        <w:keepLines/>
        <w:ind w:left="1702" w:hanging="1418"/>
        <w:rPr>
          <w:rFonts w:eastAsia="SimSun"/>
        </w:rPr>
      </w:pPr>
      <w:r w:rsidRPr="00023566">
        <w:rPr>
          <w:rFonts w:eastAsia="SimSun"/>
        </w:rPr>
        <w:t>[7]</w:t>
      </w:r>
      <w:r w:rsidRPr="00023566">
        <w:rPr>
          <w:rFonts w:eastAsia="SimSun"/>
        </w:rPr>
        <w:tab/>
        <w:t>3GPP TS 28.531: "</w:t>
      </w:r>
      <w:r w:rsidRPr="00023566" w:rsidDel="00D533DE">
        <w:rPr>
          <w:rFonts w:eastAsia="SimSun"/>
        </w:rPr>
        <w:t xml:space="preserve"> </w:t>
      </w:r>
      <w:r w:rsidRPr="00023566">
        <w:rPr>
          <w:rFonts w:eastAsia="SimSun"/>
        </w:rPr>
        <w:t>Management and orchestration Provisioning"</w:t>
      </w:r>
      <w:r w:rsidRPr="00023566" w:rsidDel="00D533DE">
        <w:rPr>
          <w:rFonts w:eastAsia="SimSun"/>
        </w:rPr>
        <w:t xml:space="preserve"> </w:t>
      </w:r>
    </w:p>
    <w:p w14:paraId="056DC182" w14:textId="5B6D22F9" w:rsidR="00023566" w:rsidRPr="00023566" w:rsidRDefault="00023566" w:rsidP="00023566">
      <w:pPr>
        <w:keepLines/>
        <w:ind w:left="1702" w:hanging="1418"/>
        <w:rPr>
          <w:rFonts w:eastAsia="SimSun"/>
        </w:rPr>
      </w:pPr>
      <w:r w:rsidRPr="00023566">
        <w:rPr>
          <w:rFonts w:eastAsia="SimSun"/>
        </w:rPr>
        <w:t>[8]</w:t>
      </w:r>
      <w:r w:rsidRPr="00023566">
        <w:rPr>
          <w:rFonts w:eastAsia="SimSun"/>
        </w:rPr>
        <w:tab/>
        <w:t>RFC 4282: "</w:t>
      </w:r>
      <w:r w:rsidRPr="00023566" w:rsidDel="00D533DE">
        <w:rPr>
          <w:rFonts w:eastAsia="SimSun"/>
        </w:rPr>
        <w:t xml:space="preserve"> </w:t>
      </w:r>
      <w:r w:rsidRPr="00023566">
        <w:rPr>
          <w:rFonts w:eastAsia="SimSun"/>
        </w:rPr>
        <w:t>The Network Access Identifier</w:t>
      </w:r>
    </w:p>
    <w:p w14:paraId="5EA54AA7" w14:textId="77777777" w:rsidR="00023566" w:rsidRPr="00023566" w:rsidRDefault="00023566" w:rsidP="00023566">
      <w:pPr>
        <w:keepLines/>
        <w:ind w:left="1702" w:hanging="1418"/>
        <w:rPr>
          <w:rFonts w:eastAsia="SimSun"/>
        </w:rPr>
      </w:pPr>
    </w:p>
    <w:p w14:paraId="06CBFEEA" w14:textId="77777777" w:rsidR="00E8629F" w:rsidRPr="00235394" w:rsidRDefault="00E8629F">
      <w:pPr>
        <w:pStyle w:val="Heading1"/>
      </w:pPr>
      <w:bookmarkStart w:id="20" w:name="_Toc3549561"/>
      <w:bookmarkStart w:id="21" w:name="_Toc8368911"/>
      <w:bookmarkStart w:id="22" w:name="_Toc8369468"/>
      <w:bookmarkStart w:id="23" w:name="_Toc18306557"/>
      <w:r w:rsidRPr="00235394">
        <w:lastRenderedPageBreak/>
        <w:t>3</w:t>
      </w:r>
      <w:r w:rsidRPr="00235394">
        <w:tab/>
      </w:r>
      <w:r w:rsidR="00367724" w:rsidRPr="00235394">
        <w:t>Definitions, symbols and abbreviations</w:t>
      </w:r>
      <w:bookmarkEnd w:id="20"/>
      <w:bookmarkEnd w:id="21"/>
      <w:bookmarkEnd w:id="22"/>
      <w:bookmarkEnd w:id="23"/>
    </w:p>
    <w:p w14:paraId="5AFEF859" w14:textId="77777777" w:rsidR="00E8629F" w:rsidRPr="00235394" w:rsidRDefault="00E8629F">
      <w:pPr>
        <w:pStyle w:val="Heading2"/>
      </w:pPr>
      <w:bookmarkStart w:id="24" w:name="_Toc3549562"/>
      <w:bookmarkStart w:id="25" w:name="_Toc8368912"/>
      <w:bookmarkStart w:id="26" w:name="_Toc8369469"/>
      <w:bookmarkStart w:id="27" w:name="_Toc18306558"/>
      <w:r w:rsidRPr="00235394">
        <w:t>3.1</w:t>
      </w:r>
      <w:r w:rsidRPr="00235394">
        <w:tab/>
        <w:t>Definitions</w:t>
      </w:r>
      <w:bookmarkEnd w:id="24"/>
      <w:bookmarkEnd w:id="25"/>
      <w:bookmarkEnd w:id="26"/>
      <w:bookmarkEnd w:id="27"/>
    </w:p>
    <w:p w14:paraId="028A6805" w14:textId="77777777" w:rsidR="00E8629F" w:rsidRPr="00235394" w:rsidRDefault="00E8629F">
      <w:r w:rsidRPr="00235394">
        <w:t xml:space="preserve">For the purposes of the present document, the terms and definitions given in </w:t>
      </w:r>
      <w:bookmarkStart w:id="28" w:name="OLE_LINK1"/>
      <w:bookmarkStart w:id="29" w:name="OLE_LINK2"/>
      <w:bookmarkStart w:id="30" w:name="OLE_LINK3"/>
      <w:bookmarkStart w:id="31" w:name="OLE_LINK4"/>
      <w:bookmarkStart w:id="32" w:name="OLE_LINK5"/>
      <w:r w:rsidR="00212373">
        <w:t xml:space="preserve">3GPP </w:t>
      </w:r>
      <w:bookmarkEnd w:id="28"/>
      <w:bookmarkEnd w:id="29"/>
      <w:bookmarkEnd w:id="30"/>
      <w:bookmarkEnd w:id="31"/>
      <w:bookmarkEnd w:id="3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2C53AB2" w14:textId="77777777" w:rsidR="00E8629F" w:rsidRPr="00235394" w:rsidRDefault="00E8629F">
      <w:pPr>
        <w:pStyle w:val="Heading2"/>
      </w:pPr>
      <w:bookmarkStart w:id="33" w:name="_Toc3549563"/>
      <w:bookmarkStart w:id="34" w:name="_Toc8368913"/>
      <w:bookmarkStart w:id="35" w:name="_Toc8369470"/>
      <w:bookmarkStart w:id="36" w:name="_Toc18306559"/>
      <w:r w:rsidRPr="00235394">
        <w:t>3.2</w:t>
      </w:r>
      <w:r w:rsidRPr="00235394">
        <w:tab/>
        <w:t>Symbols</w:t>
      </w:r>
      <w:bookmarkEnd w:id="33"/>
      <w:bookmarkEnd w:id="34"/>
      <w:bookmarkEnd w:id="35"/>
      <w:bookmarkEnd w:id="36"/>
    </w:p>
    <w:p w14:paraId="33697EF5" w14:textId="77777777" w:rsidR="00E8629F" w:rsidRPr="00235394" w:rsidRDefault="00E8629F">
      <w:pPr>
        <w:keepNext/>
      </w:pPr>
      <w:r w:rsidRPr="00235394">
        <w:t>For the purposes of the present document, the following symbols apply:</w:t>
      </w:r>
    </w:p>
    <w:p w14:paraId="713841A3" w14:textId="77777777" w:rsidR="00E8629F" w:rsidRPr="00235394" w:rsidRDefault="00E8629F">
      <w:pPr>
        <w:pStyle w:val="EW"/>
      </w:pPr>
    </w:p>
    <w:p w14:paraId="163AF2BE" w14:textId="77777777" w:rsidR="00E8629F" w:rsidRPr="00235394" w:rsidRDefault="00E8629F">
      <w:pPr>
        <w:pStyle w:val="Heading2"/>
      </w:pPr>
      <w:bookmarkStart w:id="37" w:name="_Toc3549564"/>
      <w:bookmarkStart w:id="38" w:name="_Toc8368914"/>
      <w:bookmarkStart w:id="39" w:name="_Toc8369471"/>
      <w:bookmarkStart w:id="40" w:name="_Toc18306560"/>
      <w:r w:rsidRPr="00235394">
        <w:t>3.3</w:t>
      </w:r>
      <w:r w:rsidRPr="00235394">
        <w:tab/>
        <w:t>Abbreviations</w:t>
      </w:r>
      <w:bookmarkEnd w:id="37"/>
      <w:bookmarkEnd w:id="38"/>
      <w:bookmarkEnd w:id="39"/>
      <w:bookmarkEnd w:id="40"/>
    </w:p>
    <w:p w14:paraId="6E7F257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1ECDE44F" w14:textId="77777777" w:rsidR="00410A47" w:rsidRPr="00997C21" w:rsidRDefault="0084263E" w:rsidP="0084263E">
      <w:pPr>
        <w:pStyle w:val="Heading1"/>
      </w:pPr>
      <w:bookmarkStart w:id="41" w:name="_Toc3549565"/>
      <w:bookmarkStart w:id="42" w:name="_Toc8368915"/>
      <w:bookmarkStart w:id="43" w:name="_Toc8369472"/>
      <w:bookmarkStart w:id="44" w:name="_Toc18306561"/>
      <w:r>
        <w:t>4</w:t>
      </w:r>
      <w:r w:rsidR="00410A47" w:rsidRPr="00997C21">
        <w:tab/>
      </w:r>
      <w:r w:rsidR="00410A47" w:rsidRPr="0084263E">
        <w:t>Background</w:t>
      </w:r>
      <w:bookmarkEnd w:id="41"/>
      <w:bookmarkEnd w:id="42"/>
      <w:bookmarkEnd w:id="43"/>
      <w:bookmarkEnd w:id="44"/>
    </w:p>
    <w:p w14:paraId="5BBC71A8" w14:textId="77777777" w:rsidR="00E8629F" w:rsidRPr="00235394" w:rsidRDefault="00E8629F">
      <w:pPr>
        <w:pStyle w:val="EW"/>
      </w:pPr>
    </w:p>
    <w:p w14:paraId="67611465" w14:textId="77777777" w:rsidR="00E8629F" w:rsidRDefault="0084263E" w:rsidP="0084263E">
      <w:pPr>
        <w:pStyle w:val="Heading1"/>
      </w:pPr>
      <w:bookmarkStart w:id="45" w:name="_Toc3549566"/>
      <w:bookmarkStart w:id="46" w:name="_Toc8368916"/>
      <w:bookmarkStart w:id="47" w:name="_Toc8369473"/>
      <w:bookmarkStart w:id="48" w:name="_Toc18306562"/>
      <w:r>
        <w:t>5</w:t>
      </w:r>
      <w:r>
        <w:tab/>
        <w:t>Requirements, assumptions and constraints</w:t>
      </w:r>
      <w:bookmarkEnd w:id="45"/>
      <w:bookmarkEnd w:id="46"/>
      <w:bookmarkEnd w:id="47"/>
      <w:bookmarkEnd w:id="48"/>
    </w:p>
    <w:p w14:paraId="125842C8" w14:textId="77777777"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w:t>
      </w:r>
      <w:proofErr w:type="gramStart"/>
      <w:r>
        <w:t>have to</w:t>
      </w:r>
      <w:proofErr w:type="gramEnd"/>
      <w:r>
        <w:t xml:space="preserve"> be considered or addressed by any of the proposed solution.</w:t>
      </w:r>
    </w:p>
    <w:p w14:paraId="5F06AF32" w14:textId="77777777" w:rsidR="00FD2920" w:rsidRDefault="00FD2920" w:rsidP="00FD2920">
      <w:pPr>
        <w:pStyle w:val="Heading1"/>
      </w:pPr>
      <w:bookmarkStart w:id="49" w:name="_Toc3549567"/>
      <w:bookmarkStart w:id="50" w:name="_Toc8368917"/>
      <w:bookmarkStart w:id="51" w:name="_Toc8369474"/>
      <w:bookmarkStart w:id="52" w:name="_Toc18306563"/>
      <w:r>
        <w:t>6</w:t>
      </w:r>
      <w:r>
        <w:tab/>
        <w:t>Key Issues</w:t>
      </w:r>
      <w:bookmarkEnd w:id="49"/>
      <w:bookmarkEnd w:id="50"/>
      <w:bookmarkEnd w:id="51"/>
      <w:bookmarkEnd w:id="52"/>
    </w:p>
    <w:p w14:paraId="1E7C0861" w14:textId="77777777" w:rsidR="00FD2920" w:rsidRDefault="00FD2920" w:rsidP="00FD2920">
      <w:pPr>
        <w:pStyle w:val="Heading2"/>
      </w:pPr>
      <w:bookmarkStart w:id="53" w:name="_Toc3549568"/>
      <w:bookmarkStart w:id="54" w:name="_Toc8368918"/>
      <w:bookmarkStart w:id="55" w:name="_Toc8369475"/>
      <w:bookmarkStart w:id="56" w:name="_Toc18306564"/>
      <w:r>
        <w:t>6.1</w:t>
      </w:r>
      <w:r>
        <w:tab/>
        <w:t>Introduction</w:t>
      </w:r>
      <w:bookmarkEnd w:id="53"/>
      <w:bookmarkEnd w:id="54"/>
      <w:bookmarkEnd w:id="55"/>
      <w:bookmarkEnd w:id="56"/>
    </w:p>
    <w:p w14:paraId="175A2458" w14:textId="77777777"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14:paraId="7830F2CC" w14:textId="77777777" w:rsidR="00FD2920" w:rsidRPr="00F36D8F" w:rsidRDefault="00FD2920" w:rsidP="00B156AF">
      <w:pPr>
        <w:pStyle w:val="Heading2"/>
      </w:pPr>
      <w:bookmarkStart w:id="57" w:name="_Toc3549569"/>
      <w:bookmarkStart w:id="58" w:name="_Toc8368919"/>
      <w:bookmarkStart w:id="59" w:name="_Toc8369476"/>
      <w:bookmarkStart w:id="60" w:name="_Toc18306565"/>
      <w:r w:rsidRPr="00B156AF">
        <w:t>6.2</w:t>
      </w:r>
      <w:r w:rsidRPr="00B156AF">
        <w:tab/>
      </w:r>
      <w:r w:rsidRPr="00B156AF">
        <w:tab/>
        <w:t>Key Issue #1</w:t>
      </w:r>
      <w:r w:rsidR="00715E65" w:rsidRPr="00B156AF">
        <w:t xml:space="preserve"> Authentication for access to specific Network Slices</w:t>
      </w:r>
      <w:bookmarkEnd w:id="57"/>
      <w:bookmarkEnd w:id="58"/>
      <w:bookmarkEnd w:id="59"/>
      <w:bookmarkEnd w:id="60"/>
    </w:p>
    <w:p w14:paraId="08DF6A1C" w14:textId="77777777" w:rsidR="00FD2920" w:rsidRDefault="00FD2920" w:rsidP="00FD2920">
      <w:pPr>
        <w:pStyle w:val="Heading3"/>
      </w:pPr>
      <w:bookmarkStart w:id="61" w:name="_Toc3549570"/>
      <w:bookmarkStart w:id="62" w:name="_Toc8368920"/>
      <w:bookmarkStart w:id="63" w:name="_Toc8369477"/>
      <w:bookmarkStart w:id="64" w:name="_Toc18306566"/>
      <w:r>
        <w:t>6.2.1</w:t>
      </w:r>
      <w:r>
        <w:tab/>
        <w:t>Key issue detail</w:t>
      </w:r>
      <w:bookmarkEnd w:id="61"/>
      <w:bookmarkEnd w:id="62"/>
      <w:bookmarkEnd w:id="63"/>
      <w:bookmarkEnd w:id="64"/>
    </w:p>
    <w:p w14:paraId="7DF65A28" w14:textId="77777777" w:rsidR="00715E65" w:rsidRPr="00715E65" w:rsidRDefault="00715E65" w:rsidP="00715E65">
      <w:pPr>
        <w:rPr>
          <w:rFonts w:eastAsia="SimSun"/>
        </w:rPr>
      </w:pPr>
      <w:r w:rsidRPr="00715E65">
        <w:rPr>
          <w:rFonts w:eastAsia="SimSun"/>
        </w:rPr>
        <w:t xml:space="preserve">This key issue will study how to </w:t>
      </w:r>
      <w:bookmarkStart w:id="65"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65"/>
      <w:r w:rsidRPr="00715E65">
        <w:rPr>
          <w:rFonts w:eastAsia="SimSun"/>
        </w:rPr>
        <w:t>and that takes place after the primary authentication which is still required between the UE and the 5GS for PLMN access authorization and authentication.</w:t>
      </w:r>
    </w:p>
    <w:p w14:paraId="6EEDB441" w14:textId="77777777" w:rsidR="00715E65" w:rsidRPr="00715E65" w:rsidRDefault="00715E65" w:rsidP="00715E65">
      <w:pPr>
        <w:rPr>
          <w:rFonts w:eastAsia="SimSun"/>
        </w:rPr>
      </w:pPr>
      <w:proofErr w:type="gramStart"/>
      <w:r w:rsidRPr="00715E65">
        <w:rPr>
          <w:rFonts w:eastAsia="SimSun"/>
        </w:rPr>
        <w:t>In</w:t>
      </w:r>
      <w:r w:rsidR="00555DF7">
        <w:rPr>
          <w:rFonts w:eastAsia="SimSun"/>
        </w:rPr>
        <w:t xml:space="preserve"> particular, the</w:t>
      </w:r>
      <w:proofErr w:type="gramEnd"/>
      <w:r w:rsidR="00555DF7">
        <w:rPr>
          <w:rFonts w:eastAsia="SimSun"/>
        </w:rPr>
        <w:t xml:space="preserve"> key issue will</w:t>
      </w:r>
      <w:r w:rsidRPr="00715E65">
        <w:rPr>
          <w:rFonts w:eastAsia="SimSun"/>
        </w:rPr>
        <w:t xml:space="preserve"> address: Access control to Network Slices that require additional authorization and authentication:</w:t>
      </w:r>
    </w:p>
    <w:p w14:paraId="3029080B" w14:textId="77777777" w:rsidR="00715E65" w:rsidRPr="00715E65" w:rsidRDefault="00715E65" w:rsidP="00715E65">
      <w:pPr>
        <w:keepNext/>
        <w:keepLines/>
        <w:spacing w:before="120"/>
        <w:ind w:left="1134" w:hanging="1134"/>
        <w:outlineLvl w:val="2"/>
        <w:rPr>
          <w:rFonts w:eastAsia="SimSun"/>
        </w:rPr>
      </w:pPr>
      <w:r w:rsidRPr="00715E65">
        <w:rPr>
          <w:rFonts w:eastAsia="SimSun"/>
        </w:rPr>
        <w:lastRenderedPageBreak/>
        <w:t>-</w:t>
      </w:r>
      <w:r w:rsidRPr="00715E65">
        <w:rPr>
          <w:rFonts w:eastAsia="SimSun"/>
        </w:rPr>
        <w:tab/>
        <w:t>How do the UE and the Network know that additional authorization and authentication is required for a Network Slice?</w:t>
      </w:r>
    </w:p>
    <w:p w14:paraId="31264D29"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14:paraId="256AFC75" w14:textId="77777777" w:rsidR="00715E65" w:rsidRPr="00715E65" w:rsidRDefault="00715E65" w:rsidP="002C113D"/>
    <w:p w14:paraId="1463D0D3" w14:textId="77777777" w:rsidR="00FD2920" w:rsidRDefault="00FD2920" w:rsidP="00FD2920">
      <w:pPr>
        <w:pStyle w:val="Heading3"/>
      </w:pPr>
      <w:bookmarkStart w:id="66" w:name="_Toc3549571"/>
      <w:bookmarkStart w:id="67" w:name="_Toc8368921"/>
      <w:bookmarkStart w:id="68" w:name="_Toc8369478"/>
      <w:bookmarkStart w:id="69" w:name="_Toc18306567"/>
      <w:r>
        <w:t>6.2.2</w:t>
      </w:r>
      <w:r>
        <w:tab/>
        <w:t>Security threats</w:t>
      </w:r>
      <w:bookmarkEnd w:id="66"/>
      <w:bookmarkEnd w:id="67"/>
      <w:bookmarkEnd w:id="68"/>
      <w:bookmarkEnd w:id="69"/>
    </w:p>
    <w:p w14:paraId="544EEA98" w14:textId="54DAE926"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access the Slice which t</w:t>
      </w:r>
      <w:r w:rsidR="002144E4" w:rsidRPr="006C6DB0">
        <w:rPr>
          <w:rFonts w:eastAsia="SimSun"/>
        </w:rPr>
        <w:t>h</w:t>
      </w:r>
      <w:r w:rsidRPr="006C6DB0">
        <w:rPr>
          <w:rFonts w:eastAsia="SimSun"/>
        </w:rPr>
        <w:t xml:space="preserve">ose UEs are not entitled to access. The </w:t>
      </w:r>
      <w:r w:rsidR="00603CD5" w:rsidRPr="006C6DB0">
        <w:rPr>
          <w:rFonts w:eastAsia="SimSun"/>
        </w:rPr>
        <w:t>unauthor</w:t>
      </w:r>
      <w:r w:rsidR="002144E4" w:rsidRPr="006C6DB0">
        <w:rPr>
          <w:rFonts w:eastAsia="SimSun"/>
        </w:rPr>
        <w:t>i</w:t>
      </w:r>
      <w:r w:rsidR="00603CD5" w:rsidRPr="006C6DB0">
        <w:rPr>
          <w:rFonts w:eastAsia="SimSun"/>
        </w:rPr>
        <w:t>zed</w:t>
      </w:r>
      <w:r w:rsidRPr="006C6DB0">
        <w:rPr>
          <w:rFonts w:eastAsia="SimSun"/>
        </w:rPr>
        <w:t xml:space="preserve"> UEs may consume resources of the Network Slice and they may cause DoS to legiti</w:t>
      </w:r>
      <w:r w:rsidR="002144E4" w:rsidRPr="006C6DB0">
        <w:rPr>
          <w:rFonts w:eastAsia="SimSun"/>
        </w:rPr>
        <w:t>m</w:t>
      </w:r>
      <w:r w:rsidRPr="006C6DB0">
        <w:rPr>
          <w:rFonts w:eastAsia="SimSun"/>
        </w:rPr>
        <w:t>ate UEs.</w:t>
      </w:r>
    </w:p>
    <w:p w14:paraId="728AAF0B" w14:textId="468A58B4" w:rsidR="006C6DB0" w:rsidRPr="006C6DB0" w:rsidRDefault="006C6DB0" w:rsidP="006C6DB0">
      <w:pPr>
        <w:rPr>
          <w:rFonts w:eastAsia="SimSun"/>
        </w:rPr>
      </w:pPr>
      <w:r w:rsidRPr="006C6DB0">
        <w:rPr>
          <w:rFonts w:eastAsia="SimSun"/>
        </w:rPr>
        <w:t>The unauthor</w:t>
      </w:r>
      <w:r w:rsidR="002144E4" w:rsidRPr="006C6DB0">
        <w:rPr>
          <w:rFonts w:eastAsia="SimSun"/>
        </w:rPr>
        <w:t>i</w:t>
      </w:r>
      <w:r w:rsidRPr="006C6DB0">
        <w:rPr>
          <w:rFonts w:eastAsia="SimSun"/>
        </w:rPr>
        <w:t xml:space="preserve">zed UEs may be any regular UE, which may have successfully completed the primary authentication using 3GPP credentials, but do not have credentials for access the specific Network Slice. Hence </w:t>
      </w:r>
      <w:r w:rsidR="002144E4" w:rsidRPr="006C6DB0">
        <w:rPr>
          <w:rFonts w:eastAsia="SimSun"/>
        </w:rPr>
        <w:t>s</w:t>
      </w:r>
      <w:r w:rsidRPr="006C6DB0">
        <w:rPr>
          <w:rFonts w:eastAsia="SimSun"/>
        </w:rPr>
        <w:t xml:space="preserve">uch UEs need to be prevented from accessing the Network Slice. </w:t>
      </w:r>
    </w:p>
    <w:p w14:paraId="4D6A336E" w14:textId="77777777"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14:paraId="7E43D54E" w14:textId="77777777" w:rsidR="00FD2920" w:rsidRDefault="00FD2920" w:rsidP="00FD2920">
      <w:pPr>
        <w:pStyle w:val="Heading3"/>
      </w:pPr>
      <w:bookmarkStart w:id="70" w:name="_Toc3549572"/>
      <w:bookmarkStart w:id="71" w:name="_Toc8368922"/>
      <w:bookmarkStart w:id="72" w:name="_Toc8369479"/>
      <w:bookmarkStart w:id="73" w:name="_Toc18306568"/>
      <w:r>
        <w:t>6.2.3</w:t>
      </w:r>
      <w:r>
        <w:tab/>
        <w:t>Potential security requirements</w:t>
      </w:r>
      <w:bookmarkEnd w:id="70"/>
      <w:bookmarkEnd w:id="71"/>
      <w:bookmarkEnd w:id="72"/>
      <w:bookmarkEnd w:id="73"/>
    </w:p>
    <w:p w14:paraId="0B5B0315" w14:textId="77777777"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14:paraId="3D91E5EA" w14:textId="77777777"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14:paraId="212E1F12" w14:textId="77777777" w:rsidR="00183DC8" w:rsidRPr="00183DC8" w:rsidRDefault="000E7D6C" w:rsidP="002C113D">
      <w:pPr>
        <w:pStyle w:val="Heading2"/>
        <w:rPr>
          <w:rFonts w:eastAsia="SimSun"/>
        </w:rPr>
      </w:pPr>
      <w:bookmarkStart w:id="74" w:name="_Toc3549573"/>
      <w:bookmarkStart w:id="75" w:name="_Toc8368923"/>
      <w:bookmarkStart w:id="76" w:name="_Toc8369480"/>
      <w:bookmarkStart w:id="77" w:name="_Toc18306569"/>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74"/>
      <w:bookmarkEnd w:id="75"/>
      <w:bookmarkEnd w:id="76"/>
      <w:bookmarkEnd w:id="77"/>
    </w:p>
    <w:p w14:paraId="016ABFF2" w14:textId="77777777" w:rsidR="00183DC8" w:rsidRPr="00183DC8" w:rsidRDefault="00BE158E" w:rsidP="002C113D">
      <w:pPr>
        <w:pStyle w:val="Heading3"/>
        <w:rPr>
          <w:rFonts w:eastAsia="SimSun"/>
        </w:rPr>
      </w:pPr>
      <w:bookmarkStart w:id="78" w:name="_Toc515049975"/>
      <w:bookmarkStart w:id="79" w:name="_Toc3549574"/>
      <w:bookmarkStart w:id="80" w:name="_Toc8368924"/>
      <w:bookmarkStart w:id="81" w:name="_Toc8369481"/>
      <w:bookmarkStart w:id="82" w:name="_Toc18306570"/>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78"/>
      <w:bookmarkEnd w:id="79"/>
      <w:bookmarkEnd w:id="80"/>
      <w:bookmarkEnd w:id="81"/>
      <w:bookmarkEnd w:id="82"/>
    </w:p>
    <w:p w14:paraId="7752688C" w14:textId="0EA7716C"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w:t>
      </w:r>
      <w:r w:rsidR="002144E4" w:rsidRPr="00183DC8">
        <w:rPr>
          <w:rFonts w:eastAsia="SimSun"/>
        </w:rPr>
        <w:t xml:space="preserve"> </w:t>
      </w:r>
      <w:r w:rsidRPr="00183DC8">
        <w:rPr>
          <w:rFonts w:eastAsia="SimSun"/>
        </w:rPr>
        <w:t>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77777777"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r w:rsidR="00D00E35" w:rsidRPr="00183DC8">
        <w:rPr>
          <w:rFonts w:eastAsia="SimSun"/>
        </w:rPr>
        <w:t>operator</w:t>
      </w:r>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183DC8" w:rsidRDefault="00183DC8" w:rsidP="00183DC8">
      <w:pPr>
        <w:rPr>
          <w:rFonts w:eastAsia="SimSun"/>
        </w:rPr>
      </w:pPr>
      <w:r w:rsidRPr="00183DC8">
        <w:rPr>
          <w:rFonts w:eastAsia="SimSun"/>
        </w:rPr>
        <w:t xml:space="preserve">In the current solution, </w:t>
      </w:r>
      <w:proofErr w:type="gramStart"/>
      <w:r w:rsidRPr="00183DC8">
        <w:rPr>
          <w:rFonts w:eastAsia="SimSun"/>
        </w:rPr>
        <w:t>assuming that</w:t>
      </w:r>
      <w:proofErr w:type="gramEnd"/>
      <w:r w:rsidRPr="00183DC8">
        <w:rPr>
          <w:rFonts w:eastAsia="SimSun"/>
        </w:rPr>
        <w:t xml:space="preserve">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183DC8" w:rsidRDefault="00BE158E" w:rsidP="002C113D">
      <w:pPr>
        <w:pStyle w:val="Heading3"/>
        <w:rPr>
          <w:rFonts w:eastAsia="SimSun"/>
        </w:rPr>
      </w:pPr>
      <w:bookmarkStart w:id="83" w:name="_Toc515049976"/>
      <w:bookmarkStart w:id="84" w:name="_Toc3549575"/>
      <w:bookmarkStart w:id="85" w:name="_Toc8368925"/>
      <w:bookmarkStart w:id="86" w:name="_Toc8369482"/>
      <w:bookmarkStart w:id="87" w:name="_Toc18306571"/>
      <w:r>
        <w:rPr>
          <w:rFonts w:eastAsia="SimSun"/>
        </w:rPr>
        <w:lastRenderedPageBreak/>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83"/>
      <w:bookmarkEnd w:id="84"/>
      <w:bookmarkEnd w:id="85"/>
      <w:bookmarkEnd w:id="86"/>
      <w:bookmarkEnd w:id="87"/>
    </w:p>
    <w:p w14:paraId="34CF7422" w14:textId="77777777"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183DC8" w:rsidRDefault="00BE158E" w:rsidP="002C113D">
      <w:pPr>
        <w:pStyle w:val="Heading3"/>
        <w:rPr>
          <w:rFonts w:eastAsia="SimSun"/>
        </w:rPr>
      </w:pPr>
      <w:bookmarkStart w:id="88" w:name="_Toc515049977"/>
      <w:bookmarkStart w:id="89" w:name="_Toc3549576"/>
      <w:bookmarkStart w:id="90" w:name="_Toc8368926"/>
      <w:bookmarkStart w:id="91" w:name="_Toc8369483"/>
      <w:bookmarkStart w:id="92" w:name="_Toc18306572"/>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88"/>
      <w:bookmarkEnd w:id="89"/>
      <w:bookmarkEnd w:id="90"/>
      <w:bookmarkEnd w:id="91"/>
      <w:bookmarkEnd w:id="92"/>
    </w:p>
    <w:p w14:paraId="43F75F66" w14:textId="77777777" w:rsidR="00183DC8" w:rsidRPr="00183DC8" w:rsidRDefault="00183DC8" w:rsidP="00183DC8">
      <w:pPr>
        <w:rPr>
          <w:rFonts w:eastAsia="SimSun"/>
        </w:rPr>
      </w:pPr>
      <w:r w:rsidRPr="00183DC8">
        <w:rPr>
          <w:rFonts w:eastAsia="SimSun"/>
        </w:rPr>
        <w:t>The system shall support forward security between mutually exclusive slices.</w:t>
      </w:r>
    </w:p>
    <w:p w14:paraId="0413A094" w14:textId="2B7EBD28" w:rsidR="00F243E0" w:rsidRPr="00F243E0" w:rsidRDefault="006E3015" w:rsidP="002C113D">
      <w:pPr>
        <w:pStyle w:val="Heading2"/>
        <w:rPr>
          <w:rFonts w:eastAsia="SimSun"/>
        </w:rPr>
      </w:pPr>
      <w:bookmarkStart w:id="93" w:name="_Toc3549577"/>
      <w:bookmarkStart w:id="94" w:name="_Toc8368927"/>
      <w:bookmarkStart w:id="95" w:name="_Toc8369484"/>
      <w:bookmarkStart w:id="96" w:name="_Toc18306573"/>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ecurity features</w:t>
      </w:r>
      <w:r w:rsidR="002144E4" w:rsidRPr="00F243E0">
        <w:rPr>
          <w:rFonts w:eastAsia="SimSun"/>
        </w:rPr>
        <w:t xml:space="preserve"> </w:t>
      </w:r>
      <w:r w:rsidR="00F243E0" w:rsidRPr="00F243E0">
        <w:rPr>
          <w:rFonts w:eastAsia="SimSun"/>
        </w:rPr>
        <w:t xml:space="preserve">for </w:t>
      </w:r>
      <w:proofErr w:type="spellStart"/>
      <w:r w:rsidR="00F243E0" w:rsidRPr="00F243E0">
        <w:rPr>
          <w:rFonts w:eastAsia="SimSun"/>
          <w:lang w:eastAsia="zh-CN"/>
        </w:rPr>
        <w:t>NSaaS</w:t>
      </w:r>
      <w:bookmarkEnd w:id="93"/>
      <w:bookmarkEnd w:id="94"/>
      <w:bookmarkEnd w:id="95"/>
      <w:bookmarkEnd w:id="96"/>
      <w:proofErr w:type="spellEnd"/>
    </w:p>
    <w:p w14:paraId="0003FD0D" w14:textId="77777777" w:rsidR="00F243E0" w:rsidRPr="00F243E0" w:rsidRDefault="00F243E0" w:rsidP="002C113D">
      <w:pPr>
        <w:pStyle w:val="Heading3"/>
        <w:rPr>
          <w:rFonts w:eastAsia="SimSun"/>
        </w:rPr>
      </w:pPr>
      <w:bookmarkStart w:id="97" w:name="_Toc352074858"/>
      <w:bookmarkStart w:id="98" w:name="_Toc494269865"/>
      <w:bookmarkStart w:id="99" w:name="_Toc3549578"/>
      <w:bookmarkStart w:id="100" w:name="_Toc8368928"/>
      <w:bookmarkStart w:id="101" w:name="_Toc8369485"/>
      <w:bookmarkStart w:id="102" w:name="_Toc18306574"/>
      <w:r>
        <w:rPr>
          <w:rFonts w:eastAsia="SimSun"/>
        </w:rPr>
        <w:t>6</w:t>
      </w:r>
      <w:r w:rsidR="006E3015">
        <w:rPr>
          <w:rFonts w:eastAsia="SimSun"/>
        </w:rPr>
        <w:t>.4</w:t>
      </w:r>
      <w:r w:rsidRPr="00F243E0">
        <w:rPr>
          <w:rFonts w:eastAsia="SimSun"/>
        </w:rPr>
        <w:t>.1</w:t>
      </w:r>
      <w:r w:rsidRPr="00F243E0">
        <w:rPr>
          <w:rFonts w:eastAsia="SimSun"/>
        </w:rPr>
        <w:tab/>
        <w:t>Key issue details</w:t>
      </w:r>
      <w:bookmarkEnd w:id="97"/>
      <w:bookmarkEnd w:id="98"/>
      <w:bookmarkEnd w:id="99"/>
      <w:bookmarkEnd w:id="100"/>
      <w:bookmarkEnd w:id="101"/>
      <w:bookmarkEnd w:id="102"/>
    </w:p>
    <w:p w14:paraId="340F8070" w14:textId="01BC6BDC"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w:t>
      </w:r>
      <w:r w:rsidR="002144E4" w:rsidRPr="00F243E0">
        <w:rPr>
          <w:rFonts w:eastAsia="SimSun"/>
          <w:lang w:val="en-US" w:eastAsia="zh-CN"/>
        </w:rPr>
        <w:t>i</w:t>
      </w:r>
      <w:r w:rsidRPr="00F243E0">
        <w:rPr>
          <w:rFonts w:eastAsia="SimSun"/>
          <w:lang w:val="en-US" w:eastAsia="zh-CN"/>
        </w:rPr>
        <w:t>ce (</w:t>
      </w:r>
      <w:proofErr w:type="spellStart"/>
      <w:r w:rsidRPr="00F243E0">
        <w:rPr>
          <w:rFonts w:eastAsia="SimSun"/>
          <w:lang w:val="en-US" w:eastAsia="zh-CN"/>
        </w:rPr>
        <w:t>NSaaS</w:t>
      </w:r>
      <w:proofErr w:type="spellEnd"/>
      <w:r w:rsidRPr="00F243E0">
        <w:rPr>
          <w:rFonts w:eastAsia="SimSun"/>
          <w:lang w:val="en-US" w:eastAsia="zh-CN"/>
        </w:rPr>
        <w:t>)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w:t>
      </w:r>
      <w:r w:rsidR="002144E4" w:rsidRPr="00F243E0">
        <w:rPr>
          <w:rFonts w:eastAsia="SimSun"/>
          <w:lang w:eastAsia="zh-CN"/>
        </w:rPr>
        <w:t>s</w:t>
      </w:r>
      <w:r w:rsidRPr="00F243E0">
        <w:rPr>
          <w:rFonts w:eastAsia="SimSun"/>
          <w:lang w:eastAsia="zh-CN"/>
        </w:rPr>
        <w:t xml:space="preserve"> as </w:t>
      </w:r>
      <w:proofErr w:type="spellStart"/>
      <w:r w:rsidRPr="00F243E0">
        <w:rPr>
          <w:rFonts w:eastAsia="SimSun"/>
          <w:lang w:eastAsia="zh-CN"/>
        </w:rPr>
        <w:t>NSaaS</w:t>
      </w:r>
      <w:proofErr w:type="spellEnd"/>
      <w:r w:rsidRPr="00F243E0">
        <w:rPr>
          <w:rFonts w:eastAsia="SimSun"/>
          <w:lang w:eastAsia="zh-CN"/>
        </w:rPr>
        <w:t xml:space="preserve"> including:</w:t>
      </w:r>
    </w:p>
    <w:p w14:paraId="51BF22AD"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14:paraId="2CA23448"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14:paraId="65BC7FD3"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r w:rsidR="00D00E35" w:rsidRPr="00F243E0">
        <w:rPr>
          <w:rFonts w:eastAsia="SimSun"/>
          <w:lang w:eastAsia="zh-CN"/>
        </w:rPr>
        <w:t>provided</w:t>
      </w:r>
      <w:r w:rsidRPr="00F243E0">
        <w:rPr>
          <w:rFonts w:eastAsia="SimSun"/>
          <w:lang w:eastAsia="zh-CN"/>
        </w:rPr>
        <w:t xml:space="preserve">. It is beneficial for the operators to know, in terms of resource optimization, which optional features are not necessary for every </w:t>
      </w:r>
      <w:r w:rsidR="00D00E35" w:rsidRPr="00F243E0">
        <w:rPr>
          <w:rFonts w:eastAsia="SimSun"/>
          <w:lang w:eastAsia="zh-CN"/>
        </w:rPr>
        <w:t>slice</w:t>
      </w:r>
      <w:r w:rsidRPr="00F243E0">
        <w:rPr>
          <w:rFonts w:eastAsia="SimSun"/>
          <w:lang w:eastAsia="zh-CN"/>
        </w:rPr>
        <w:t xml:space="preserve">. </w:t>
      </w:r>
    </w:p>
    <w:p w14:paraId="0B80C169" w14:textId="77777777" w:rsidR="00F243E0" w:rsidRPr="00F243E0" w:rsidRDefault="00F243E0" w:rsidP="00F243E0">
      <w:pPr>
        <w:overflowPunct w:val="0"/>
        <w:autoSpaceDE w:val="0"/>
        <w:autoSpaceDN w:val="0"/>
        <w:adjustRightInd w:val="0"/>
        <w:ind w:left="568" w:right="-99"/>
        <w:textAlignment w:val="baseline"/>
        <w:rPr>
          <w:rFonts w:eastAsia="SimSun"/>
        </w:rPr>
      </w:pPr>
    </w:p>
    <w:p w14:paraId="65888101" w14:textId="77777777" w:rsidR="00F243E0" w:rsidRPr="00F243E0" w:rsidRDefault="00F243E0" w:rsidP="002C113D">
      <w:pPr>
        <w:pStyle w:val="Heading3"/>
        <w:rPr>
          <w:rFonts w:eastAsia="SimSun"/>
        </w:rPr>
      </w:pPr>
      <w:bookmarkStart w:id="103" w:name="_Toc352074859"/>
      <w:bookmarkStart w:id="104" w:name="_Toc494269866"/>
      <w:bookmarkStart w:id="105" w:name="_Toc3549579"/>
      <w:bookmarkStart w:id="106" w:name="_Toc8368929"/>
      <w:bookmarkStart w:id="107" w:name="_Toc8369486"/>
      <w:bookmarkStart w:id="108" w:name="_Toc18306575"/>
      <w:r>
        <w:rPr>
          <w:rFonts w:eastAsia="SimSun"/>
        </w:rPr>
        <w:t>6</w:t>
      </w:r>
      <w:r w:rsidR="006E3015">
        <w:rPr>
          <w:rFonts w:eastAsia="SimSun"/>
        </w:rPr>
        <w:t>.4</w:t>
      </w:r>
      <w:r w:rsidRPr="00F243E0">
        <w:rPr>
          <w:rFonts w:eastAsia="SimSun"/>
        </w:rPr>
        <w:t>.2</w:t>
      </w:r>
      <w:r w:rsidRPr="00F243E0">
        <w:rPr>
          <w:rFonts w:eastAsia="SimSun"/>
        </w:rPr>
        <w:tab/>
        <w:t>Security threat</w:t>
      </w:r>
      <w:bookmarkEnd w:id="103"/>
      <w:bookmarkEnd w:id="104"/>
      <w:r w:rsidRPr="00F243E0">
        <w:rPr>
          <w:rFonts w:eastAsia="SimSun"/>
        </w:rPr>
        <w:t>s or disadvantages</w:t>
      </w:r>
      <w:bookmarkEnd w:id="105"/>
      <w:bookmarkEnd w:id="106"/>
      <w:bookmarkEnd w:id="107"/>
      <w:bookmarkEnd w:id="108"/>
    </w:p>
    <w:p w14:paraId="40C9F57B" w14:textId="77777777"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14:paraId="1EDB3BAA" w14:textId="77777777" w:rsidR="00F243E0" w:rsidRPr="00F243E0" w:rsidRDefault="00F243E0" w:rsidP="00F243E0">
      <w:pPr>
        <w:overflowPunct w:val="0"/>
        <w:autoSpaceDE w:val="0"/>
        <w:autoSpaceDN w:val="0"/>
        <w:adjustRightInd w:val="0"/>
        <w:ind w:left="568" w:right="-99"/>
        <w:textAlignment w:val="baseline"/>
        <w:rPr>
          <w:rFonts w:eastAsia="SimSun"/>
        </w:rPr>
      </w:pPr>
    </w:p>
    <w:p w14:paraId="5B8CA347" w14:textId="77777777" w:rsidR="00F243E0" w:rsidRPr="00F243E0" w:rsidRDefault="00F243E0" w:rsidP="002C113D">
      <w:pPr>
        <w:pStyle w:val="Heading3"/>
        <w:rPr>
          <w:rFonts w:eastAsia="SimSun"/>
        </w:rPr>
      </w:pPr>
      <w:bookmarkStart w:id="109" w:name="_Toc352074860"/>
      <w:bookmarkStart w:id="110" w:name="_Toc494269867"/>
      <w:bookmarkStart w:id="111" w:name="_Toc3549580"/>
      <w:bookmarkStart w:id="112" w:name="_Toc8368930"/>
      <w:bookmarkStart w:id="113" w:name="_Toc8369487"/>
      <w:bookmarkStart w:id="114" w:name="_Toc18306576"/>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109"/>
      <w:bookmarkEnd w:id="110"/>
      <w:bookmarkEnd w:id="111"/>
      <w:bookmarkEnd w:id="112"/>
      <w:bookmarkEnd w:id="113"/>
      <w:bookmarkEnd w:id="114"/>
      <w:r w:rsidRPr="00F243E0">
        <w:rPr>
          <w:rFonts w:eastAsia="SimSun"/>
        </w:rPr>
        <w:tab/>
      </w:r>
      <w:r w:rsidRPr="00F243E0">
        <w:rPr>
          <w:rFonts w:eastAsia="SimSun"/>
        </w:rPr>
        <w:tab/>
      </w:r>
    </w:p>
    <w:p w14:paraId="3D60AF50" w14:textId="77777777" w:rsidR="00F243E0" w:rsidRPr="00F243E0" w:rsidRDefault="00F243E0" w:rsidP="00F243E0">
      <w:pPr>
        <w:ind w:left="568"/>
        <w:rPr>
          <w:rFonts w:eastAsia="SimSun"/>
        </w:rPr>
      </w:pPr>
      <w:r w:rsidRPr="00F243E0">
        <w:rPr>
          <w:rFonts w:eastAsia="SimSun" w:hint="eastAsia"/>
        </w:rPr>
        <w:t>N.A.</w:t>
      </w:r>
    </w:p>
    <w:p w14:paraId="413265B5" w14:textId="77777777" w:rsidR="0068600F" w:rsidRPr="0068600F" w:rsidRDefault="006E3015" w:rsidP="002C113D">
      <w:pPr>
        <w:pStyle w:val="Heading2"/>
        <w:rPr>
          <w:rFonts w:eastAsia="SimSun"/>
        </w:rPr>
      </w:pPr>
      <w:bookmarkStart w:id="115" w:name="_Toc3549581"/>
      <w:bookmarkStart w:id="116" w:name="_Toc8368931"/>
      <w:bookmarkStart w:id="117" w:name="_Toc8369488"/>
      <w:bookmarkStart w:id="118" w:name="_Toc18306577"/>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115"/>
      <w:bookmarkEnd w:id="116"/>
      <w:bookmarkEnd w:id="117"/>
      <w:bookmarkEnd w:id="118"/>
    </w:p>
    <w:p w14:paraId="45749BD5" w14:textId="77777777" w:rsidR="0068600F" w:rsidRPr="0068600F" w:rsidRDefault="0068600F" w:rsidP="002C113D">
      <w:pPr>
        <w:pStyle w:val="Heading3"/>
        <w:rPr>
          <w:rFonts w:eastAsia="SimSun"/>
          <w:lang w:eastAsia="zh-CN"/>
        </w:rPr>
      </w:pPr>
      <w:bookmarkStart w:id="119" w:name="_Toc3549582"/>
      <w:bookmarkStart w:id="120" w:name="_Toc8368932"/>
      <w:bookmarkStart w:id="121" w:name="_Toc8369489"/>
      <w:bookmarkStart w:id="122" w:name="_Toc18306578"/>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119"/>
      <w:bookmarkEnd w:id="120"/>
      <w:bookmarkEnd w:id="121"/>
      <w:bookmarkEnd w:id="122"/>
    </w:p>
    <w:p w14:paraId="258B145F"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14:paraId="639939C1"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14:paraId="084998A1"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xml:space="preserve">]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w:t>
      </w:r>
      <w:r w:rsidRPr="0068600F">
        <w:rPr>
          <w:rFonts w:eastAsia="SimSun"/>
          <w:lang w:eastAsia="zh-CN"/>
        </w:rPr>
        <w:lastRenderedPageBreak/>
        <w:t>Slice authenticatio</w:t>
      </w:r>
      <w:r w:rsidRPr="0088631D">
        <w:rPr>
          <w:rFonts w:eastAsia="SimSun"/>
          <w:vertAlign w:val="superscript"/>
          <w:lang w:eastAsia="zh-CN"/>
        </w:rPr>
        <w:t xml:space="preserve">n </w:t>
      </w:r>
      <w:r w:rsidRPr="0068600F">
        <w:rPr>
          <w:rFonts w:eastAsia="SimSun"/>
          <w:lang w:eastAsia="zh-CN"/>
        </w:rPr>
        <w:t xml:space="preserve">by 3rd party. It mentions slice authentication can support user centric identifier and authentication apart from the MNO credential and authentication and thus allows users to have access to the specific slice </w:t>
      </w:r>
      <w:r w:rsidR="00D00E35" w:rsidRPr="0068600F">
        <w:rPr>
          <w:rFonts w:eastAsia="SimSun"/>
          <w:lang w:eastAsia="zh-CN"/>
        </w:rPr>
        <w:t>service (</w:t>
      </w:r>
      <w:r w:rsidRPr="0068600F">
        <w:rPr>
          <w:rFonts w:eastAsia="SimSun"/>
          <w:lang w:eastAsia="zh-CN"/>
        </w:rPr>
        <w:t>e.g., different tires of gaming services) regardless of device used based on the user’s subscription to the slice service.</w:t>
      </w:r>
    </w:p>
    <w:p w14:paraId="0A71011A"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14:paraId="2C440728" w14:textId="77777777"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14:paraId="48D352A9" w14:textId="77777777"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r w:rsidR="00D00E35" w:rsidRPr="0068600F">
        <w:rPr>
          <w:rFonts w:eastAsia="SimSun"/>
          <w:lang w:eastAsia="zh-CN"/>
        </w:rPr>
        <w:t>transition</w:t>
      </w:r>
      <w:r w:rsidRPr="0068600F">
        <w:rPr>
          <w:rFonts w:eastAsia="SimSun" w:hint="eastAsia"/>
          <w:lang w:eastAsia="zh-CN"/>
        </w:rPr>
        <w:t xml:space="preserve"> and network storage</w:t>
      </w:r>
      <w:r w:rsidRPr="0068600F">
        <w:rPr>
          <w:rFonts w:eastAsia="SimSun"/>
        </w:rPr>
        <w:t>?</w:t>
      </w:r>
    </w:p>
    <w:p w14:paraId="6E170205" w14:textId="77777777"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00D00E35" w:rsidRPr="0068600F">
        <w:rPr>
          <w:rFonts w:eastAsia="SimSun"/>
          <w:lang w:eastAsia="zh-CN"/>
        </w:rPr>
        <w:t>controlled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14:paraId="03B577DA" w14:textId="77777777" w:rsidR="003F042E" w:rsidRPr="003F042E" w:rsidRDefault="003F042E" w:rsidP="00847A77">
      <w:pPr>
        <w:pStyle w:val="Heading3"/>
        <w:rPr>
          <w:rFonts w:eastAsia="SimSun"/>
        </w:rPr>
      </w:pPr>
      <w:bookmarkStart w:id="123" w:name="_Toc8369490"/>
      <w:bookmarkStart w:id="124" w:name="_Toc18306579"/>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.2</w:t>
      </w:r>
      <w:r w:rsidRPr="003F042E">
        <w:rPr>
          <w:rFonts w:eastAsia="SimSun"/>
        </w:rPr>
        <w:tab/>
        <w:t>Security threats</w:t>
      </w:r>
      <w:bookmarkEnd w:id="123"/>
      <w:bookmarkEnd w:id="124"/>
    </w:p>
    <w:p w14:paraId="63C38763" w14:textId="77777777"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r w:rsidR="00D00E35" w:rsidRPr="003F042E">
        <w:rPr>
          <w:rFonts w:eastAsia="SimSun"/>
        </w:rPr>
        <w:t>leak,</w:t>
      </w:r>
      <w:r w:rsidRPr="003F042E">
        <w:rPr>
          <w:rFonts w:eastAsia="SimSun"/>
        </w:rPr>
        <w:t xml:space="preserve"> and user data may be obtained by attackers. </w:t>
      </w:r>
    </w:p>
    <w:p w14:paraId="5F2DCCB6" w14:textId="77777777" w:rsidR="003F042E" w:rsidRPr="003F042E" w:rsidRDefault="003F042E" w:rsidP="003F042E">
      <w:pPr>
        <w:rPr>
          <w:rFonts w:eastAsia="SimSun"/>
        </w:rPr>
      </w:pPr>
    </w:p>
    <w:p w14:paraId="7B134398" w14:textId="77777777" w:rsidR="003F042E" w:rsidRPr="003F042E" w:rsidRDefault="003F042E" w:rsidP="00847A77">
      <w:pPr>
        <w:pStyle w:val="Heading3"/>
        <w:rPr>
          <w:rFonts w:eastAsia="SimSun"/>
        </w:rPr>
      </w:pPr>
      <w:bookmarkStart w:id="125" w:name="_Toc8369491"/>
      <w:bookmarkStart w:id="126" w:name="_Toc18306580"/>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.3</w:t>
      </w:r>
      <w:r w:rsidRPr="003F042E">
        <w:rPr>
          <w:rFonts w:eastAsia="SimSun"/>
        </w:rPr>
        <w:tab/>
        <w:t>Potential security requirements</w:t>
      </w:r>
      <w:bookmarkEnd w:id="125"/>
      <w:bookmarkEnd w:id="126"/>
    </w:p>
    <w:p w14:paraId="2D152A7C" w14:textId="77777777" w:rsidR="003F042E" w:rsidRPr="003F042E" w:rsidRDefault="003F042E" w:rsidP="003F042E">
      <w:pPr>
        <w:numPr>
          <w:ilvl w:val="0"/>
          <w:numId w:val="5"/>
        </w:numPr>
        <w:rPr>
          <w:rFonts w:eastAsia="SimSun"/>
        </w:rPr>
      </w:pPr>
      <w:r w:rsidRPr="003F042E">
        <w:rPr>
          <w:rFonts w:eastAsia="SimSun"/>
        </w:rPr>
        <w:t xml:space="preserve">User ID shall be privacy protected. </w:t>
      </w:r>
    </w:p>
    <w:p w14:paraId="200BB216" w14:textId="77777777" w:rsidR="003F042E" w:rsidRPr="003F042E" w:rsidRDefault="003F042E" w:rsidP="003F042E">
      <w:pPr>
        <w:tabs>
          <w:tab w:val="left" w:pos="3793"/>
          <w:tab w:val="left" w:pos="6308"/>
        </w:tabs>
        <w:rPr>
          <w:rFonts w:eastAsia="SimSun"/>
        </w:rPr>
      </w:pPr>
    </w:p>
    <w:p w14:paraId="7BBBC410" w14:textId="77777777"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14:paraId="6D5DA45A" w14:textId="77777777" w:rsidR="0068600F" w:rsidRPr="0068600F" w:rsidRDefault="0068600F" w:rsidP="0068600F">
      <w:pPr>
        <w:overflowPunct w:val="0"/>
        <w:autoSpaceDE w:val="0"/>
        <w:autoSpaceDN w:val="0"/>
        <w:adjustRightInd w:val="0"/>
        <w:ind w:right="-99"/>
        <w:textAlignment w:val="baseline"/>
        <w:rPr>
          <w:rFonts w:eastAsia="SimSun"/>
          <w:lang w:eastAsia="zh-CN"/>
        </w:rPr>
      </w:pPr>
    </w:p>
    <w:p w14:paraId="3C770B5A" w14:textId="2BE7C4CD" w:rsidR="004552E0" w:rsidRPr="004552E0" w:rsidRDefault="004552E0" w:rsidP="00847A77">
      <w:pPr>
        <w:pStyle w:val="Heading2"/>
        <w:rPr>
          <w:rFonts w:eastAsia="SimSun"/>
        </w:rPr>
      </w:pPr>
      <w:bookmarkStart w:id="127" w:name="_Toc8369492"/>
      <w:bookmarkStart w:id="128" w:name="_Toc18306581"/>
      <w:r w:rsidRPr="004552E0">
        <w:rPr>
          <w:rFonts w:eastAsia="SimSun"/>
        </w:rPr>
        <w:t>6</w:t>
      </w:r>
      <w:r>
        <w:rPr>
          <w:rFonts w:eastAsia="SimSun"/>
        </w:rPr>
        <w:t>.6</w:t>
      </w:r>
      <w:r w:rsidRPr="004552E0">
        <w:rPr>
          <w:rFonts w:eastAsia="SimSun"/>
        </w:rPr>
        <w:t xml:space="preserve"> </w:t>
      </w:r>
      <w:r w:rsidR="00F36D8F">
        <w:rPr>
          <w:rFonts w:eastAsia="SimSun"/>
        </w:rPr>
        <w:tab/>
      </w:r>
      <w:r w:rsidRPr="004552E0">
        <w:rPr>
          <w:rFonts w:eastAsia="SimSun"/>
        </w:rPr>
        <w:t>Key issue #</w:t>
      </w:r>
      <w:r w:rsidR="00A860F7">
        <w:rPr>
          <w:rFonts w:eastAsia="SimSun"/>
        </w:rPr>
        <w:t>5</w:t>
      </w:r>
      <w:r w:rsidRPr="004552E0">
        <w:rPr>
          <w:rFonts w:eastAsia="SimSun"/>
        </w:rPr>
        <w:t>: Access token handling between Network Slices</w:t>
      </w:r>
      <w:bookmarkEnd w:id="127"/>
      <w:bookmarkEnd w:id="128"/>
      <w:r w:rsidRPr="004552E0">
        <w:rPr>
          <w:rFonts w:eastAsia="SimSun"/>
        </w:rPr>
        <w:t xml:space="preserve"> </w:t>
      </w:r>
    </w:p>
    <w:p w14:paraId="3DFB62DF" w14:textId="77777777" w:rsidR="004552E0" w:rsidRPr="004552E0" w:rsidRDefault="004552E0" w:rsidP="00847A77">
      <w:pPr>
        <w:pStyle w:val="Heading3"/>
        <w:rPr>
          <w:rFonts w:eastAsia="SimSun"/>
        </w:rPr>
      </w:pPr>
      <w:bookmarkStart w:id="129" w:name="_Toc8369493"/>
      <w:bookmarkStart w:id="130" w:name="_Toc18306582"/>
      <w:r w:rsidRPr="004552E0">
        <w:rPr>
          <w:rFonts w:eastAsia="SimSun"/>
        </w:rPr>
        <w:t>6</w:t>
      </w:r>
      <w:r>
        <w:rPr>
          <w:rFonts w:eastAsia="SimSun"/>
        </w:rPr>
        <w:t>.6</w:t>
      </w:r>
      <w:r w:rsidRPr="004552E0">
        <w:rPr>
          <w:rFonts w:eastAsia="SimSun"/>
        </w:rPr>
        <w:t>.1</w:t>
      </w:r>
      <w:r w:rsidRPr="004552E0">
        <w:rPr>
          <w:rFonts w:eastAsia="SimSun"/>
        </w:rPr>
        <w:tab/>
        <w:t>Key issue detail</w:t>
      </w:r>
      <w:bookmarkEnd w:id="129"/>
      <w:bookmarkEnd w:id="130"/>
    </w:p>
    <w:p w14:paraId="700CE36B" w14:textId="117F8027"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w:t>
      </w:r>
      <w:r w:rsidR="002144E4" w:rsidRPr="004552E0">
        <w:rPr>
          <w:rFonts w:eastAsia="SimSun"/>
        </w:rPr>
        <w:t>e</w:t>
      </w:r>
      <w:r w:rsidRPr="004552E0">
        <w:rPr>
          <w:rFonts w:eastAsia="SimSun"/>
        </w:rPr>
        <w:t xml:space="preserve"> of OAuth 2.0 Authorization server can be deployed at different levels:</w:t>
      </w:r>
    </w:p>
    <w:p w14:paraId="397D7AFB"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14:paraId="1DE3B372"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14:paraId="4367E219"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14:paraId="0359B014" w14:textId="77777777"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14:paraId="22C49E53" w14:textId="77777777"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131" w:name="OLE_LINK40"/>
      <w:r w:rsidRPr="004552E0">
        <w:rPr>
          <w:rFonts w:eastAsia="SimSun"/>
        </w:rPr>
        <w:t>service consumer</w:t>
      </w:r>
      <w:bookmarkEnd w:id="131"/>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14:paraId="6BFA8C53" w14:textId="77777777"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14:paraId="05E63282" w14:textId="77777777" w:rsidR="004552E0" w:rsidRPr="004552E0" w:rsidRDefault="004552E0" w:rsidP="004552E0">
      <w:pPr>
        <w:rPr>
          <w:rFonts w:eastAsia="SimSun"/>
        </w:rPr>
      </w:pPr>
      <w:r w:rsidRPr="004552E0">
        <w:rPr>
          <w:rFonts w:eastAsia="SimSun"/>
        </w:rPr>
        <w:lastRenderedPageBreak/>
        <w:t xml:space="preserve">However, network slices may differ for supported features and have different access rights. The access tokens for these network slices should be different (separated). In the cases where a group of network slices have similar </w:t>
      </w:r>
      <w:r w:rsidR="00D00E35" w:rsidRPr="004552E0">
        <w:rPr>
          <w:rFonts w:eastAsia="SimSun"/>
        </w:rPr>
        <w:t>access</w:t>
      </w:r>
      <w:r w:rsidRPr="004552E0">
        <w:rPr>
          <w:rFonts w:eastAsia="SimSun"/>
        </w:rPr>
        <w:t xml:space="preserve"> rights sharing the same access token, the access token should be restricted to a specific list of network slices, not for all network slices.</w:t>
      </w:r>
    </w:p>
    <w:p w14:paraId="200BBACA" w14:textId="3A7BE09A" w:rsidR="004552E0" w:rsidRPr="004552E0" w:rsidRDefault="004552E0" w:rsidP="00847A77">
      <w:pPr>
        <w:pStyle w:val="Heading3"/>
        <w:rPr>
          <w:rFonts w:eastAsia="SimSun"/>
          <w:lang w:eastAsia="zh-CN"/>
        </w:rPr>
      </w:pPr>
      <w:bookmarkStart w:id="132" w:name="_Toc8369494"/>
      <w:bookmarkStart w:id="133" w:name="_Toc18306583"/>
      <w:r w:rsidRPr="004552E0">
        <w:rPr>
          <w:rFonts w:eastAsia="SimSun"/>
        </w:rPr>
        <w:t>6</w:t>
      </w:r>
      <w:r>
        <w:rPr>
          <w:rFonts w:eastAsia="SimSun"/>
        </w:rPr>
        <w:t>.6</w:t>
      </w:r>
      <w:r w:rsidRPr="004552E0">
        <w:rPr>
          <w:rFonts w:eastAsia="SimSun"/>
        </w:rPr>
        <w:t xml:space="preserve">.2 </w:t>
      </w:r>
      <w:r w:rsidR="00B156AF">
        <w:rPr>
          <w:rFonts w:eastAsia="SimSun"/>
        </w:rPr>
        <w:tab/>
      </w:r>
      <w:r w:rsidRPr="004552E0">
        <w:rPr>
          <w:rFonts w:eastAsia="SimSun"/>
        </w:rPr>
        <w:t>Security threats</w:t>
      </w:r>
      <w:bookmarkEnd w:id="132"/>
      <w:bookmarkEnd w:id="133"/>
    </w:p>
    <w:p w14:paraId="7D098F5A" w14:textId="77777777"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3B3CADB7" w:rsidR="004552E0" w:rsidRPr="004552E0" w:rsidRDefault="004552E0" w:rsidP="00847A77">
      <w:pPr>
        <w:pStyle w:val="Heading3"/>
        <w:rPr>
          <w:rFonts w:eastAsia="SimSun"/>
        </w:rPr>
      </w:pPr>
      <w:bookmarkStart w:id="134" w:name="_Toc8369495"/>
      <w:bookmarkStart w:id="135" w:name="_Toc18306584"/>
      <w:r w:rsidRPr="004552E0">
        <w:rPr>
          <w:rFonts w:eastAsia="SimSun"/>
        </w:rPr>
        <w:t>6.</w:t>
      </w:r>
      <w:r>
        <w:rPr>
          <w:rFonts w:eastAsia="SimSun"/>
        </w:rPr>
        <w:t>6</w:t>
      </w:r>
      <w:r w:rsidRPr="004552E0">
        <w:rPr>
          <w:rFonts w:eastAsia="SimSun"/>
        </w:rPr>
        <w:t xml:space="preserve">.3 </w:t>
      </w:r>
      <w:r w:rsidR="00B156AF">
        <w:rPr>
          <w:rFonts w:eastAsia="SimSun"/>
        </w:rPr>
        <w:tab/>
      </w:r>
      <w:r w:rsidRPr="004552E0">
        <w:rPr>
          <w:rFonts w:eastAsia="SimSun"/>
        </w:rPr>
        <w:t>Potential security requirements</w:t>
      </w:r>
      <w:bookmarkEnd w:id="134"/>
      <w:bookmarkEnd w:id="135"/>
    </w:p>
    <w:p w14:paraId="4C7BD133" w14:textId="77777777"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14:paraId="5FBF5E19" w14:textId="77777777" w:rsidR="005149BE" w:rsidRPr="005149BE" w:rsidRDefault="00A860F7" w:rsidP="00847A77">
      <w:pPr>
        <w:pStyle w:val="Heading2"/>
        <w:rPr>
          <w:rFonts w:eastAsia="SimSun"/>
        </w:rPr>
      </w:pPr>
      <w:bookmarkStart w:id="136" w:name="_Toc8369496"/>
      <w:bookmarkStart w:id="137" w:name="_Toc18306585"/>
      <w:r>
        <w:rPr>
          <w:rFonts w:eastAsia="SimSun"/>
        </w:rPr>
        <w:t>6.7</w:t>
      </w:r>
      <w:r>
        <w:rPr>
          <w:rFonts w:eastAsia="SimSun"/>
        </w:rPr>
        <w:tab/>
        <w:t>Key Issue #6</w:t>
      </w:r>
      <w:r w:rsidR="005149BE" w:rsidRPr="005149BE">
        <w:rPr>
          <w:rFonts w:eastAsia="SimSun"/>
        </w:rPr>
        <w:t>: Confidentiality protection of NSSAI and home control</w:t>
      </w:r>
      <w:bookmarkEnd w:id="136"/>
      <w:bookmarkEnd w:id="137"/>
    </w:p>
    <w:p w14:paraId="4B89CB5C" w14:textId="77777777" w:rsidR="005149BE" w:rsidRPr="005149BE" w:rsidRDefault="005149BE" w:rsidP="00847A77">
      <w:pPr>
        <w:pStyle w:val="Heading3"/>
        <w:rPr>
          <w:rFonts w:eastAsia="SimSun"/>
        </w:rPr>
      </w:pPr>
      <w:bookmarkStart w:id="138" w:name="_Toc8369497"/>
      <w:bookmarkStart w:id="139" w:name="_Toc18306586"/>
      <w:r>
        <w:rPr>
          <w:rFonts w:eastAsia="SimSun"/>
        </w:rPr>
        <w:t>6.7</w:t>
      </w:r>
      <w:r w:rsidRPr="005149BE">
        <w:rPr>
          <w:rFonts w:eastAsia="SimSun"/>
        </w:rPr>
        <w:t>.1</w:t>
      </w:r>
      <w:r w:rsidRPr="005149BE">
        <w:rPr>
          <w:rFonts w:eastAsia="SimSun"/>
        </w:rPr>
        <w:tab/>
        <w:t>Key issue details</w:t>
      </w:r>
      <w:bookmarkEnd w:id="138"/>
      <w:bookmarkEnd w:id="139"/>
    </w:p>
    <w:p w14:paraId="004B5FF1" w14:textId="0F3F54B4" w:rsidR="005149BE" w:rsidRPr="005149BE" w:rsidRDefault="005149BE" w:rsidP="005149BE">
      <w:pPr>
        <w:rPr>
          <w:rFonts w:eastAsia="SimSun"/>
          <w:lang w:eastAsia="zh-CN"/>
        </w:rPr>
      </w:pPr>
      <w:r w:rsidRPr="005149BE">
        <w:rPr>
          <w:rFonts w:eastAsia="SimSun"/>
          <w:lang w:eastAsia="x-none"/>
        </w:rPr>
        <w:t xml:space="preserve">NSSAI may contain sensitive information that causes privacy concerns when transmitted in clear. For example, a </w:t>
      </w:r>
      <w:proofErr w:type="gramStart"/>
      <w:r w:rsidRPr="005149BE">
        <w:rPr>
          <w:rFonts w:eastAsia="SimSun"/>
          <w:lang w:eastAsia="x-none"/>
        </w:rPr>
        <w:t>particular NSSAI</w:t>
      </w:r>
      <w:proofErr w:type="gramEnd"/>
      <w:r w:rsidRPr="005149BE">
        <w:rPr>
          <w:rFonts w:eastAsia="SimSun"/>
          <w:lang w:eastAsia="x-none"/>
        </w:rPr>
        <w:t xml:space="preserve"> may be linked to a slice instance exclusively</w:t>
      </w:r>
      <w:r w:rsidR="002144E4" w:rsidRPr="005149BE">
        <w:rPr>
          <w:rFonts w:eastAsia="SimSun"/>
          <w:lang w:eastAsia="x-none"/>
        </w:rPr>
        <w:t xml:space="preserve"> </w:t>
      </w:r>
      <w:r w:rsidRPr="005149BE">
        <w:rPr>
          <w:rFonts w:eastAsia="SimSun"/>
          <w:lang w:eastAsia="x-none"/>
        </w:rPr>
        <w:t xml:space="preserve">for UEs serving police officers. </w:t>
      </w:r>
      <w:r w:rsidRPr="005149BE">
        <w:rPr>
          <w:rFonts w:eastAsia="SimSun"/>
          <w:lang w:eastAsia="zh-CN"/>
        </w:rPr>
        <w:t xml:space="preserve">It has been concluded in Rel-15 that S-NSSAI is not transmitted in initial NAS messages, </w:t>
      </w:r>
      <w:r w:rsidR="00D00E35" w:rsidRPr="005149BE">
        <w:rPr>
          <w:rFonts w:eastAsia="SimSun"/>
          <w:lang w:eastAsia="zh-CN"/>
        </w:rPr>
        <w:t>until</w:t>
      </w:r>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77777777"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14:paraId="7D0657DE" w14:textId="77777777"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w:t>
      </w:r>
      <w:r w:rsidR="00D00E35" w:rsidRPr="005149BE">
        <w:rPr>
          <w:rFonts w:eastAsia="SimSun"/>
          <w:color w:val="000000"/>
          <w:lang w:eastAsia="zh-CN"/>
        </w:rPr>
        <w:t>meantime</w:t>
      </w:r>
      <w:r w:rsidRPr="005149BE">
        <w:rPr>
          <w:rFonts w:eastAsia="SimSun"/>
          <w:color w:val="000000"/>
          <w:lang w:eastAsia="zh-CN"/>
        </w:rPr>
        <w:t xml:space="preserve"> to address potential backward compatibility issue, if any, to R15. </w:t>
      </w:r>
    </w:p>
    <w:p w14:paraId="7765D702" w14:textId="77777777" w:rsidR="005149BE" w:rsidRPr="005149BE" w:rsidRDefault="005149BE" w:rsidP="00847A77">
      <w:pPr>
        <w:pStyle w:val="Heading3"/>
        <w:rPr>
          <w:rFonts w:eastAsia="SimSun"/>
        </w:rPr>
      </w:pPr>
      <w:bookmarkStart w:id="140" w:name="_Toc8369498"/>
      <w:bookmarkStart w:id="141" w:name="_Toc18306587"/>
      <w:r w:rsidRPr="005149BE">
        <w:rPr>
          <w:rFonts w:eastAsia="SimSun"/>
        </w:rPr>
        <w:t>6</w:t>
      </w:r>
      <w:r>
        <w:rPr>
          <w:rFonts w:eastAsia="SimSun"/>
        </w:rPr>
        <w:t>.7</w:t>
      </w:r>
      <w:r w:rsidRPr="005149BE">
        <w:rPr>
          <w:rFonts w:eastAsia="SimSun"/>
        </w:rPr>
        <w:t>.2</w:t>
      </w:r>
      <w:r w:rsidRPr="005149BE">
        <w:rPr>
          <w:rFonts w:eastAsia="SimSun"/>
        </w:rPr>
        <w:tab/>
        <w:t>Security and privacy threats</w:t>
      </w:r>
      <w:bookmarkEnd w:id="140"/>
      <w:bookmarkEnd w:id="141"/>
    </w:p>
    <w:p w14:paraId="18F64F35" w14:textId="77777777"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r w:rsidR="00D00E35" w:rsidRPr="005149BE">
        <w:rPr>
          <w:rFonts w:eastAsia="SimSun"/>
          <w:lang w:eastAsia="x-none"/>
        </w:rPr>
        <w:t>procedure,</w:t>
      </w:r>
      <w:r w:rsidRPr="005149B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5149BE">
        <w:rPr>
          <w:rFonts w:eastAsia="SimSun"/>
          <w:lang w:eastAsia="x-none"/>
        </w:rPr>
        <w:t>these services</w:t>
      </w:r>
      <w:r w:rsidRPr="005149BE">
        <w:rPr>
          <w:rFonts w:eastAsia="SimSun"/>
          <w:lang w:eastAsia="x-none"/>
        </w:rPr>
        <w:t xml:space="preserve">. </w:t>
      </w:r>
    </w:p>
    <w:p w14:paraId="3C4951E3" w14:textId="77777777"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r w:rsidR="00D00E35" w:rsidRPr="005149BE">
        <w:rPr>
          <w:rFonts w:eastAsia="SimSun"/>
          <w:lang w:eastAsia="x-none"/>
        </w:rPr>
        <w:t>non-compliant</w:t>
      </w:r>
      <w:r w:rsidRPr="005149BE">
        <w:rPr>
          <w:rFonts w:eastAsia="SimSun"/>
          <w:lang w:eastAsia="x-none"/>
        </w:rPr>
        <w:t xml:space="preserve"> serving PLMN may </w:t>
      </w:r>
      <w:r w:rsidRPr="005149BE">
        <w:rPr>
          <w:rFonts w:eastAsia="SimSun"/>
        </w:rPr>
        <w:t>transmit NSSAI in clear, leading to a leak of NSSAI.</w:t>
      </w:r>
    </w:p>
    <w:p w14:paraId="63D73CB1" w14:textId="77777777" w:rsidR="005149BE" w:rsidRPr="005149BE" w:rsidRDefault="005149BE" w:rsidP="00847A77">
      <w:pPr>
        <w:pStyle w:val="Heading3"/>
        <w:rPr>
          <w:rFonts w:eastAsia="SimSun"/>
        </w:rPr>
      </w:pPr>
      <w:bookmarkStart w:id="142" w:name="_Toc8369499"/>
      <w:bookmarkStart w:id="143" w:name="_Toc18306588"/>
      <w:r w:rsidRPr="005149BE">
        <w:rPr>
          <w:rFonts w:eastAsia="SimSun"/>
        </w:rPr>
        <w:t>6</w:t>
      </w:r>
      <w:r>
        <w:rPr>
          <w:rFonts w:eastAsia="SimSun"/>
        </w:rPr>
        <w:t>.7</w:t>
      </w:r>
      <w:r w:rsidRPr="005149BE">
        <w:rPr>
          <w:rFonts w:eastAsia="SimSun"/>
        </w:rPr>
        <w:t>.3</w:t>
      </w:r>
      <w:r w:rsidRPr="005149BE">
        <w:rPr>
          <w:rFonts w:eastAsia="SimSun"/>
        </w:rPr>
        <w:tab/>
      </w:r>
      <w:r w:rsidRPr="005149BE">
        <w:rPr>
          <w:rFonts w:eastAsia="SimSun"/>
        </w:rPr>
        <w:tab/>
        <w:t>Potential Security requirements</w:t>
      </w:r>
      <w:bookmarkEnd w:id="142"/>
      <w:bookmarkEnd w:id="143"/>
      <w:r w:rsidRPr="005149BE">
        <w:rPr>
          <w:rFonts w:eastAsia="SimSun"/>
        </w:rPr>
        <w:tab/>
      </w:r>
      <w:r w:rsidRPr="005149BE">
        <w:rPr>
          <w:rFonts w:eastAsia="SimSun"/>
        </w:rPr>
        <w:tab/>
      </w:r>
    </w:p>
    <w:p w14:paraId="53403A3A" w14:textId="77777777"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14:paraId="62069A6F"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14:paraId="325F8C96"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14:paraId="16A11E6D" w14:textId="0C5D4D09" w:rsidR="00555DF7" w:rsidRDefault="00555DF7" w:rsidP="002C113D"/>
    <w:p w14:paraId="2EFB6EB5" w14:textId="6F1D9049" w:rsidR="006D7607" w:rsidRPr="006D7607" w:rsidRDefault="006D7607" w:rsidP="008135BD">
      <w:pPr>
        <w:pStyle w:val="Heading2"/>
        <w:rPr>
          <w:rFonts w:eastAsia="SimSun"/>
        </w:rPr>
      </w:pPr>
      <w:bookmarkStart w:id="144" w:name="_Toc18306589"/>
      <w:r w:rsidRPr="006D7607">
        <w:rPr>
          <w:rFonts w:eastAsia="SimSun"/>
        </w:rPr>
        <w:t>6.</w:t>
      </w:r>
      <w:r w:rsidR="005B204D">
        <w:rPr>
          <w:rFonts w:eastAsia="SimSun"/>
        </w:rPr>
        <w:t>7</w:t>
      </w:r>
      <w:r w:rsidRPr="006D7607">
        <w:rPr>
          <w:rFonts w:eastAsia="SimSun"/>
        </w:rPr>
        <w:tab/>
      </w:r>
      <w:r w:rsidRPr="006D7607">
        <w:rPr>
          <w:rFonts w:eastAsia="SimSun"/>
        </w:rPr>
        <w:tab/>
        <w:t>Key Issue #</w:t>
      </w:r>
      <w:r w:rsidR="008F2E32">
        <w:rPr>
          <w:rFonts w:eastAsia="SimSun"/>
        </w:rPr>
        <w:t>7</w:t>
      </w:r>
      <w:r w:rsidRPr="006D7607">
        <w:rPr>
          <w:rFonts w:eastAsia="SimSun"/>
        </w:rPr>
        <w:t xml:space="preserve"> Cancellation of rejected S-NSSAIs</w:t>
      </w:r>
      <w:bookmarkEnd w:id="144"/>
    </w:p>
    <w:p w14:paraId="7ED2ED1E" w14:textId="3E060BA3" w:rsidR="006D7607" w:rsidRPr="006D7607" w:rsidRDefault="006D7607" w:rsidP="008135BD">
      <w:pPr>
        <w:pStyle w:val="Heading3"/>
        <w:rPr>
          <w:rFonts w:eastAsia="SimSun"/>
        </w:rPr>
      </w:pPr>
      <w:bookmarkStart w:id="145" w:name="_Toc18306590"/>
      <w:r w:rsidRPr="006D7607">
        <w:rPr>
          <w:rFonts w:eastAsia="SimSun"/>
        </w:rPr>
        <w:t>6.</w:t>
      </w:r>
      <w:r w:rsidR="005B204D">
        <w:rPr>
          <w:rFonts w:eastAsia="SimSun"/>
        </w:rPr>
        <w:t>7</w:t>
      </w:r>
      <w:r w:rsidRPr="006D7607">
        <w:rPr>
          <w:rFonts w:eastAsia="SimSun"/>
        </w:rPr>
        <w:t>.1</w:t>
      </w:r>
      <w:r w:rsidRPr="006D7607">
        <w:rPr>
          <w:rFonts w:eastAsia="SimSun"/>
        </w:rPr>
        <w:tab/>
        <w:t>Key issue detail</w:t>
      </w:r>
      <w:bookmarkEnd w:id="145"/>
    </w:p>
    <w:p w14:paraId="7CDF9028" w14:textId="77777777" w:rsidR="006D7607" w:rsidRPr="006D7607" w:rsidRDefault="006D7607" w:rsidP="006D7607">
      <w:pPr>
        <w:rPr>
          <w:rFonts w:eastAsia="SimSun"/>
        </w:rPr>
      </w:pPr>
      <w:r w:rsidRPr="006D7607">
        <w:rPr>
          <w:rFonts w:eastAsia="SimSun"/>
        </w:rPr>
        <w:t xml:space="preserve">This key issue will study how to perform the revocation of an already rejected S-NSSAI, else there will not be a possibility for the UE to use the S-NSSAI even with a renewed valid </w:t>
      </w:r>
    </w:p>
    <w:p w14:paraId="27AA3CE7" w14:textId="77777777" w:rsidR="006D7607" w:rsidRPr="006D7607" w:rsidRDefault="006D7607" w:rsidP="006D7607">
      <w:pPr>
        <w:rPr>
          <w:rFonts w:eastAsia="SimSun"/>
        </w:rPr>
      </w:pPr>
      <w:r w:rsidRPr="006D7607">
        <w:rPr>
          <w:rFonts w:eastAsia="SimSun"/>
        </w:rPr>
        <w:lastRenderedPageBreak/>
        <w:t xml:space="preserve">There is no policy defined in the UE for re-attempt to request a rejected S-NSSAI and allowing the UE to delete Rejected S-NSSAI(s) internally may result in undesirable and non-deterministic behaviour, i.e. the UE can directly renew </w:t>
      </w:r>
      <w:proofErr w:type="spellStart"/>
      <w:proofErr w:type="gramStart"/>
      <w:r w:rsidRPr="006D7607">
        <w:rPr>
          <w:rFonts w:eastAsia="SimSun"/>
        </w:rPr>
        <w:t>it’s</w:t>
      </w:r>
      <w:proofErr w:type="spellEnd"/>
      <w:proofErr w:type="gramEnd"/>
      <w:r w:rsidRPr="006D7607">
        <w:rPr>
          <w:rFonts w:eastAsia="SimSun"/>
        </w:rPr>
        <w:t xml:space="preserve"> subscription on application layer with the service provider but the NAS layer removed the rejected S-NSSAI. Since in Rel-15 and Rel-16 the UE can autonomously remove a Rejected S-NSSAI for a whole PLMN or a registration area, there would be no chance to re-register to the S-NSSAI even the UE re-</w:t>
      </w:r>
      <w:proofErr w:type="spellStart"/>
      <w:r w:rsidRPr="006D7607">
        <w:rPr>
          <w:rFonts w:eastAsia="SimSun"/>
        </w:rPr>
        <w:t>newed</w:t>
      </w:r>
      <w:proofErr w:type="spellEnd"/>
      <w:r w:rsidRPr="006D7607">
        <w:rPr>
          <w:rFonts w:eastAsia="SimSun"/>
        </w:rPr>
        <w:t xml:space="preserve"> the subscription on application layer. </w:t>
      </w:r>
    </w:p>
    <w:p w14:paraId="48EF32D3" w14:textId="77777777" w:rsidR="006D7607" w:rsidRPr="006D7607" w:rsidRDefault="006D7607" w:rsidP="006D7607">
      <w:pPr>
        <w:rPr>
          <w:rFonts w:eastAsia="SimSun"/>
        </w:rPr>
      </w:pPr>
      <w:r w:rsidRPr="006D7607">
        <w:rPr>
          <w:rFonts w:eastAsia="SimSun"/>
        </w:rPr>
        <w:t xml:space="preserve">Another problem is that the context is stored in the AMF, i.e. a rejected S-NSSAI will be directly rejected by the AMF even without </w:t>
      </w:r>
      <w:proofErr w:type="spellStart"/>
      <w:r w:rsidRPr="006D7607">
        <w:rPr>
          <w:rFonts w:eastAsia="SimSun"/>
        </w:rPr>
        <w:t>perofrming</w:t>
      </w:r>
      <w:proofErr w:type="spellEnd"/>
      <w:r w:rsidRPr="006D7607">
        <w:rPr>
          <w:rFonts w:eastAsia="SimSun"/>
        </w:rPr>
        <w:t xml:space="preserve"> any slice authentication with the AAA.</w:t>
      </w:r>
    </w:p>
    <w:p w14:paraId="1B7D9861" w14:textId="77777777" w:rsidR="006D7607" w:rsidRPr="008F2E32" w:rsidRDefault="006D7607" w:rsidP="008135BD">
      <w:pPr>
        <w:keepLines/>
        <w:ind w:left="1135" w:hanging="851"/>
        <w:rPr>
          <w:rFonts w:eastAsia="SimSun"/>
          <w:color w:val="FF0000"/>
        </w:rPr>
      </w:pPr>
      <w:r w:rsidRPr="008F2E32">
        <w:rPr>
          <w:rFonts w:eastAsia="SimSun"/>
          <w:color w:val="FF0000"/>
        </w:rPr>
        <w:t>Editor’s Note: It is FFS how the AMF updates the UE context for a rejected S-NSSAI.</w:t>
      </w:r>
    </w:p>
    <w:p w14:paraId="64FEA213" w14:textId="77777777" w:rsidR="002A6CEE" w:rsidRDefault="006D7607" w:rsidP="002A6CEE">
      <w:pPr>
        <w:pStyle w:val="Heading3"/>
        <w:rPr>
          <w:rFonts w:eastAsia="SimSun"/>
        </w:rPr>
      </w:pPr>
      <w:bookmarkStart w:id="146" w:name="_Toc18306591"/>
      <w:r w:rsidRPr="006D7607">
        <w:rPr>
          <w:rFonts w:eastAsia="SimSun"/>
        </w:rPr>
        <w:t>6.</w:t>
      </w:r>
      <w:r w:rsidR="005B204D">
        <w:rPr>
          <w:rFonts w:eastAsia="SimSun"/>
        </w:rPr>
        <w:t>7</w:t>
      </w:r>
      <w:r w:rsidRPr="006D7607">
        <w:rPr>
          <w:rFonts w:eastAsia="SimSun"/>
        </w:rPr>
        <w:t>.2</w:t>
      </w:r>
      <w:r w:rsidRPr="006D7607">
        <w:rPr>
          <w:rFonts w:eastAsia="SimSun"/>
        </w:rPr>
        <w:tab/>
        <w:t>Security threats</w:t>
      </w:r>
      <w:bookmarkEnd w:id="146"/>
    </w:p>
    <w:p w14:paraId="1F2F8CB1" w14:textId="5AD2D33D" w:rsidR="006D7607" w:rsidRPr="006D7607" w:rsidRDefault="006D7607" w:rsidP="006D7607">
      <w:pPr>
        <w:rPr>
          <w:rFonts w:eastAsia="SimSun"/>
        </w:rPr>
      </w:pPr>
      <w:r w:rsidRPr="006D7607">
        <w:rPr>
          <w:rFonts w:eastAsia="SimSun"/>
        </w:rPr>
        <w:t>TBD</w:t>
      </w:r>
    </w:p>
    <w:p w14:paraId="55B6A348" w14:textId="5ED6F727" w:rsidR="006D7607" w:rsidRPr="00461806" w:rsidRDefault="006D7607" w:rsidP="008135BD">
      <w:pPr>
        <w:pStyle w:val="Heading3"/>
        <w:rPr>
          <w:rFonts w:eastAsia="SimSun"/>
        </w:rPr>
      </w:pPr>
      <w:bookmarkStart w:id="147" w:name="_Toc18306592"/>
      <w:r w:rsidRPr="006D7607">
        <w:rPr>
          <w:rFonts w:eastAsia="SimSun"/>
        </w:rPr>
        <w:t>6.</w:t>
      </w:r>
      <w:r w:rsidR="005B204D">
        <w:rPr>
          <w:rFonts w:eastAsia="SimSun"/>
        </w:rPr>
        <w:t>7</w:t>
      </w:r>
      <w:r w:rsidRPr="006D7607">
        <w:rPr>
          <w:rFonts w:eastAsia="SimSun"/>
        </w:rPr>
        <w:t>.3</w:t>
      </w:r>
      <w:r w:rsidRPr="006D7607">
        <w:rPr>
          <w:rFonts w:eastAsia="SimSun"/>
        </w:rPr>
        <w:tab/>
        <w:t>Potential security requirements</w:t>
      </w:r>
      <w:bookmarkEnd w:id="147"/>
    </w:p>
    <w:p w14:paraId="5AA2F1C6" w14:textId="77777777" w:rsidR="006D7607" w:rsidRPr="006D7607" w:rsidRDefault="006D7607" w:rsidP="006D7607">
      <w:pPr>
        <w:rPr>
          <w:rFonts w:eastAsia="SimSun"/>
        </w:rPr>
      </w:pPr>
      <w:r w:rsidRPr="006D7607">
        <w:rPr>
          <w:rFonts w:eastAsia="SimSun"/>
        </w:rPr>
        <w:t>TBD</w:t>
      </w:r>
    </w:p>
    <w:p w14:paraId="72610F09" w14:textId="77777777" w:rsidR="006D7607" w:rsidRPr="00555DF7" w:rsidRDefault="006D7607" w:rsidP="002C113D"/>
    <w:p w14:paraId="3E18FD76" w14:textId="77777777" w:rsidR="00FD2920" w:rsidRDefault="00FD2920" w:rsidP="00FD2920">
      <w:pPr>
        <w:pStyle w:val="Heading1"/>
      </w:pPr>
      <w:bookmarkStart w:id="148" w:name="_Toc3549583"/>
      <w:bookmarkStart w:id="149" w:name="_Toc8368933"/>
      <w:bookmarkStart w:id="150" w:name="_Toc8369500"/>
      <w:bookmarkStart w:id="151" w:name="_Toc18306593"/>
      <w:r>
        <w:t>7</w:t>
      </w:r>
      <w:r>
        <w:tab/>
        <w:t>Solutions</w:t>
      </w:r>
      <w:bookmarkEnd w:id="148"/>
      <w:bookmarkEnd w:id="149"/>
      <w:bookmarkEnd w:id="150"/>
      <w:bookmarkEnd w:id="151"/>
    </w:p>
    <w:p w14:paraId="317AB573" w14:textId="6C7ED4CA" w:rsidR="00752934" w:rsidRPr="00752934" w:rsidRDefault="00752934" w:rsidP="001A60E4">
      <w:pPr>
        <w:pStyle w:val="Heading2"/>
      </w:pPr>
      <w:bookmarkStart w:id="152" w:name="_Toc8369501"/>
      <w:bookmarkStart w:id="153" w:name="_Toc18306594"/>
      <w:bookmarkStart w:id="154" w:name="_Toc3549584"/>
      <w:r w:rsidRPr="00752934">
        <w:t>7.1</w:t>
      </w:r>
      <w:r w:rsidRPr="00752934">
        <w:tab/>
      </w:r>
      <w:bookmarkStart w:id="155" w:name="_Hlk6823730"/>
      <w:r w:rsidRPr="00752934">
        <w:t>Solution #1</w:t>
      </w:r>
      <w:r w:rsidR="00A04E5C">
        <w:t xml:space="preserve"> </w:t>
      </w:r>
      <w:r w:rsidRPr="00752934">
        <w:t>Slice Specific Authentication and Authorization</w:t>
      </w:r>
      <w:bookmarkEnd w:id="152"/>
      <w:bookmarkEnd w:id="153"/>
      <w:bookmarkEnd w:id="155"/>
    </w:p>
    <w:p w14:paraId="4B8FD471" w14:textId="77777777" w:rsidR="00752934" w:rsidRPr="00752934" w:rsidRDefault="00752934" w:rsidP="00847A77">
      <w:pPr>
        <w:pStyle w:val="Heading3"/>
      </w:pPr>
      <w:bookmarkStart w:id="156" w:name="_Toc4007666"/>
      <w:bookmarkStart w:id="157" w:name="_Toc8369502"/>
      <w:bookmarkStart w:id="158" w:name="_Toc18306595"/>
      <w:r w:rsidRPr="00752934">
        <w:t>7.1.1</w:t>
      </w:r>
      <w:r w:rsidRPr="00752934">
        <w:tab/>
        <w:t>Introduction</w:t>
      </w:r>
      <w:bookmarkEnd w:id="156"/>
      <w:bookmarkEnd w:id="157"/>
      <w:bookmarkEnd w:id="158"/>
    </w:p>
    <w:p w14:paraId="67D5E0D2" w14:textId="77777777" w:rsidR="00752934" w:rsidRPr="00752934" w:rsidRDefault="00752934" w:rsidP="00752934">
      <w:pPr>
        <w:rPr>
          <w:rFonts w:eastAsia="SimSun"/>
        </w:rPr>
      </w:pPr>
      <w:r w:rsidRPr="00752934">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14:paraId="131EB61A" w14:textId="77777777" w:rsidR="00752934" w:rsidRPr="00752934" w:rsidRDefault="00752934" w:rsidP="00752934">
      <w:pPr>
        <w:rPr>
          <w:rFonts w:eastAsia="SimSun"/>
        </w:rPr>
      </w:pPr>
      <w:r w:rsidRPr="00752934">
        <w:rPr>
          <w:rFonts w:eastAsia="SimSun"/>
        </w:rPr>
        <w:t>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14:paraId="1C3CC6CF" w14:textId="71E7520E" w:rsidR="00752934" w:rsidRPr="00752934" w:rsidRDefault="00752934" w:rsidP="00752934">
      <w:pPr>
        <w:rPr>
          <w:rFonts w:eastAsia="SimSun"/>
        </w:rPr>
      </w:pPr>
      <w:r w:rsidRPr="00752934">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 RFC 4282 [</w:t>
      </w:r>
      <w:r w:rsidR="00276130">
        <w:rPr>
          <w:rFonts w:eastAsia="SimSun"/>
        </w:rPr>
        <w:t>8</w:t>
      </w:r>
      <w:r w:rsidRPr="00752934">
        <w:rPr>
          <w:rFonts w:eastAsia="SimSun"/>
        </w:rPr>
        <w:t xml:space="preserve">]), i.e. the User ID is in the form </w:t>
      </w:r>
      <w:proofErr w:type="spellStart"/>
      <w:r w:rsidRPr="00752934">
        <w:rPr>
          <w:rFonts w:eastAsia="SimSun"/>
        </w:rPr>
        <w:t>user@domain</w:t>
      </w:r>
      <w:proofErr w:type="spellEnd"/>
      <w:r w:rsidRPr="00752934">
        <w:rPr>
          <w:rFonts w:eastAsia="SimSun"/>
        </w:rPr>
        <w:t xml:space="preserve">. </w:t>
      </w:r>
    </w:p>
    <w:p w14:paraId="62A3B1FD" w14:textId="77777777" w:rsidR="00752934" w:rsidRPr="00752934" w:rsidRDefault="00752934" w:rsidP="00752934">
      <w:pPr>
        <w:rPr>
          <w:rFonts w:eastAsia="SimSun"/>
        </w:rPr>
      </w:pPr>
      <w:r w:rsidRPr="00752934">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p>
    <w:p w14:paraId="3CF018FE" w14:textId="627BD0FD" w:rsidR="00752934" w:rsidRPr="00752934" w:rsidRDefault="00752934" w:rsidP="00752934">
      <w:pPr>
        <w:rPr>
          <w:rFonts w:eastAsia="SimSun"/>
        </w:rPr>
      </w:pPr>
      <w:r w:rsidRPr="00752934">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 in the registration request message, for the AMF to determine whether it can execute Slice-Specific Authentication and Authorisation or not. If the Slice specific Authentication security capability is not included in the registration request, the AMF shall not allow UE to access to any Network Slice for which Slice-specific authentication is required.</w:t>
      </w:r>
    </w:p>
    <w:p w14:paraId="61FB9932" w14:textId="2CE24A1E" w:rsidR="00752934" w:rsidRPr="00752934" w:rsidRDefault="00752934" w:rsidP="00752934">
      <w:pPr>
        <w:rPr>
          <w:rFonts w:eastAsia="SimSun"/>
        </w:rPr>
      </w:pPr>
      <w:r w:rsidRPr="00752934">
        <w:rPr>
          <w:rFonts w:eastAsia="SimSun"/>
        </w:rPr>
        <w:t>The assumption is that the Slice specific authentication is performed after primary authentication using one of the EAP authentication methods.</w:t>
      </w:r>
    </w:p>
    <w:p w14:paraId="0C30F39A" w14:textId="77777777" w:rsidR="00752934" w:rsidRPr="00752934" w:rsidRDefault="00752934" w:rsidP="00752934">
      <w:pPr>
        <w:rPr>
          <w:rFonts w:eastAsia="SimSun"/>
        </w:rPr>
      </w:pPr>
      <w:r w:rsidRPr="00752934">
        <w:rPr>
          <w:rFonts w:eastAsia="SimSun"/>
        </w:rPr>
        <w:lastRenderedPageBreak/>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14:paraId="4CFE05A7" w14:textId="77777777" w:rsidR="00752934" w:rsidRPr="00752934" w:rsidRDefault="00752934" w:rsidP="00752934">
      <w:pPr>
        <w:rPr>
          <w:rFonts w:eastAsia="SimSun"/>
        </w:rPr>
      </w:pPr>
      <w:r w:rsidRPr="00752934">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14:paraId="482BC60A" w14:textId="77777777" w:rsidR="00752934" w:rsidRPr="00752934" w:rsidRDefault="00752934" w:rsidP="00752934">
      <w:pPr>
        <w:rPr>
          <w:rFonts w:eastAsia="SimSun"/>
        </w:rPr>
      </w:pPr>
      <w:r w:rsidRPr="00752934">
        <w:rPr>
          <w:rFonts w:eastAsia="SimSun"/>
        </w:rPr>
        <w:t>Once the slice specific authentication is complete, SM procedures to the authorised slices takes place for the UE.</w:t>
      </w:r>
    </w:p>
    <w:p w14:paraId="52593676" w14:textId="77777777" w:rsidR="00752934" w:rsidRPr="00752934" w:rsidRDefault="00752934" w:rsidP="00752934">
      <w:pPr>
        <w:spacing w:after="0"/>
      </w:pPr>
      <w:r w:rsidRPr="00752934">
        <w:br w:type="page"/>
      </w:r>
    </w:p>
    <w:p w14:paraId="438B3BFC" w14:textId="77777777" w:rsidR="00752934" w:rsidRPr="00752934" w:rsidRDefault="00752934" w:rsidP="00752934"/>
    <w:p w14:paraId="4F891AB2" w14:textId="77777777" w:rsidR="00752934" w:rsidRPr="00752934" w:rsidRDefault="00752934" w:rsidP="00847A77">
      <w:pPr>
        <w:pStyle w:val="Heading3"/>
      </w:pPr>
      <w:bookmarkStart w:id="159" w:name="_Toc4007667"/>
      <w:bookmarkStart w:id="160" w:name="_Toc8369503"/>
      <w:bookmarkStart w:id="161" w:name="_Toc18306596"/>
      <w:r w:rsidRPr="00752934">
        <w:t>7.1.2</w:t>
      </w:r>
      <w:r w:rsidRPr="00752934">
        <w:tab/>
        <w:t>Solution details</w:t>
      </w:r>
      <w:bookmarkEnd w:id="159"/>
      <w:bookmarkEnd w:id="160"/>
      <w:bookmarkEnd w:id="161"/>
    </w:p>
    <w:p w14:paraId="59D20AEF" w14:textId="77777777" w:rsidR="00752934" w:rsidRPr="00752934" w:rsidRDefault="00752934" w:rsidP="00752934">
      <w:pPr>
        <w:spacing w:after="0"/>
        <w:rPr>
          <w:rFonts w:eastAsia="SimSun"/>
        </w:rPr>
      </w:pPr>
      <w:r w:rsidRPr="00752934">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28pt" o:ole="">
            <v:imagedata r:id="rId19" o:title=""/>
          </v:shape>
          <o:OLEObject Type="Embed" ProgID="Visio.Drawing.15" ShapeID="_x0000_i1025" DrawAspect="Content" ObjectID="_1629212871" r:id="rId20"/>
        </w:object>
      </w:r>
      <w:r w:rsidRPr="00752934">
        <w:rPr>
          <w:rFonts w:eastAsia="SimSun"/>
        </w:rPr>
        <w:t>Step 1: UE sends Registration Request to the network. UE will include the list of NSSAIs corresponding to the network slices it is interested in to get authenticated for access.</w:t>
      </w:r>
    </w:p>
    <w:p w14:paraId="69FA5EB8" w14:textId="77777777" w:rsidR="00752934" w:rsidRPr="00752934" w:rsidRDefault="00752934" w:rsidP="00752934">
      <w:pPr>
        <w:spacing w:after="0"/>
        <w:rPr>
          <w:rFonts w:eastAsia="SimSun"/>
        </w:rPr>
      </w:pPr>
    </w:p>
    <w:p w14:paraId="4510A843" w14:textId="77777777" w:rsidR="00752934" w:rsidRPr="00752934" w:rsidRDefault="00752934" w:rsidP="00752934">
      <w:pPr>
        <w:spacing w:after="0"/>
        <w:rPr>
          <w:rFonts w:eastAsia="SimSun"/>
        </w:rPr>
      </w:pPr>
      <w:r w:rsidRPr="00752934">
        <w:rPr>
          <w:rFonts w:eastAsia="SimSun"/>
        </w:rPr>
        <w:t>Step 2: UE and network completes Primary authentication of the UE, either using the 5G AKA procedure or EAP-AKA’ procedure. At the end of a successful primary authentication, the AMF will have a list of allowed NSSAIs for the UE in the AMF form the AUSF, based on the subscription information available in the UDM.</w:t>
      </w:r>
    </w:p>
    <w:p w14:paraId="2B13F000" w14:textId="77777777" w:rsidR="00752934" w:rsidRPr="00752934" w:rsidRDefault="00752934" w:rsidP="00752934">
      <w:pPr>
        <w:spacing w:after="0"/>
        <w:rPr>
          <w:rFonts w:eastAsia="SimSun"/>
        </w:rPr>
      </w:pPr>
    </w:p>
    <w:p w14:paraId="36EB0BCA" w14:textId="77777777" w:rsidR="00752934" w:rsidRPr="00752934" w:rsidRDefault="00752934" w:rsidP="00752934">
      <w:pPr>
        <w:spacing w:after="0"/>
        <w:rPr>
          <w:rFonts w:eastAsia="SimSun"/>
        </w:rPr>
      </w:pPr>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p>
    <w:p w14:paraId="72300B69" w14:textId="77777777" w:rsidR="00752934" w:rsidRPr="00752934" w:rsidRDefault="00752934" w:rsidP="00752934">
      <w:pPr>
        <w:spacing w:after="0"/>
        <w:rPr>
          <w:rFonts w:eastAsia="SimSun"/>
        </w:rPr>
      </w:pPr>
    </w:p>
    <w:p w14:paraId="3832C2D7" w14:textId="77777777" w:rsidR="00752934" w:rsidRPr="00752934" w:rsidRDefault="00752934" w:rsidP="00752934">
      <w:pPr>
        <w:spacing w:after="0"/>
        <w:rPr>
          <w:rFonts w:eastAsia="SimSun"/>
        </w:rPr>
      </w:pPr>
      <w:r w:rsidRPr="00752934">
        <w:rPr>
          <w:rFonts w:eastAsia="SimSun"/>
        </w:rPr>
        <w:t>Step 4: UE sends Registration Accept message, indicating the successful completion of primary authentication.</w:t>
      </w:r>
    </w:p>
    <w:p w14:paraId="0E698A26" w14:textId="77777777" w:rsidR="00752934" w:rsidRPr="00752934" w:rsidRDefault="00752934" w:rsidP="00752934">
      <w:pPr>
        <w:spacing w:after="0"/>
        <w:rPr>
          <w:rFonts w:eastAsia="SimSun"/>
        </w:rPr>
      </w:pPr>
    </w:p>
    <w:p w14:paraId="01E597B2" w14:textId="77777777" w:rsidR="00752934" w:rsidRPr="00752934" w:rsidRDefault="00752934" w:rsidP="00752934">
      <w:pPr>
        <w:spacing w:after="0"/>
        <w:rPr>
          <w:rFonts w:eastAsia="SimSun"/>
        </w:rPr>
      </w:pPr>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p>
    <w:p w14:paraId="5FF92A81" w14:textId="77777777" w:rsidR="00752934" w:rsidRPr="00752934" w:rsidRDefault="00752934" w:rsidP="00752934">
      <w:pPr>
        <w:spacing w:after="0"/>
        <w:rPr>
          <w:rFonts w:eastAsia="SimSun"/>
        </w:rPr>
      </w:pPr>
    </w:p>
    <w:p w14:paraId="74E08276" w14:textId="0431C5C5" w:rsidR="00752934" w:rsidRPr="00752934" w:rsidRDefault="00752934" w:rsidP="00752934">
      <w:pPr>
        <w:spacing w:after="0"/>
        <w:rPr>
          <w:rFonts w:eastAsia="SimSun"/>
        </w:rPr>
      </w:pPr>
      <w:r w:rsidRPr="00752934">
        <w:rPr>
          <w:rFonts w:eastAsia="SimSun"/>
        </w:rPr>
        <w:t xml:space="preserve">Step5: AMF sends EAP </w:t>
      </w:r>
      <w:r w:rsidR="004149F8" w:rsidRPr="00752934">
        <w:rPr>
          <w:rFonts w:eastAsia="SimSun"/>
        </w:rPr>
        <w:t>Identity</w:t>
      </w:r>
      <w:r w:rsidRPr="00752934">
        <w:rPr>
          <w:rFonts w:eastAsia="SimSun"/>
        </w:rPr>
        <w:t xml:space="preserve"> Request to the UE corresponding to the NSSAI of the network slice, to initiate slice specific authentication.</w:t>
      </w:r>
    </w:p>
    <w:p w14:paraId="63F9D36A" w14:textId="77777777" w:rsidR="00752934" w:rsidRPr="00752934" w:rsidRDefault="00752934" w:rsidP="00752934">
      <w:pPr>
        <w:spacing w:after="0"/>
        <w:rPr>
          <w:rFonts w:eastAsia="SimSun"/>
        </w:rPr>
      </w:pPr>
    </w:p>
    <w:p w14:paraId="02306EBD" w14:textId="0C8C3125" w:rsidR="00752934" w:rsidRPr="00752934" w:rsidRDefault="00752934" w:rsidP="00752934">
      <w:pPr>
        <w:spacing w:after="0"/>
        <w:rPr>
          <w:rFonts w:eastAsia="SimSun"/>
        </w:rPr>
      </w:pPr>
      <w:r w:rsidRPr="00752934">
        <w:rPr>
          <w:rFonts w:eastAsia="SimSun"/>
        </w:rPr>
        <w:t xml:space="preserve">Step6: UE responds with EAP </w:t>
      </w:r>
      <w:r w:rsidR="001D1413" w:rsidRPr="00752934">
        <w:rPr>
          <w:rFonts w:eastAsia="SimSun"/>
        </w:rPr>
        <w:t>Identity</w:t>
      </w:r>
      <w:r w:rsidRPr="00752934">
        <w:rPr>
          <w:rFonts w:eastAsia="SimSun"/>
        </w:rPr>
        <w:t xml:space="preserve"> Response </w:t>
      </w:r>
      <w:r w:rsidR="001D1413" w:rsidRPr="00752934">
        <w:rPr>
          <w:rFonts w:eastAsia="SimSun"/>
        </w:rPr>
        <w:t>message</w:t>
      </w:r>
      <w:r w:rsidRPr="00752934">
        <w:rPr>
          <w:rFonts w:eastAsia="SimSun"/>
        </w:rPr>
        <w:t xml:space="preserve"> for the requested NSSAI.</w:t>
      </w:r>
    </w:p>
    <w:p w14:paraId="17150B59" w14:textId="77777777" w:rsidR="00752934" w:rsidRPr="00752934" w:rsidRDefault="00752934" w:rsidP="00752934">
      <w:pPr>
        <w:spacing w:after="0"/>
        <w:rPr>
          <w:rFonts w:eastAsia="SimSun"/>
        </w:rPr>
      </w:pPr>
    </w:p>
    <w:p w14:paraId="1D612223" w14:textId="77777777" w:rsidR="00752934" w:rsidRPr="00752934" w:rsidRDefault="00752934" w:rsidP="00752934">
      <w:pPr>
        <w:spacing w:after="0"/>
        <w:rPr>
          <w:rFonts w:eastAsia="SimSun"/>
        </w:rPr>
      </w:pPr>
      <w:r w:rsidRPr="00752934">
        <w:rPr>
          <w:rFonts w:eastAsia="SimSun"/>
        </w:rPr>
        <w:t>Step7: AMF sends Authentication Request to the AAA server of the network slice to authenticate the UE. The message will contain the EAP Identity received from the UE.</w:t>
      </w:r>
    </w:p>
    <w:p w14:paraId="32676A2A" w14:textId="77777777" w:rsidR="00752934" w:rsidRPr="00752934" w:rsidRDefault="00752934" w:rsidP="00752934">
      <w:pPr>
        <w:spacing w:after="0"/>
        <w:rPr>
          <w:rFonts w:eastAsia="SimSun"/>
        </w:rPr>
      </w:pPr>
    </w:p>
    <w:p w14:paraId="446091BE" w14:textId="77777777" w:rsidR="00752934" w:rsidRPr="00752934" w:rsidRDefault="00752934" w:rsidP="00752934">
      <w:pPr>
        <w:spacing w:after="0"/>
        <w:rPr>
          <w:rFonts w:eastAsia="SimSun"/>
        </w:rPr>
      </w:pPr>
      <w:r w:rsidRPr="00752934">
        <w:rPr>
          <w:rFonts w:eastAsia="SimSun"/>
        </w:rPr>
        <w:t xml:space="preserve">Step8: UE and AAA exchanges EAP Request/Response messages for the authentication via AMF. There may be multiple exchanges based on the </w:t>
      </w:r>
      <w:proofErr w:type="gramStart"/>
      <w:r w:rsidRPr="00752934">
        <w:rPr>
          <w:rFonts w:eastAsia="SimSun"/>
        </w:rPr>
        <w:t>particular configuration</w:t>
      </w:r>
      <w:proofErr w:type="gramEnd"/>
      <w:r w:rsidRPr="00752934">
        <w:rPr>
          <w:rFonts w:eastAsia="SimSun"/>
        </w:rPr>
        <w:t xml:space="preserve"> of the AAA.</w:t>
      </w:r>
    </w:p>
    <w:p w14:paraId="47C4009D" w14:textId="77777777" w:rsidR="00752934" w:rsidRPr="00752934" w:rsidRDefault="00752934" w:rsidP="00752934">
      <w:pPr>
        <w:spacing w:after="0"/>
        <w:rPr>
          <w:rFonts w:eastAsia="SimSun"/>
        </w:rPr>
      </w:pPr>
    </w:p>
    <w:p w14:paraId="455851AA" w14:textId="77777777" w:rsidR="00752934" w:rsidRPr="00752934" w:rsidRDefault="00752934" w:rsidP="00752934">
      <w:pPr>
        <w:spacing w:after="0"/>
        <w:rPr>
          <w:rFonts w:eastAsia="SimSun"/>
        </w:rPr>
      </w:pPr>
      <w:r w:rsidRPr="00752934">
        <w:rPr>
          <w:rFonts w:eastAsia="SimSun"/>
        </w:rPr>
        <w:lastRenderedPageBreak/>
        <w:t>Step 9: AAA sends EAP success for the EAP user identity, if the verification succeeds.</w:t>
      </w:r>
    </w:p>
    <w:p w14:paraId="6841BD4C" w14:textId="77777777" w:rsidR="00752934" w:rsidRPr="00752934" w:rsidRDefault="00752934" w:rsidP="00752934">
      <w:pPr>
        <w:spacing w:after="0"/>
        <w:rPr>
          <w:rFonts w:eastAsia="SimSun"/>
        </w:rPr>
      </w:pPr>
    </w:p>
    <w:p w14:paraId="3D0804F2" w14:textId="77777777" w:rsidR="00752934" w:rsidRPr="00752934" w:rsidRDefault="00752934" w:rsidP="00752934">
      <w:pPr>
        <w:spacing w:after="0"/>
        <w:rPr>
          <w:rFonts w:eastAsia="SimSun"/>
        </w:rPr>
      </w:pPr>
      <w:r w:rsidRPr="00752934">
        <w:rPr>
          <w:rFonts w:eastAsia="SimSun"/>
        </w:rPr>
        <w:t xml:space="preserve">Step 10: AMF records the success of the EAP authentication for the Slice represented by the </w:t>
      </w:r>
      <w:proofErr w:type="gramStart"/>
      <w:r w:rsidRPr="00752934">
        <w:rPr>
          <w:rFonts w:eastAsia="SimSun"/>
        </w:rPr>
        <w:t>NSSAI, and</w:t>
      </w:r>
      <w:proofErr w:type="gramEnd"/>
      <w:r w:rsidRPr="00752934">
        <w:rPr>
          <w:rFonts w:eastAsia="SimSun"/>
        </w:rPr>
        <w:t xml:space="preserve"> forwards the EAP Success to the UE.</w:t>
      </w:r>
    </w:p>
    <w:p w14:paraId="77B286CF" w14:textId="77777777" w:rsidR="00752934" w:rsidRPr="00752934" w:rsidRDefault="00752934" w:rsidP="00752934">
      <w:pPr>
        <w:spacing w:after="0"/>
        <w:rPr>
          <w:rFonts w:eastAsia="SimSun"/>
        </w:rPr>
      </w:pPr>
    </w:p>
    <w:p w14:paraId="16EABDAB" w14:textId="77777777" w:rsidR="00752934" w:rsidRPr="00752934" w:rsidRDefault="00752934" w:rsidP="00752934">
      <w:pPr>
        <w:spacing w:after="0"/>
        <w:rPr>
          <w:rFonts w:eastAsia="SimSun"/>
        </w:rPr>
      </w:pPr>
      <w:r w:rsidRPr="00752934">
        <w:rPr>
          <w:rFonts w:eastAsia="SimSun"/>
        </w:rPr>
        <w:t>Step11: AMF completes the Slice specific authentication for all network slices for which there is subscription indication that a slice specific authentication is required for the UE to access these slices.</w:t>
      </w:r>
    </w:p>
    <w:p w14:paraId="467B165F" w14:textId="77777777" w:rsidR="00752934" w:rsidRPr="00752934" w:rsidRDefault="00752934" w:rsidP="00752934">
      <w:pPr>
        <w:spacing w:after="0"/>
        <w:rPr>
          <w:rFonts w:eastAsia="SimSun"/>
        </w:rPr>
      </w:pPr>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7B161EC3" w14:textId="77777777" w:rsidR="00752934" w:rsidRPr="00752934" w:rsidRDefault="00752934" w:rsidP="00847A77">
      <w:pPr>
        <w:pStyle w:val="Heading3"/>
      </w:pPr>
      <w:bookmarkStart w:id="162" w:name="_Toc4007668"/>
      <w:bookmarkStart w:id="163" w:name="_Toc8369504"/>
      <w:bookmarkStart w:id="164" w:name="_Toc18306597"/>
      <w:r w:rsidRPr="00752934">
        <w:t>7.1.3</w:t>
      </w:r>
      <w:r w:rsidRPr="00752934">
        <w:tab/>
        <w:t>Evaluation</w:t>
      </w:r>
      <w:bookmarkEnd w:id="162"/>
      <w:bookmarkEnd w:id="163"/>
      <w:bookmarkEnd w:id="164"/>
    </w:p>
    <w:p w14:paraId="1AA72065" w14:textId="1FF0EDD9" w:rsidR="00752934" w:rsidRPr="00752934" w:rsidRDefault="00752934" w:rsidP="00752934">
      <w:pPr>
        <w:spacing w:after="0"/>
        <w:rPr>
          <w:rFonts w:eastAsia="SimSun"/>
        </w:rPr>
      </w:pPr>
      <w:r w:rsidRPr="00752934">
        <w:t>This solution addresses key issue#1 Authentication for access to specific Network Slices</w:t>
      </w:r>
      <w:r w:rsidRPr="00752934">
        <w:rPr>
          <w:rFonts w:eastAsia="SimSun"/>
        </w:rPr>
        <w:t>. Slice specific authentication is enabled based on</w:t>
      </w:r>
      <w:r w:rsidR="002144E4" w:rsidRPr="00752934">
        <w:rPr>
          <w:rFonts w:eastAsia="SimSun"/>
        </w:rPr>
        <w:t xml:space="preserve"> </w:t>
      </w:r>
      <w:r w:rsidRPr="00752934">
        <w:rPr>
          <w:rFonts w:eastAsia="SimSun"/>
        </w:rPr>
        <w:t>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r w:rsidR="005330C1" w:rsidRPr="005330C1">
        <w:t xml:space="preserve"> </w:t>
      </w:r>
      <w:r w:rsidR="005330C1" w:rsidRPr="005330C1">
        <w:rPr>
          <w:rFonts w:eastAsia="SimSun"/>
        </w:rPr>
        <w:t>Hence this solution provides protection of User ID for the slice authentication between UE and serving network.</w:t>
      </w:r>
    </w:p>
    <w:p w14:paraId="2F667C5B" w14:textId="019D3F69" w:rsidR="00752934" w:rsidRPr="00752934" w:rsidRDefault="00752934" w:rsidP="00752934">
      <w:pPr>
        <w:rPr>
          <w:rFonts w:eastAsia="SimSun"/>
        </w:rPr>
      </w:pPr>
    </w:p>
    <w:p w14:paraId="425AA903" w14:textId="77777777" w:rsidR="0012671F" w:rsidRPr="0012671F" w:rsidRDefault="0012671F" w:rsidP="009E0A34">
      <w:pPr>
        <w:pStyle w:val="Heading2"/>
        <w:rPr>
          <w:rFonts w:eastAsia="SimSun"/>
        </w:rPr>
      </w:pPr>
      <w:bookmarkStart w:id="165" w:name="_Toc3549588"/>
      <w:bookmarkStart w:id="166" w:name="_Toc8368934"/>
      <w:bookmarkStart w:id="167" w:name="_Toc8369505"/>
      <w:bookmarkStart w:id="168" w:name="_Toc18306598"/>
      <w:bookmarkEnd w:id="154"/>
      <w:r>
        <w:rPr>
          <w:rFonts w:eastAsia="SimSun"/>
        </w:rPr>
        <w:t>7.2</w:t>
      </w:r>
      <w:r>
        <w:rPr>
          <w:rFonts w:eastAsia="SimSun"/>
        </w:rPr>
        <w:tab/>
        <w:t>Solution #2</w:t>
      </w:r>
      <w:r w:rsidRPr="0012671F">
        <w:rPr>
          <w:rFonts w:eastAsia="SimSun"/>
        </w:rPr>
        <w:t xml:space="preserve"> Slice Authentication</w:t>
      </w:r>
      <w:bookmarkEnd w:id="165"/>
      <w:bookmarkEnd w:id="166"/>
      <w:bookmarkEnd w:id="167"/>
      <w:bookmarkEnd w:id="168"/>
    </w:p>
    <w:p w14:paraId="2B12A3C5" w14:textId="77777777" w:rsidR="00344443" w:rsidRPr="00344443" w:rsidRDefault="00344443" w:rsidP="00847A77">
      <w:pPr>
        <w:pStyle w:val="Heading3"/>
        <w:rPr>
          <w:rFonts w:eastAsia="SimSun"/>
        </w:rPr>
      </w:pPr>
      <w:bookmarkStart w:id="169" w:name="_Toc18306599"/>
      <w:bookmarkStart w:id="170" w:name="_Toc3549589"/>
      <w:r w:rsidRPr="00344443">
        <w:rPr>
          <w:rFonts w:eastAsia="SimSun"/>
        </w:rPr>
        <w:t>7.2.1</w:t>
      </w:r>
      <w:r w:rsidRPr="00344443">
        <w:rPr>
          <w:rFonts w:eastAsia="SimSun"/>
        </w:rPr>
        <w:tab/>
        <w:t>Introduction</w:t>
      </w:r>
      <w:bookmarkEnd w:id="169"/>
    </w:p>
    <w:p w14:paraId="05218194" w14:textId="77777777" w:rsidR="00344443" w:rsidRPr="00344443" w:rsidRDefault="00344443" w:rsidP="00344443">
      <w:pPr>
        <w:jc w:val="both"/>
        <w:rPr>
          <w:rFonts w:eastAsia="SimSun"/>
          <w:lang w:eastAsia="zh-CN"/>
        </w:rPr>
      </w:pPr>
      <w:r w:rsidRPr="00344443">
        <w:rPr>
          <w:rFonts w:eastAsia="SimSun"/>
          <w:lang w:eastAsia="zh-CN"/>
        </w:rPr>
        <w:t xml:space="preserve">This solution addresses the </w:t>
      </w:r>
      <w:r w:rsidRPr="00344443">
        <w:rPr>
          <w:rFonts w:eastAsia="SimSun"/>
        </w:rPr>
        <w:t>Key Issue #1 Authentication for access to specific Network Slices</w:t>
      </w:r>
      <w:r w:rsidRPr="00344443">
        <w:rPr>
          <w:rFonts w:eastAsia="SimSun"/>
          <w:lang w:eastAsia="zh-CN"/>
        </w:rPr>
        <w:t xml:space="preserve">. </w:t>
      </w:r>
    </w:p>
    <w:p w14:paraId="7174C967"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between a UE and </w:t>
      </w:r>
      <w:proofErr w:type="gramStart"/>
      <w:r w:rsidRPr="00344443">
        <w:rPr>
          <w:rFonts w:eastAsia="SimSun"/>
          <w:lang w:eastAsia="zh-CN"/>
        </w:rPr>
        <w:t>an</w:t>
      </w:r>
      <w:proofErr w:type="gramEnd"/>
      <w:r w:rsidRPr="00344443">
        <w:rPr>
          <w:rFonts w:eastAsia="SimSun"/>
          <w:lang w:eastAsia="zh-CN"/>
        </w:rPr>
        <w:t xml:space="preserve"> AAA server, which may reside in the PLMN domain or outside the PLMN domain. It is based on subscription identifiers that are different from SUPI, e.g. DN subscription identifiers or user ID registered at DN. </w:t>
      </w:r>
    </w:p>
    <w:p w14:paraId="285F6EED"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 [6].   </w:t>
      </w:r>
    </w:p>
    <w:p w14:paraId="702F5356" w14:textId="77777777" w:rsidR="00344443" w:rsidRPr="00344443" w:rsidRDefault="00344443" w:rsidP="00344443">
      <w:pPr>
        <w:tabs>
          <w:tab w:val="left" w:pos="6915"/>
          <w:tab w:val="left" w:pos="7505"/>
        </w:tabs>
        <w:rPr>
          <w:rFonts w:eastAsia="SimSun"/>
        </w:rPr>
      </w:pPr>
      <w:r w:rsidRPr="00344443">
        <w:rPr>
          <w:rFonts w:eastAsia="SimSun"/>
        </w:rPr>
        <w:tab/>
      </w:r>
      <w:r w:rsidRPr="00344443">
        <w:rPr>
          <w:rFonts w:eastAsia="SimSun"/>
        </w:rPr>
        <w:tab/>
      </w:r>
    </w:p>
    <w:p w14:paraId="629CF0E4" w14:textId="77777777" w:rsidR="00344443" w:rsidRPr="00344443" w:rsidRDefault="00344443" w:rsidP="00847A77">
      <w:pPr>
        <w:pStyle w:val="Heading3"/>
        <w:rPr>
          <w:rFonts w:eastAsia="SimSun"/>
        </w:rPr>
      </w:pPr>
      <w:bookmarkStart w:id="171" w:name="_Toc18306600"/>
      <w:r w:rsidRPr="00344443">
        <w:rPr>
          <w:rFonts w:eastAsia="SimSun"/>
        </w:rPr>
        <w:t>7.2.2</w:t>
      </w:r>
      <w:r w:rsidRPr="00344443">
        <w:rPr>
          <w:rFonts w:eastAsia="SimSun"/>
        </w:rPr>
        <w:tab/>
        <w:t>Solution details</w:t>
      </w:r>
      <w:bookmarkEnd w:id="171"/>
    </w:p>
    <w:p w14:paraId="39D25556" w14:textId="77777777" w:rsidR="00344443" w:rsidRPr="00344443" w:rsidRDefault="00344443" w:rsidP="00344443">
      <w:pPr>
        <w:rPr>
          <w:rFonts w:eastAsia="SimSun"/>
          <w:lang w:eastAsia="zh-CN"/>
        </w:rPr>
      </w:pPr>
      <w:r w:rsidRPr="00344443">
        <w:rPr>
          <w:rFonts w:eastAsia="SimSun"/>
          <w:lang w:eastAsia="zh-CN"/>
        </w:rPr>
        <w:t xml:space="preserve">This solution presents the registration procedure between UE and the network when slice authentication is performed. A general overview is shown in Figure 7.2.1. The procedure is based on the registration procedure in TS23.502. </w:t>
      </w:r>
    </w:p>
    <w:p w14:paraId="55209D68" w14:textId="77777777" w:rsidR="00344443" w:rsidRPr="00344443" w:rsidRDefault="00344443" w:rsidP="00344443">
      <w:pPr>
        <w:jc w:val="center"/>
        <w:rPr>
          <w:rFonts w:eastAsia="SimSun"/>
        </w:rPr>
      </w:pPr>
    </w:p>
    <w:p w14:paraId="5F437E77" w14:textId="77777777" w:rsidR="00344443" w:rsidRPr="00344443" w:rsidRDefault="00344443" w:rsidP="00344443">
      <w:pPr>
        <w:jc w:val="center"/>
        <w:rPr>
          <w:rFonts w:eastAsia="SimSun"/>
        </w:rPr>
      </w:pPr>
    </w:p>
    <w:p w14:paraId="3B577359" w14:textId="77777777" w:rsidR="00344443" w:rsidRPr="00344443" w:rsidRDefault="001C4196" w:rsidP="00344443">
      <w:pPr>
        <w:jc w:val="center"/>
        <w:rPr>
          <w:rFonts w:eastAsia="SimSun"/>
          <w:lang w:eastAsia="zh-CN"/>
        </w:rPr>
      </w:pPr>
      <w:r>
        <w:rPr>
          <w:rFonts w:eastAsia="SimSun"/>
        </w:rPr>
        <w:lastRenderedPageBreak/>
        <w:pict w14:anchorId="10E77D51">
          <v:shape id="_x0000_i1026" type="#_x0000_t75" style="width:394pt;height:433.5pt">
            <v:imagedata r:id="rId21" o:title=""/>
          </v:shape>
        </w:pict>
      </w:r>
    </w:p>
    <w:p w14:paraId="24F0E830" w14:textId="77777777" w:rsidR="00344443" w:rsidRPr="00344443" w:rsidRDefault="00344443" w:rsidP="00344443">
      <w:pPr>
        <w:jc w:val="both"/>
        <w:rPr>
          <w:rFonts w:eastAsia="SimSun"/>
          <w:lang w:eastAsia="zh-CN"/>
        </w:rPr>
      </w:pP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t>Figure 7.2.1 Registration overview when slice authentication is performed</w:t>
      </w:r>
    </w:p>
    <w:p w14:paraId="49083E85" w14:textId="77777777" w:rsidR="00344443" w:rsidRPr="00344443" w:rsidRDefault="00344443" w:rsidP="00344443">
      <w:pPr>
        <w:rPr>
          <w:rFonts w:eastAsia="SimSun"/>
          <w:lang w:eastAsia="zh-CN"/>
        </w:rPr>
      </w:pPr>
    </w:p>
    <w:p w14:paraId="5C536049" w14:textId="77777777" w:rsidR="00344443" w:rsidRPr="00344443" w:rsidRDefault="00344443" w:rsidP="00344443">
      <w:pPr>
        <w:jc w:val="both"/>
        <w:rPr>
          <w:rFonts w:eastAsia="SimSun"/>
          <w:lang w:eastAsia="zh-CN"/>
        </w:rPr>
      </w:pPr>
      <w:r w:rsidRPr="00344443">
        <w:rPr>
          <w:rFonts w:eastAsia="SimSun"/>
          <w:lang w:eastAsia="zh-CN"/>
        </w:rPr>
        <w:t xml:space="preserve">Steps 1 indicates the registration steps the same as 1-7 as in TS23.502 [4]. </w:t>
      </w:r>
    </w:p>
    <w:p w14:paraId="05A1C6E9" w14:textId="77777777" w:rsidR="00344443" w:rsidRPr="00344443" w:rsidRDefault="00344443" w:rsidP="00344443">
      <w:pPr>
        <w:jc w:val="both"/>
        <w:rPr>
          <w:rFonts w:eastAsia="SimSun"/>
          <w:lang w:eastAsia="zh-CN"/>
        </w:rPr>
      </w:pPr>
      <w:r w:rsidRPr="00344443">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14:paraId="2A588BD2" w14:textId="77777777" w:rsidR="00344443" w:rsidRPr="00344443" w:rsidRDefault="00344443" w:rsidP="00344443">
      <w:pPr>
        <w:jc w:val="both"/>
        <w:rPr>
          <w:rFonts w:eastAsia="SimSun"/>
          <w:lang w:eastAsia="zh-CN"/>
        </w:rPr>
      </w:pPr>
      <w:r w:rsidRPr="00344443">
        <w:rPr>
          <w:rFonts w:eastAsia="SimSun"/>
          <w:lang w:eastAsia="zh-CN"/>
        </w:rPr>
        <w:t xml:space="preserve">Step 3: AMF obtains the subscription information of the user from UDM, which provides necessary information to AMF whether slice authentication is required. </w:t>
      </w:r>
    </w:p>
    <w:p w14:paraId="21F8D374" w14:textId="77777777" w:rsidR="00344443" w:rsidRPr="00344443" w:rsidRDefault="00344443" w:rsidP="00344443">
      <w:pPr>
        <w:jc w:val="both"/>
        <w:rPr>
          <w:rFonts w:eastAsia="SimSun"/>
          <w:lang w:eastAsia="zh-CN"/>
        </w:rPr>
      </w:pPr>
      <w:r w:rsidRPr="00344443">
        <w:rPr>
          <w:rFonts w:eastAsia="SimSun"/>
          <w:lang w:eastAsia="zh-CN"/>
        </w:rPr>
        <w:t xml:space="preserve">Step 4: Registration accept is sent to UE, including allowed NSSAI as in TS23.502 [4], after Primary Authentication is successful. The S-NSSAI in the Requested NSSAI that require slice authentication, e.g. authenticated previously, can also be included.  </w:t>
      </w:r>
    </w:p>
    <w:p w14:paraId="61D4CCA6" w14:textId="77777777" w:rsidR="00344443" w:rsidRPr="00344443" w:rsidRDefault="00344443" w:rsidP="00344443">
      <w:pPr>
        <w:jc w:val="both"/>
        <w:rPr>
          <w:rFonts w:eastAsia="SimSun"/>
          <w:lang w:eastAsia="zh-CN"/>
        </w:rPr>
      </w:pPr>
      <w:r w:rsidRPr="00344443">
        <w:rPr>
          <w:rFonts w:eastAsia="SimSun"/>
          <w:lang w:eastAsia="zh-CN"/>
        </w:rPr>
        <w:t xml:space="preserve">Step 5: UE sends Registration Complete corresponding to the allowed S-NSSAI in step 4. </w:t>
      </w:r>
    </w:p>
    <w:p w14:paraId="3BBBEF65" w14:textId="77777777" w:rsidR="00344443" w:rsidRPr="00344443" w:rsidRDefault="00344443" w:rsidP="00344443">
      <w:pPr>
        <w:jc w:val="both"/>
        <w:rPr>
          <w:rFonts w:eastAsia="SimSun"/>
          <w:lang w:eastAsia="zh-CN"/>
        </w:rPr>
      </w:pPr>
      <w:r w:rsidRPr="00344443">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p>
    <w:p w14:paraId="33DBCF88" w14:textId="77777777" w:rsidR="00344443" w:rsidRPr="00344443" w:rsidRDefault="00344443" w:rsidP="00344443">
      <w:pPr>
        <w:jc w:val="both"/>
        <w:rPr>
          <w:rFonts w:eastAsia="SimSun"/>
          <w:lang w:eastAsia="zh-CN"/>
        </w:rPr>
      </w:pPr>
      <w:r w:rsidRPr="00344443">
        <w:rPr>
          <w:rFonts w:eastAsia="SimSun"/>
          <w:lang w:eastAsia="zh-CN"/>
        </w:rPr>
        <w:lastRenderedPageBreak/>
        <w:t xml:space="preserve">The slice authentication is based on the EAP framework, where AMF/SEAF takes the role of Authenticator. Various EAP methods can be supported and UE can negotiate with AAA server on the EAP method based on RFC 3748 [6]. The steps 6a and 6b and the number of messages exchanged in step 6d are dependent on the EAP method used. </w:t>
      </w:r>
    </w:p>
    <w:p w14:paraId="12B56615" w14:textId="77777777" w:rsidR="00344443" w:rsidRPr="00344443" w:rsidRDefault="00344443" w:rsidP="00344443">
      <w:pPr>
        <w:jc w:val="both"/>
        <w:rPr>
          <w:rFonts w:eastAsia="SimSun"/>
          <w:lang w:eastAsia="zh-CN"/>
        </w:rPr>
      </w:pPr>
      <w:r w:rsidRPr="00344443">
        <w:rPr>
          <w:rFonts w:eastAsia="SimSun"/>
          <w:lang w:eastAsia="zh-CN"/>
        </w:rPr>
        <w:t xml:space="preserve">Step 7: The UE Configuration Update is sent with allowed NSSAI after slice authentication is completed.  </w:t>
      </w:r>
    </w:p>
    <w:p w14:paraId="5419E6A7" w14:textId="3034E56C" w:rsidR="00344443" w:rsidRDefault="00344443" w:rsidP="00847A77">
      <w:pPr>
        <w:pStyle w:val="Heading3"/>
        <w:rPr>
          <w:rFonts w:eastAsia="SimSun"/>
        </w:rPr>
      </w:pPr>
      <w:bookmarkStart w:id="172" w:name="_Toc18306601"/>
      <w:r w:rsidRPr="00344443">
        <w:rPr>
          <w:rFonts w:eastAsia="SimSun"/>
        </w:rPr>
        <w:t>7.2.3</w:t>
      </w:r>
      <w:r w:rsidRPr="00344443">
        <w:rPr>
          <w:rFonts w:eastAsia="SimSun"/>
        </w:rPr>
        <w:tab/>
        <w:t>Evaluation</w:t>
      </w:r>
      <w:bookmarkEnd w:id="172"/>
    </w:p>
    <w:p w14:paraId="0BFB86F7" w14:textId="54EA042C" w:rsidR="00B77BAC" w:rsidRPr="00B77BAC" w:rsidRDefault="00B77BAC" w:rsidP="00B77BAC">
      <w:pPr>
        <w:jc w:val="both"/>
        <w:rPr>
          <w:rFonts w:eastAsia="SimSun"/>
          <w:lang w:eastAsia="zh-CN"/>
        </w:rPr>
      </w:pPr>
      <w:r w:rsidRPr="00B77BAC">
        <w:rPr>
          <w:rFonts w:eastAsia="SimSun"/>
          <w:lang w:eastAsia="zh-CN"/>
        </w:rPr>
        <w:t xml:space="preserve">In this solution, slice authentication is performed after Primary authentication. The </w:t>
      </w:r>
      <w:proofErr w:type="spellStart"/>
      <w:r w:rsidRPr="00B77BAC">
        <w:rPr>
          <w:rFonts w:eastAsia="SimSun"/>
          <w:lang w:eastAsia="zh-CN"/>
        </w:rPr>
        <w:t>well established</w:t>
      </w:r>
      <w:proofErr w:type="spellEnd"/>
      <w:r w:rsidRPr="00B77BAC">
        <w:rPr>
          <w:rFonts w:eastAsia="SimSun"/>
          <w:lang w:eastAsia="zh-CN"/>
        </w:rPr>
        <w:t xml:space="preserve"> EAP mechanism is chosen for the Slice Authentication and can accommodate various authentication methods and credentials, chosen between AAA and UE. </w:t>
      </w:r>
    </w:p>
    <w:p w14:paraId="7852386C" w14:textId="575D8B08" w:rsidR="00B77BAC" w:rsidRPr="00847A77" w:rsidRDefault="00B77BAC" w:rsidP="00847A77">
      <w:pPr>
        <w:jc w:val="both"/>
        <w:rPr>
          <w:rFonts w:eastAsia="SimSun"/>
          <w:lang w:eastAsia="zh-CN"/>
        </w:rPr>
      </w:pPr>
      <w:r w:rsidRPr="00B77BAC">
        <w:rPr>
          <w:rFonts w:eastAsia="SimSun"/>
        </w:rPr>
        <w:t xml:space="preserve">It addresses KI#1 Authentication for access to specific Network Slices and meet both security requirements of KI#1. </w:t>
      </w:r>
    </w:p>
    <w:p w14:paraId="69A3B9C6" w14:textId="1985860F" w:rsidR="001B4324" w:rsidRPr="001B4324" w:rsidRDefault="001B4324" w:rsidP="009E0A34">
      <w:pPr>
        <w:pStyle w:val="Heading2"/>
        <w:rPr>
          <w:rFonts w:eastAsia="SimSun"/>
        </w:rPr>
      </w:pPr>
      <w:bookmarkStart w:id="173" w:name="_MON_1598876647"/>
      <w:bookmarkStart w:id="174" w:name="_Toc3549592"/>
      <w:bookmarkStart w:id="175" w:name="_Toc8368935"/>
      <w:bookmarkStart w:id="176" w:name="_Toc8369506"/>
      <w:bookmarkStart w:id="177" w:name="_Toc18306602"/>
      <w:bookmarkEnd w:id="170"/>
      <w:bookmarkEnd w:id="173"/>
      <w:r>
        <w:rPr>
          <w:rFonts w:eastAsia="SimSun"/>
        </w:rPr>
        <w:t>7.3</w:t>
      </w:r>
      <w:r>
        <w:rPr>
          <w:rFonts w:eastAsia="SimSun"/>
        </w:rPr>
        <w:tab/>
      </w:r>
      <w:r w:rsidRPr="00FA0E76">
        <w:rPr>
          <w:rFonts w:eastAsia="SimSun"/>
        </w:rPr>
        <w:t>Solution #3 Security features</w:t>
      </w:r>
      <w:r w:rsidR="002144E4" w:rsidRPr="00FA0E76">
        <w:rPr>
          <w:rFonts w:eastAsia="SimSun"/>
        </w:rPr>
        <w:t xml:space="preserve"> </w:t>
      </w:r>
      <w:r w:rsidRPr="00FA0E76">
        <w:rPr>
          <w:rFonts w:eastAsia="SimSun"/>
        </w:rPr>
        <w:t xml:space="preserve">for </w:t>
      </w:r>
      <w:proofErr w:type="spellStart"/>
      <w:r w:rsidRPr="00FA0E76">
        <w:rPr>
          <w:rFonts w:eastAsia="SimSun"/>
        </w:rPr>
        <w:t>NSaaS</w:t>
      </w:r>
      <w:bookmarkEnd w:id="174"/>
      <w:bookmarkEnd w:id="175"/>
      <w:bookmarkEnd w:id="176"/>
      <w:bookmarkEnd w:id="177"/>
      <w:proofErr w:type="spellEnd"/>
    </w:p>
    <w:p w14:paraId="491ACDF3" w14:textId="77777777" w:rsidR="001B4324" w:rsidRPr="001B4324" w:rsidRDefault="001B4324" w:rsidP="009E0A34">
      <w:pPr>
        <w:pStyle w:val="Heading3"/>
        <w:rPr>
          <w:rFonts w:eastAsia="SimSun"/>
        </w:rPr>
      </w:pPr>
      <w:bookmarkStart w:id="178" w:name="_Toc3549593"/>
      <w:bookmarkStart w:id="179" w:name="_Toc8368936"/>
      <w:bookmarkStart w:id="180" w:name="_Toc8369507"/>
      <w:bookmarkStart w:id="181" w:name="_Toc18306603"/>
      <w:r>
        <w:rPr>
          <w:rFonts w:eastAsia="SimSun"/>
        </w:rPr>
        <w:t>7.3</w:t>
      </w:r>
      <w:r w:rsidRPr="001B4324">
        <w:rPr>
          <w:rFonts w:eastAsia="SimSun"/>
        </w:rPr>
        <w:t>.1</w:t>
      </w:r>
      <w:r w:rsidRPr="001B4324">
        <w:rPr>
          <w:rFonts w:eastAsia="SimSun"/>
        </w:rPr>
        <w:tab/>
        <w:t>Introduction</w:t>
      </w:r>
      <w:bookmarkEnd w:id="178"/>
      <w:bookmarkEnd w:id="179"/>
      <w:bookmarkEnd w:id="180"/>
      <w:bookmarkEnd w:id="181"/>
    </w:p>
    <w:p w14:paraId="245BC822" w14:textId="41765CF0"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w:t>
      </w:r>
      <w:r w:rsidR="002144E4" w:rsidRPr="001B4324">
        <w:rPr>
          <w:rFonts w:eastAsia="SimSun"/>
        </w:rPr>
        <w:t xml:space="preserve"> </w:t>
      </w:r>
      <w:r w:rsidRPr="001B4324">
        <w:rPr>
          <w:rFonts w:eastAsia="SimSun"/>
        </w:rPr>
        <w:t xml:space="preserve">for </w:t>
      </w:r>
      <w:proofErr w:type="spellStart"/>
      <w:r w:rsidRPr="001B4324">
        <w:rPr>
          <w:rFonts w:eastAsia="SimSun"/>
        </w:rPr>
        <w:t>NSaaS</w:t>
      </w:r>
      <w:proofErr w:type="spellEnd"/>
      <w:r w:rsidRPr="001B4324">
        <w:rPr>
          <w:rFonts w:eastAsia="SimSun"/>
          <w:lang w:eastAsia="zh-CN"/>
        </w:rPr>
        <w:t xml:space="preserve">. </w:t>
      </w:r>
    </w:p>
    <w:p w14:paraId="7019868F" w14:textId="77777777" w:rsidR="001B4324" w:rsidRPr="001B4324" w:rsidRDefault="001B4324" w:rsidP="009E0A34">
      <w:pPr>
        <w:pStyle w:val="Heading3"/>
        <w:rPr>
          <w:rFonts w:eastAsia="SimSun"/>
        </w:rPr>
      </w:pPr>
      <w:bookmarkStart w:id="182" w:name="_Toc3549594"/>
      <w:bookmarkStart w:id="183" w:name="_Toc8368937"/>
      <w:bookmarkStart w:id="184" w:name="_Toc8369508"/>
      <w:bookmarkStart w:id="185" w:name="_Toc18306604"/>
      <w:r>
        <w:rPr>
          <w:rFonts w:eastAsia="SimSun"/>
        </w:rPr>
        <w:t>7.3</w:t>
      </w:r>
      <w:r w:rsidRPr="001B4324">
        <w:rPr>
          <w:rFonts w:eastAsia="SimSun"/>
        </w:rPr>
        <w:t>.2</w:t>
      </w:r>
      <w:r w:rsidRPr="001B4324">
        <w:rPr>
          <w:rFonts w:eastAsia="SimSun"/>
        </w:rPr>
        <w:tab/>
        <w:t>Solution details</w:t>
      </w:r>
      <w:bookmarkEnd w:id="182"/>
      <w:bookmarkEnd w:id="183"/>
      <w:bookmarkEnd w:id="184"/>
      <w:bookmarkEnd w:id="185"/>
      <w:r w:rsidRPr="001B4324">
        <w:rPr>
          <w:rFonts w:eastAsia="SimSun"/>
        </w:rPr>
        <w:tab/>
      </w:r>
      <w:r w:rsidRPr="001B4324">
        <w:rPr>
          <w:rFonts w:eastAsia="SimSun"/>
        </w:rPr>
        <w:tab/>
      </w:r>
    </w:p>
    <w:p w14:paraId="1E4BFD5C" w14:textId="28C0AF29" w:rsidR="003F6231" w:rsidRPr="003F6231" w:rsidRDefault="001B4324" w:rsidP="003F6231">
      <w:pPr>
        <w:rPr>
          <w:rFonts w:eastAsia="SimSun"/>
          <w:lang w:eastAsia="zh-CN"/>
        </w:rPr>
      </w:pPr>
      <w:r w:rsidRPr="001B4324">
        <w:rPr>
          <w:rFonts w:eastAsia="SimSun"/>
          <w:lang w:eastAsia="zh-CN"/>
        </w:rPr>
        <w:t>Whether a network slice requires slice-specific authentication can be configured for a slice during network slice provisioning.</w:t>
      </w:r>
      <w:r w:rsidR="003F6231" w:rsidRPr="003F6231">
        <w:rPr>
          <w:rFonts w:eastAsia="SimSun"/>
          <w:lang w:eastAsia="zh-CN"/>
        </w:rPr>
        <w:t xml:space="preserve"> </w:t>
      </w:r>
      <w:r w:rsidR="007507CC" w:rsidRPr="009E0A34">
        <w:rPr>
          <w:rFonts w:eastAsia="SimSun"/>
          <w:lang w:eastAsia="zh-CN"/>
        </w:rPr>
        <w:t>UP security policy (i.e. confidentiality protection and integrity protection) can also be configured for a slice</w:t>
      </w:r>
      <w:r w:rsidR="002144E4" w:rsidRPr="009E0A34">
        <w:rPr>
          <w:rFonts w:eastAsia="SimSun"/>
          <w:lang w:eastAsia="zh-CN"/>
        </w:rPr>
        <w:t xml:space="preserve"> </w:t>
      </w:r>
      <w:r w:rsidR="007507CC" w:rsidRPr="009E0A34">
        <w:rPr>
          <w:rFonts w:eastAsia="SimSun"/>
          <w:lang w:eastAsia="zh-CN"/>
        </w:rPr>
        <w:t xml:space="preserve">for </w:t>
      </w:r>
      <w:proofErr w:type="spellStart"/>
      <w:r w:rsidR="007507CC" w:rsidRPr="009E0A34">
        <w:rPr>
          <w:rFonts w:eastAsia="SimSun"/>
          <w:lang w:eastAsia="zh-CN"/>
        </w:rPr>
        <w:t>NSaaS</w:t>
      </w:r>
      <w:proofErr w:type="spellEnd"/>
      <w:r w:rsidR="007507CC" w:rsidRPr="009E0A34">
        <w:rPr>
          <w:rFonts w:eastAsia="SimSun"/>
          <w:lang w:eastAsia="zh-CN"/>
        </w:rPr>
        <w:t>, however PLMN shall be able to ignore that request (e.g. if it goes against its policy on UP protection).</w:t>
      </w:r>
      <w:r w:rsidR="007507CC" w:rsidRPr="007507CC">
        <w:rPr>
          <w:rFonts w:eastAsia="SimSun"/>
          <w:lang w:eastAsia="zh-CN"/>
        </w:rPr>
        <w:t xml:space="preserve"> </w:t>
      </w:r>
    </w:p>
    <w:p w14:paraId="64436AFE" w14:textId="77777777" w:rsidR="003F6231" w:rsidRPr="003F6231" w:rsidRDefault="003F6231" w:rsidP="003F6231">
      <w:pPr>
        <w:rPr>
          <w:rFonts w:eastAsia="SimSun"/>
        </w:rPr>
      </w:pPr>
      <w:r w:rsidRPr="009E0A34">
        <w:rPr>
          <w:rFonts w:eastAsia="SimSun" w:cs="Arial"/>
          <w:noProof/>
        </w:rPr>
        <w:t xml:space="preserve">Note: the </w:t>
      </w:r>
      <w:r w:rsidRPr="009E0A34">
        <w:rPr>
          <w:rFonts w:eastAsia="SimSun"/>
        </w:rPr>
        <w:t>management services and procedure for network slice provisioning are specified in clauses 6 and 7 of TS 28.531 [x] respectively</w:t>
      </w:r>
    </w:p>
    <w:p w14:paraId="096C7170" w14:textId="77777777" w:rsidR="001B4324" w:rsidRPr="001B4324" w:rsidRDefault="001B4324" w:rsidP="001B4324">
      <w:pPr>
        <w:rPr>
          <w:rFonts w:eastAsia="SimSun"/>
          <w:lang w:eastAsia="zh-CN"/>
        </w:rPr>
      </w:pPr>
    </w:p>
    <w:p w14:paraId="20487D07" w14:textId="77777777" w:rsidR="001B4324" w:rsidRPr="001B4324" w:rsidRDefault="001B4324" w:rsidP="001B4324">
      <w:pPr>
        <w:tabs>
          <w:tab w:val="left" w:pos="1567"/>
        </w:tabs>
        <w:rPr>
          <w:rFonts w:eastAsia="SimSun"/>
        </w:rPr>
      </w:pPr>
    </w:p>
    <w:p w14:paraId="17F136E2" w14:textId="77777777" w:rsidR="001B4324" w:rsidRPr="001B4324" w:rsidRDefault="001B4324" w:rsidP="009E0A34">
      <w:pPr>
        <w:pStyle w:val="Heading3"/>
        <w:rPr>
          <w:rFonts w:eastAsia="SimSun"/>
        </w:rPr>
      </w:pPr>
      <w:bookmarkStart w:id="186" w:name="_Toc3549595"/>
      <w:bookmarkStart w:id="187" w:name="_Toc8368938"/>
      <w:bookmarkStart w:id="188" w:name="_Toc8369509"/>
      <w:bookmarkStart w:id="189" w:name="_Toc18306605"/>
      <w:r>
        <w:rPr>
          <w:rFonts w:eastAsia="SimSun"/>
        </w:rPr>
        <w:t>7.3</w:t>
      </w:r>
      <w:r w:rsidRPr="001B4324">
        <w:rPr>
          <w:rFonts w:eastAsia="SimSun"/>
        </w:rPr>
        <w:t>.3</w:t>
      </w:r>
      <w:r w:rsidRPr="001B4324">
        <w:rPr>
          <w:rFonts w:eastAsia="SimSun"/>
        </w:rPr>
        <w:tab/>
        <w:t>Evaluation</w:t>
      </w:r>
      <w:bookmarkEnd w:id="186"/>
      <w:bookmarkEnd w:id="187"/>
      <w:bookmarkEnd w:id="188"/>
      <w:bookmarkEnd w:id="189"/>
      <w:r w:rsidRPr="001B4324">
        <w:rPr>
          <w:rFonts w:eastAsia="SimSun"/>
        </w:rPr>
        <w:t xml:space="preserve"> </w:t>
      </w:r>
    </w:p>
    <w:p w14:paraId="1BD33E91" w14:textId="77777777" w:rsidR="001B4324" w:rsidRPr="001B4324" w:rsidRDefault="001B4324" w:rsidP="001B4324">
      <w:pPr>
        <w:rPr>
          <w:rFonts w:eastAsia="SimSun"/>
        </w:rPr>
      </w:pPr>
      <w:r w:rsidRPr="001B4324">
        <w:rPr>
          <w:rFonts w:eastAsia="SimSun" w:hint="eastAsia"/>
        </w:rPr>
        <w:t xml:space="preserve">N.A. </w:t>
      </w:r>
    </w:p>
    <w:p w14:paraId="1213F893" w14:textId="77777777" w:rsidR="00A15367" w:rsidRPr="00A15367" w:rsidRDefault="00A15367" w:rsidP="009E0A34">
      <w:pPr>
        <w:pStyle w:val="Heading2"/>
      </w:pPr>
      <w:bookmarkStart w:id="190" w:name="_Toc3549596"/>
      <w:bookmarkStart w:id="191" w:name="_Toc8368939"/>
      <w:bookmarkStart w:id="192" w:name="_Toc8369510"/>
      <w:bookmarkStart w:id="193" w:name="_Toc18306606"/>
      <w:r w:rsidRPr="00A15367">
        <w:t>7.</w:t>
      </w:r>
      <w:r>
        <w:t>4</w:t>
      </w:r>
      <w:r w:rsidRPr="00A15367">
        <w:tab/>
        <w:t>Solution #</w:t>
      </w:r>
      <w:r w:rsidR="00D400FA">
        <w:t>4</w:t>
      </w:r>
      <w:r w:rsidRPr="00A15367">
        <w:t xml:space="preserve"> Solution for Slice Specific Authentication and Authorization with multiple registrations in the same PLMN</w:t>
      </w:r>
      <w:bookmarkEnd w:id="190"/>
      <w:bookmarkEnd w:id="191"/>
      <w:bookmarkEnd w:id="192"/>
      <w:bookmarkEnd w:id="193"/>
    </w:p>
    <w:p w14:paraId="265F5F9E" w14:textId="77777777" w:rsidR="00E30BE3" w:rsidRPr="00E30BE3" w:rsidRDefault="00E30BE3" w:rsidP="00E30BE3">
      <w:pPr>
        <w:keepNext/>
        <w:keepLines/>
        <w:spacing w:before="120"/>
        <w:ind w:left="1134" w:hanging="1134"/>
        <w:outlineLvl w:val="2"/>
        <w:rPr>
          <w:rFonts w:ascii="Arial" w:eastAsia="SimSun" w:hAnsi="Arial"/>
          <w:sz w:val="28"/>
        </w:rPr>
      </w:pPr>
      <w:bookmarkStart w:id="194" w:name="_Toc3549597"/>
      <w:r w:rsidRPr="00E30BE3">
        <w:rPr>
          <w:rFonts w:ascii="Arial" w:eastAsia="SimSun" w:hAnsi="Arial"/>
          <w:sz w:val="28"/>
        </w:rPr>
        <w:t>7.4.1</w:t>
      </w:r>
      <w:r w:rsidRPr="00E30BE3">
        <w:rPr>
          <w:rFonts w:ascii="Arial" w:eastAsia="SimSun" w:hAnsi="Arial"/>
          <w:sz w:val="28"/>
        </w:rPr>
        <w:tab/>
        <w:t>Introduction</w:t>
      </w:r>
    </w:p>
    <w:p w14:paraId="33E3FA81" w14:textId="77777777" w:rsidR="00E30BE3" w:rsidRPr="00E30BE3" w:rsidRDefault="00E30BE3" w:rsidP="00E30BE3">
      <w:pPr>
        <w:rPr>
          <w:rFonts w:eastAsia="SimSun"/>
        </w:rPr>
      </w:pPr>
      <w:r w:rsidRPr="00E30BE3">
        <w:rPr>
          <w:rFonts w:eastAsia="SimSun"/>
        </w:rPr>
        <w:t>This solution addresses KI#1, Authentication for access to specific Network Slices.</w:t>
      </w:r>
    </w:p>
    <w:p w14:paraId="4C0DF2FD" w14:textId="77777777" w:rsidR="00E30BE3" w:rsidRPr="00E30BE3" w:rsidRDefault="00E30BE3" w:rsidP="00E30BE3">
      <w:pPr>
        <w:rPr>
          <w:rFonts w:eastAsia="SimSun"/>
        </w:rPr>
      </w:pPr>
      <w:r w:rsidRPr="00E30BE3">
        <w:rPr>
          <w:rFonts w:eastAsia="SimSun"/>
        </w:rPr>
        <w:t>This solution is based on the normative solution for Slice-Specific Authentication and Authorization (SSAA) in TS 23.502 [4]</w:t>
      </w:r>
      <w:r w:rsidRPr="00E30BE3">
        <w:rPr>
          <w:rFonts w:eastAsia="SimSun"/>
          <w:sz w:val="16"/>
        </w:rPr>
        <w:t>.</w:t>
      </w:r>
      <w:r w:rsidRPr="00E30BE3">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p>
    <w:p w14:paraId="4E2FC2BB" w14:textId="6EA572E4" w:rsidR="00E30BE3" w:rsidRPr="00E30BE3" w:rsidRDefault="00E30BE3" w:rsidP="00E30BE3">
      <w:pPr>
        <w:rPr>
          <w:rFonts w:eastAsia="SimSun"/>
        </w:rPr>
      </w:pPr>
      <w:r w:rsidRPr="00E30BE3">
        <w:rPr>
          <w:rFonts w:eastAsia="SimSun"/>
        </w:rPr>
        <w:t xml:space="preserve">The scenario described here is for a UE that aims to register over 3GPP and over non-3GPP in the same serving PLMN.  The UE registers over a first RAT (e.g., 3GPP) and then over another RAT (e.g., non-3GPP). We name </w:t>
      </w:r>
      <w:r w:rsidRPr="00E30BE3">
        <w:rPr>
          <w:rFonts w:eastAsia="SimSun"/>
          <w:lang w:val="en-US"/>
        </w:rPr>
        <w:t>RAT#1 the first RAT that the UE uses to Register for an S-NSSAI subject to SSAA, and RAT#2 is used for the other access (e.g., RAT#1 may be 3GPP and RAT#2 non-3GPP, or vice-versa).</w:t>
      </w:r>
      <w:r w:rsidRPr="00E30BE3">
        <w:rPr>
          <w:rFonts w:eastAsia="SimSun"/>
        </w:rPr>
        <w:t xml:space="preserve"> The UE sends over </w:t>
      </w:r>
      <w:r w:rsidRPr="00E30BE3">
        <w:rPr>
          <w:rFonts w:eastAsia="SimSun"/>
          <w:lang w:val="en-US"/>
        </w:rPr>
        <w:t xml:space="preserve">RAT#1 </w:t>
      </w:r>
      <w:r w:rsidRPr="00E30BE3">
        <w:rPr>
          <w:rFonts w:eastAsia="SimSun"/>
        </w:rPr>
        <w:t xml:space="preserve">a Registration Request which includes in the Requested NSSAI an S-NSSAI subject to SSA. The UE waits for the completion of the SSAA procedure for the S-NSSAI over </w:t>
      </w:r>
      <w:r w:rsidRPr="00E30BE3">
        <w:rPr>
          <w:rFonts w:eastAsia="SimSun"/>
          <w:lang w:val="en-US"/>
        </w:rPr>
        <w:t>RAT#1</w:t>
      </w:r>
      <w:r>
        <w:rPr>
          <w:rFonts w:eastAsia="SimSun"/>
          <w:lang w:val="en-US"/>
        </w:rPr>
        <w:t xml:space="preserve"> </w:t>
      </w:r>
      <w:r w:rsidRPr="00E30BE3">
        <w:rPr>
          <w:rFonts w:eastAsia="SimSun"/>
        </w:rPr>
        <w:t xml:space="preserve">before performing the Registration over </w:t>
      </w:r>
      <w:r w:rsidRPr="00E30BE3">
        <w:rPr>
          <w:rFonts w:eastAsia="SimSun"/>
          <w:lang w:val="en-US"/>
        </w:rPr>
        <w:t>RAT#2</w:t>
      </w:r>
      <w:r w:rsidRPr="00E30BE3">
        <w:rPr>
          <w:rFonts w:eastAsia="SimSun"/>
        </w:rPr>
        <w:t xml:space="preserve">. Since the UE is registered over RAT#1 </w:t>
      </w:r>
      <w:r w:rsidRPr="00E30BE3">
        <w:rPr>
          <w:rFonts w:eastAsia="SimSun"/>
        </w:rPr>
        <w:lastRenderedPageBreak/>
        <w:t xml:space="preserve">and UE context exists with allowed NSSAIs for the UE, the AMF decides to skip a new SSAA run during Registration over RAT#2 </w:t>
      </w:r>
    </w:p>
    <w:p w14:paraId="194E4C37" w14:textId="77777777" w:rsidR="00E30BE3" w:rsidRPr="00E30BE3" w:rsidRDefault="00E30BE3" w:rsidP="00E30BE3">
      <w:pPr>
        <w:keepNext/>
        <w:keepLines/>
        <w:spacing w:before="120"/>
        <w:ind w:left="1134" w:hanging="1134"/>
        <w:outlineLvl w:val="2"/>
        <w:rPr>
          <w:rFonts w:ascii="Arial" w:eastAsia="SimSun" w:hAnsi="Arial"/>
          <w:sz w:val="28"/>
        </w:rPr>
      </w:pPr>
      <w:r w:rsidRPr="00E30BE3">
        <w:rPr>
          <w:rFonts w:ascii="Arial" w:eastAsia="SimSun" w:hAnsi="Arial"/>
          <w:sz w:val="28"/>
        </w:rPr>
        <w:t>7.4.2</w:t>
      </w:r>
      <w:r w:rsidRPr="00E30BE3">
        <w:rPr>
          <w:rFonts w:ascii="Arial" w:eastAsia="SimSun" w:hAnsi="Arial"/>
          <w:sz w:val="28"/>
        </w:rPr>
        <w:tab/>
        <w:t>Solution details</w:t>
      </w:r>
    </w:p>
    <w:p w14:paraId="6BCE8A02" w14:textId="77777777" w:rsidR="00E30BE3" w:rsidRPr="00E30BE3" w:rsidRDefault="00E30BE3" w:rsidP="00E30BE3">
      <w:pPr>
        <w:rPr>
          <w:rFonts w:eastAsia="SimSun"/>
          <w:lang w:val="en-US"/>
        </w:rPr>
      </w:pPr>
      <w:r w:rsidRPr="00E30BE3">
        <w:rPr>
          <w:rFonts w:eastAsia="SimSun"/>
        </w:rPr>
        <w:t xml:space="preserve">The solution shown in </w:t>
      </w:r>
      <w:r w:rsidRPr="00E30BE3">
        <w:rPr>
          <w:rFonts w:eastAsia="SimSun"/>
          <w:lang w:val="en-US"/>
        </w:rPr>
        <w:t xml:space="preserve">Figure 7.4.1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p>
    <w:p w14:paraId="6D91591F" w14:textId="77777777" w:rsidR="00E30BE3" w:rsidRPr="00E30BE3" w:rsidRDefault="001C4196" w:rsidP="00E30BE3">
      <w:pPr>
        <w:rPr>
          <w:rFonts w:eastAsia="SimSun"/>
        </w:rPr>
      </w:pPr>
      <w:r>
        <w:rPr>
          <w:rFonts w:eastAsia="SimSun"/>
        </w:rPr>
        <w:pict w14:anchorId="67CD5F66">
          <v:shape id="_x0000_i1027" type="#_x0000_t75" style="width:481.5pt;height:396.5pt">
            <v:imagedata r:id="rId22" o:title=""/>
          </v:shape>
        </w:pict>
      </w:r>
    </w:p>
    <w:p w14:paraId="7C14F7C3" w14:textId="77777777" w:rsidR="00E30BE3" w:rsidRPr="00E30BE3" w:rsidRDefault="00E30BE3" w:rsidP="00E30BE3">
      <w:pPr>
        <w:jc w:val="center"/>
        <w:rPr>
          <w:rFonts w:eastAsia="SimSun"/>
          <w:bCs/>
          <w:lang w:val="en-US"/>
        </w:rPr>
      </w:pPr>
      <w:r w:rsidRPr="00E30BE3">
        <w:rPr>
          <w:rFonts w:eastAsia="SimSun"/>
          <w:bCs/>
          <w:lang w:val="en-US"/>
        </w:rPr>
        <w:t>Figure 7.4.1 Multiple Registration with the same PLMN with same S-NSSAI subject to SSA</w:t>
      </w:r>
    </w:p>
    <w:p w14:paraId="4B71FDA2" w14:textId="77777777" w:rsidR="00E30BE3" w:rsidRPr="00E30BE3" w:rsidRDefault="00E30BE3" w:rsidP="00E30BE3">
      <w:pPr>
        <w:rPr>
          <w:rFonts w:eastAsia="SimSun"/>
          <w:lang w:val="en-US"/>
        </w:rPr>
      </w:pPr>
      <w:r w:rsidRPr="00E30BE3">
        <w:rPr>
          <w:rFonts w:eastAsia="SimSun"/>
          <w:lang w:val="en-US"/>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p>
    <w:p w14:paraId="6F1C0B30" w14:textId="77777777" w:rsidR="00E30BE3" w:rsidRPr="00E30BE3" w:rsidRDefault="00E30BE3" w:rsidP="00E30BE3">
      <w:pPr>
        <w:rPr>
          <w:rFonts w:eastAsia="SimSun"/>
          <w:lang w:val="en-US"/>
        </w:rPr>
      </w:pPr>
      <w:r w:rsidRPr="00E30BE3">
        <w:rPr>
          <w:rFonts w:eastAsia="SimSun"/>
          <w:lang w:val="en-US"/>
        </w:rPr>
        <w:t>Step 2: UE and network perform a standard SSAA procedure over RAT#1. The EAP based authentication run is performed over secure NAS transport messages.</w:t>
      </w:r>
    </w:p>
    <w:p w14:paraId="21E61A63" w14:textId="77777777" w:rsidR="00E30BE3" w:rsidRPr="00E30BE3" w:rsidRDefault="00E30BE3" w:rsidP="00E30BE3">
      <w:pPr>
        <w:rPr>
          <w:rFonts w:eastAsia="SimSun"/>
          <w:lang w:val="en-US"/>
        </w:rPr>
      </w:pPr>
      <w:r w:rsidRPr="00E30BE3">
        <w:rPr>
          <w:rFonts w:eastAsia="SimSun"/>
          <w:lang w:val="en-US"/>
        </w:rPr>
        <w:t>Step 3: Following the successful authentication of the UE for the S-NSSAI, the Allowed NSSAI is updated to include S-NSSAI using a UE Configuration Update procedure.</w:t>
      </w:r>
    </w:p>
    <w:p w14:paraId="138F1BD0" w14:textId="77777777" w:rsidR="00E30BE3" w:rsidRPr="00E30BE3" w:rsidRDefault="00E30BE3" w:rsidP="00E30BE3">
      <w:pPr>
        <w:rPr>
          <w:rFonts w:eastAsia="SimSun"/>
          <w:lang w:val="en-US"/>
        </w:rPr>
      </w:pPr>
      <w:r w:rsidRPr="00E30BE3">
        <w:rPr>
          <w:rFonts w:eastAsia="SimSun"/>
          <w:lang w:val="en-US"/>
        </w:rPr>
        <w:lastRenderedPageBreak/>
        <w:t xml:space="preserve">Step 4: UE checks that SSAA is completed over RAT#1 before starting the Registration procedure over RAT#2 </w:t>
      </w:r>
    </w:p>
    <w:p w14:paraId="742AB7DA" w14:textId="77777777" w:rsidR="00E30BE3" w:rsidRPr="00E30BE3" w:rsidRDefault="00E30BE3" w:rsidP="00E30BE3">
      <w:pPr>
        <w:rPr>
          <w:rFonts w:eastAsia="SimSun"/>
          <w:lang w:val="en-US"/>
        </w:rPr>
      </w:pPr>
      <w:r w:rsidRPr="00E30BE3">
        <w:rPr>
          <w:rFonts w:eastAsia="SimSun"/>
          <w:lang w:val="en-US"/>
        </w:rPr>
        <w:t>Step 5-6: UE sends a Registration Request over RAT#2 protected using the available common NAS security context. AMF decides to skip a new Primary authentication over the RAT#2 access.</w:t>
      </w:r>
    </w:p>
    <w:p w14:paraId="25DC165D" w14:textId="643560C1" w:rsidR="00E30BE3" w:rsidRPr="00E30BE3" w:rsidRDefault="00E30BE3" w:rsidP="00E30BE3">
      <w:pPr>
        <w:rPr>
          <w:rFonts w:eastAsia="SimSun"/>
          <w:lang w:val="en-US"/>
        </w:rPr>
      </w:pPr>
      <w:r w:rsidRPr="00E30BE3">
        <w:rPr>
          <w:rFonts w:eastAsia="SimSun"/>
          <w:lang w:val="en-US"/>
        </w:rPr>
        <w:t xml:space="preserve">Step 7: AMF determines that S-NSSAI is already authorized by SSAA and that the UE is already authenticated for S-NSSAI following the previous </w:t>
      </w:r>
      <w:r w:rsidR="006F37FB" w:rsidRPr="00E30BE3">
        <w:rPr>
          <w:rFonts w:eastAsia="SimSun"/>
          <w:lang w:val="en-US"/>
        </w:rPr>
        <w:t>Registration</w:t>
      </w:r>
      <w:r w:rsidRPr="00E30BE3">
        <w:rPr>
          <w:rFonts w:eastAsia="SimSun"/>
          <w:lang w:val="en-US"/>
        </w:rPr>
        <w:t xml:space="preserve"> over RAT#1. The S-NSSAI authentication result (e.g. success/failure) from previous SSAA run over RAT#1 may be included in the common NAS security context.  AMF may decide to skip SSAA run over RAT#2 for the S-NSSAI.</w:t>
      </w:r>
    </w:p>
    <w:p w14:paraId="0752C47B" w14:textId="77777777" w:rsidR="00E30BE3" w:rsidRPr="00E30BE3" w:rsidRDefault="00E30BE3" w:rsidP="00E30BE3">
      <w:pPr>
        <w:rPr>
          <w:rFonts w:eastAsia="SimSun"/>
          <w:lang w:val="en-US"/>
        </w:rPr>
      </w:pPr>
      <w:r w:rsidRPr="00E30BE3">
        <w:rPr>
          <w:rFonts w:eastAsia="SimSun"/>
          <w:lang w:val="en-US"/>
        </w:rPr>
        <w:t>Step 8: AMF sends a Registration Accept to the UE including S-NSSAI in the Allowed NSSAI for RAT#2</w:t>
      </w:r>
    </w:p>
    <w:p w14:paraId="0D485C3B" w14:textId="77777777" w:rsidR="00E30BE3" w:rsidRPr="00E30BE3" w:rsidRDefault="00E30BE3" w:rsidP="00E30BE3">
      <w:pPr>
        <w:rPr>
          <w:rFonts w:eastAsia="SimSun"/>
          <w:lang w:eastAsia="zh-CN"/>
        </w:rPr>
      </w:pPr>
      <w:r w:rsidRPr="00E30BE3">
        <w:rPr>
          <w:rFonts w:eastAsia="SimSun"/>
          <w:lang w:val="en-US"/>
        </w:rPr>
        <w:t>Step 9: UE may start using the S-NSSAI over any access, e.g. it may establish a PDU Session using S-NSSAI over RAT#2 access.</w:t>
      </w:r>
      <w:r w:rsidRPr="00E30BE3" w:rsidDel="00EC4C8A">
        <w:rPr>
          <w:rFonts w:eastAsia="SimSun"/>
          <w:lang w:eastAsia="zh-CN"/>
        </w:rPr>
        <w:t xml:space="preserve"> </w:t>
      </w:r>
    </w:p>
    <w:p w14:paraId="2C070A18" w14:textId="77777777" w:rsidR="00E30BE3" w:rsidRPr="00E30BE3" w:rsidRDefault="00E30BE3" w:rsidP="00E30BE3">
      <w:pPr>
        <w:rPr>
          <w:rFonts w:eastAsia="SimSun"/>
          <w:lang w:eastAsia="zh-CN"/>
        </w:rPr>
      </w:pPr>
    </w:p>
    <w:p w14:paraId="251AF936" w14:textId="77777777" w:rsidR="00E30BE3" w:rsidRPr="00E30BE3" w:rsidRDefault="00E30BE3" w:rsidP="00E30BE3">
      <w:pPr>
        <w:rPr>
          <w:rFonts w:eastAsia="SimSun"/>
          <w:lang w:val="en-US"/>
        </w:rPr>
      </w:pPr>
      <w:r w:rsidRPr="00E30BE3">
        <w:rPr>
          <w:rFonts w:eastAsia="SimSun"/>
          <w:lang w:val="en-US"/>
        </w:rPr>
        <w:t xml:space="preserve">The AAA-S may decide to re-authenticate and re-authorize the UE at any time. The re-authentication and re-authorization procedure </w:t>
      </w:r>
      <w:proofErr w:type="gramStart"/>
      <w:r w:rsidRPr="00E30BE3">
        <w:rPr>
          <w:rFonts w:eastAsia="SimSun"/>
          <w:lang w:val="en-US"/>
        </w:rPr>
        <w:t>is</w:t>
      </w:r>
      <w:proofErr w:type="gramEnd"/>
      <w:r w:rsidRPr="00E30BE3">
        <w:rPr>
          <w:rFonts w:eastAsia="SimSun"/>
          <w:lang w:val="en-US"/>
        </w:rPr>
        <w:t xml:space="preserve">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  SSAA may be run on an access where UE may be CM-Connected while being CM-Idle on the other.</w:t>
      </w:r>
    </w:p>
    <w:p w14:paraId="16D752D4" w14:textId="77777777" w:rsidR="00E30BE3" w:rsidRPr="00E30BE3" w:rsidRDefault="00E30BE3" w:rsidP="00E30BE3">
      <w:pPr>
        <w:rPr>
          <w:rFonts w:eastAsia="SimSun"/>
          <w:lang w:val="en-US"/>
        </w:rPr>
      </w:pPr>
      <w:r w:rsidRPr="00E30BE3">
        <w:rPr>
          <w:rFonts w:eastAsia="SimSun"/>
          <w:lang w:val="en-US"/>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5D914A0F" w14:textId="77777777" w:rsidR="00E30BE3" w:rsidRPr="00E30BE3" w:rsidRDefault="00E30BE3" w:rsidP="00E30BE3">
      <w:pPr>
        <w:rPr>
          <w:rFonts w:eastAsia="SimSun"/>
          <w:lang w:val="en-US"/>
        </w:rPr>
      </w:pPr>
    </w:p>
    <w:p w14:paraId="29D30063" w14:textId="77777777" w:rsidR="00E30BE3" w:rsidRPr="00E30BE3" w:rsidRDefault="00E30BE3" w:rsidP="00E30BE3">
      <w:pPr>
        <w:keepNext/>
        <w:keepLines/>
        <w:spacing w:before="120"/>
        <w:ind w:left="1134" w:hanging="1134"/>
        <w:outlineLvl w:val="2"/>
        <w:rPr>
          <w:rFonts w:ascii="Arial" w:eastAsia="SimSun" w:hAnsi="Arial"/>
          <w:sz w:val="28"/>
          <w:lang w:val="en-US"/>
        </w:rPr>
      </w:pPr>
      <w:r w:rsidRPr="00E30BE3">
        <w:rPr>
          <w:rFonts w:ascii="Arial" w:eastAsia="SimSun" w:hAnsi="Arial"/>
          <w:sz w:val="28"/>
          <w:lang w:val="en-US"/>
        </w:rPr>
        <w:t>7.4.3</w:t>
      </w:r>
      <w:r w:rsidRPr="00E30BE3">
        <w:rPr>
          <w:rFonts w:ascii="Arial" w:eastAsia="SimSun" w:hAnsi="Arial"/>
          <w:sz w:val="28"/>
          <w:lang w:val="en-US"/>
        </w:rPr>
        <w:tab/>
        <w:t>Evaluation</w:t>
      </w:r>
    </w:p>
    <w:p w14:paraId="64BD501E" w14:textId="1CDD4F73" w:rsidR="00FD2C60" w:rsidRPr="0088631D" w:rsidRDefault="00FD2C60" w:rsidP="00FD2C60">
      <w:pPr>
        <w:rPr>
          <w:rFonts w:eastAsia="SimSun"/>
        </w:rPr>
      </w:pPr>
      <w:r w:rsidRPr="0088631D">
        <w:rPr>
          <w:rFonts w:eastAsia="SimSun"/>
        </w:rPr>
        <w:t xml:space="preserve">Key Issue #1 in TR 33.813 [1] is about enabling Slice Specific Authentication and Authorization (SSAA). This solution addresses KI#1 in the context of a UE performing multiple registrations in the same PLMN over different access types.  </w:t>
      </w:r>
    </w:p>
    <w:p w14:paraId="4DB78B94" w14:textId="77777777" w:rsidR="00FD2C60" w:rsidRPr="0088631D" w:rsidRDefault="00FD2C60" w:rsidP="00FD2C60">
      <w:pPr>
        <w:rPr>
          <w:rFonts w:eastAsia="SimSun"/>
        </w:rPr>
      </w:pPr>
      <w:r w:rsidRPr="0088631D">
        <w:rPr>
          <w:rFonts w:eastAsia="SimSun"/>
        </w:rPr>
        <w:t xml:space="preserve">The solution builds on top of the adopted solution in TS 23.501[2] and TS 23.502[3] for a single registration over a single access type where the SSAA is performed after the primary authentication (i.e. after the Registration procedure) and EAP messages exchanged during the SSAA procedure are transported over secure NAS messages. </w:t>
      </w:r>
    </w:p>
    <w:p w14:paraId="15729033" w14:textId="77777777" w:rsidR="00FD2C60" w:rsidRPr="0088631D" w:rsidRDefault="00FD2C60" w:rsidP="00FD2C60">
      <w:pPr>
        <w:rPr>
          <w:rFonts w:eastAsia="SimSun"/>
        </w:rPr>
      </w:pPr>
      <w:r w:rsidRPr="0088631D">
        <w:rPr>
          <w:rFonts w:eastAsia="SimSun"/>
        </w:rPr>
        <w:t>When the UE registers with a PLMN over a given access type for a network slice that is subject to SSAA, it postpones registration with that PLMN for that same network slice over another access type until the completion of the SSAA procedure. This avoids potential race conditions and unnecessary signalling as a new SSAA procedure may be triggered over the second access type while such a procedure is already ongoing over the first access type.</w:t>
      </w:r>
    </w:p>
    <w:p w14:paraId="6712A96D" w14:textId="77777777" w:rsidR="00FD2C60" w:rsidRPr="0088631D" w:rsidRDefault="00FD2C60" w:rsidP="00FD2C60">
      <w:pPr>
        <w:rPr>
          <w:rFonts w:eastAsia="SimSun"/>
        </w:rPr>
      </w:pPr>
      <w:r w:rsidRPr="0088631D">
        <w:rPr>
          <w:rFonts w:eastAsia="SimSun"/>
        </w:rPr>
        <w:t>This solution is complimentary to either solution #1 or solution #2 as they deal with a single registration scenario.</w:t>
      </w:r>
    </w:p>
    <w:p w14:paraId="51FA9D94" w14:textId="77777777" w:rsidR="00FD2C60" w:rsidRPr="0088631D" w:rsidRDefault="00FD2C60" w:rsidP="00FD2C60">
      <w:pPr>
        <w:rPr>
          <w:rFonts w:eastAsia="SimSun"/>
        </w:rPr>
      </w:pPr>
      <w:r w:rsidRPr="0088631D">
        <w:rPr>
          <w:rFonts w:eastAsia="SimSun"/>
        </w:rPr>
        <w:t>The proposed solution meets the requirement of key issue #1.</w:t>
      </w:r>
    </w:p>
    <w:p w14:paraId="58E650FD" w14:textId="77777777" w:rsidR="00FD2C60" w:rsidRPr="00E30BE3" w:rsidRDefault="00FD2C60" w:rsidP="00E30BE3">
      <w:pPr>
        <w:rPr>
          <w:rFonts w:eastAsia="SimSun"/>
          <w:color w:val="0070C0"/>
        </w:rPr>
      </w:pPr>
    </w:p>
    <w:p w14:paraId="4254A957" w14:textId="77777777" w:rsidR="000A4C1F" w:rsidRPr="000A4C1F" w:rsidRDefault="000A4C1F" w:rsidP="009E0A34">
      <w:pPr>
        <w:pStyle w:val="Heading2"/>
        <w:rPr>
          <w:rFonts w:eastAsia="SimSun"/>
        </w:rPr>
      </w:pPr>
      <w:bookmarkStart w:id="195" w:name="_Toc8368940"/>
      <w:bookmarkStart w:id="196" w:name="_Toc8369511"/>
      <w:bookmarkStart w:id="197" w:name="_Toc18306607"/>
      <w:bookmarkEnd w:id="194"/>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195"/>
      <w:bookmarkEnd w:id="196"/>
      <w:bookmarkEnd w:id="197"/>
    </w:p>
    <w:p w14:paraId="44F13EB4" w14:textId="77777777" w:rsidR="000A4C1F" w:rsidRPr="000A4C1F" w:rsidRDefault="000A4C1F" w:rsidP="009E0A34">
      <w:pPr>
        <w:pStyle w:val="Heading3"/>
        <w:rPr>
          <w:rFonts w:eastAsia="SimSun"/>
        </w:rPr>
      </w:pPr>
      <w:bookmarkStart w:id="198" w:name="_Toc8368941"/>
      <w:bookmarkStart w:id="199" w:name="_Toc8369512"/>
      <w:bookmarkStart w:id="200" w:name="_Toc18306608"/>
      <w:r w:rsidRPr="000A4C1F">
        <w:rPr>
          <w:rFonts w:eastAsia="SimSun"/>
        </w:rPr>
        <w:t>7.</w:t>
      </w:r>
      <w:r>
        <w:rPr>
          <w:rFonts w:eastAsia="SimSun"/>
        </w:rPr>
        <w:t>5</w:t>
      </w:r>
      <w:r w:rsidRPr="000A4C1F">
        <w:rPr>
          <w:rFonts w:eastAsia="SimSun"/>
        </w:rPr>
        <w:t>.1</w:t>
      </w:r>
      <w:r w:rsidRPr="000A4C1F">
        <w:rPr>
          <w:rFonts w:eastAsia="SimSun"/>
        </w:rPr>
        <w:tab/>
        <w:t>Introduction</w:t>
      </w:r>
      <w:bookmarkEnd w:id="198"/>
      <w:bookmarkEnd w:id="199"/>
      <w:bookmarkEnd w:id="200"/>
    </w:p>
    <w:p w14:paraId="75FF5FE5" w14:textId="77777777" w:rsidR="000A4C1F" w:rsidRPr="000A4C1F" w:rsidRDefault="000A4C1F" w:rsidP="000A4C1F">
      <w:pPr>
        <w:jc w:val="both"/>
        <w:rPr>
          <w:rFonts w:eastAsia="SimSun"/>
          <w:lang w:eastAsia="zh-CN"/>
        </w:rPr>
      </w:pPr>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p>
    <w:p w14:paraId="610ED298" w14:textId="77777777" w:rsidR="000A4C1F" w:rsidRPr="000A4C1F" w:rsidRDefault="000A4C1F" w:rsidP="000A4C1F">
      <w:pPr>
        <w:jc w:val="both"/>
        <w:rPr>
          <w:rFonts w:eastAsia="SimSun"/>
          <w:lang w:eastAsia="zh-CN"/>
        </w:rPr>
      </w:pPr>
      <w:r w:rsidRPr="000A4C1F">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w:t>
      </w:r>
      <w:proofErr w:type="gramStart"/>
      <w:r w:rsidRPr="000A4C1F">
        <w:rPr>
          <w:rFonts w:eastAsia="SimSun"/>
          <w:lang w:eastAsia="zh-CN"/>
        </w:rPr>
        <w:t>in order to</w:t>
      </w:r>
      <w:proofErr w:type="gramEnd"/>
      <w:r w:rsidRPr="000A4C1F">
        <w:rPr>
          <w:rFonts w:eastAsia="SimSun"/>
          <w:lang w:eastAsia="zh-CN"/>
        </w:rPr>
        <w:t xml:space="preserve"> use it for concealing the User ID in the EAP Identification response. </w:t>
      </w:r>
    </w:p>
    <w:p w14:paraId="10B1FB8C" w14:textId="77777777" w:rsidR="000A4C1F" w:rsidRPr="000A4C1F" w:rsidRDefault="000A4C1F" w:rsidP="009E0A34">
      <w:pPr>
        <w:pStyle w:val="Heading3"/>
        <w:rPr>
          <w:rFonts w:eastAsia="SimSun"/>
        </w:rPr>
      </w:pPr>
      <w:bookmarkStart w:id="201" w:name="_Toc8368942"/>
      <w:bookmarkStart w:id="202" w:name="_Toc8369513"/>
      <w:bookmarkStart w:id="203" w:name="_Toc18306609"/>
      <w:r w:rsidRPr="000A4C1F">
        <w:rPr>
          <w:rFonts w:eastAsia="SimSun"/>
        </w:rPr>
        <w:lastRenderedPageBreak/>
        <w:t>7.</w:t>
      </w:r>
      <w:r>
        <w:rPr>
          <w:rFonts w:eastAsia="SimSun"/>
        </w:rPr>
        <w:t>5</w:t>
      </w:r>
      <w:r w:rsidRPr="000A4C1F">
        <w:rPr>
          <w:rFonts w:eastAsia="SimSun"/>
        </w:rPr>
        <w:t>.2</w:t>
      </w:r>
      <w:r w:rsidRPr="000A4C1F">
        <w:rPr>
          <w:rFonts w:eastAsia="SimSun"/>
        </w:rPr>
        <w:tab/>
        <w:t>Solution details</w:t>
      </w:r>
      <w:bookmarkEnd w:id="201"/>
      <w:bookmarkEnd w:id="202"/>
      <w:bookmarkEnd w:id="203"/>
      <w:r w:rsidRPr="000A4C1F">
        <w:rPr>
          <w:rFonts w:eastAsia="SimSun"/>
        </w:rPr>
        <w:tab/>
      </w:r>
      <w:r w:rsidRPr="000A4C1F">
        <w:rPr>
          <w:rFonts w:eastAsia="SimSun"/>
        </w:rPr>
        <w:tab/>
      </w:r>
    </w:p>
    <w:p w14:paraId="170BD3AC" w14:textId="229AAAE0" w:rsidR="000A4C1F" w:rsidRDefault="000A4C1F" w:rsidP="000A4C1F">
      <w:pPr>
        <w:rPr>
          <w:rFonts w:eastAsia="SimSun"/>
          <w:lang w:eastAsia="zh-CN"/>
        </w:rPr>
      </w:pPr>
      <w:r w:rsidRPr="000A4C1F">
        <w:rPr>
          <w:rFonts w:eastAsia="SimSun"/>
          <w:lang w:eastAsia="zh-CN"/>
        </w:rPr>
        <w:t xml:space="preserve">The following figure shows the procedure for public key provisioning and User ID concealment in the UE. </w:t>
      </w:r>
    </w:p>
    <w:p w14:paraId="229A13BE" w14:textId="77777777" w:rsidR="003663E3" w:rsidRPr="000A4C1F" w:rsidRDefault="003663E3" w:rsidP="000A4C1F">
      <w:pPr>
        <w:rPr>
          <w:rFonts w:eastAsia="SimSun"/>
          <w:lang w:eastAsia="zh-CN"/>
        </w:rPr>
      </w:pPr>
    </w:p>
    <w:p w14:paraId="3BC42E99" w14:textId="77777777" w:rsidR="000A4C1F" w:rsidRPr="000A4C1F" w:rsidRDefault="000A4C1F" w:rsidP="000A4C1F">
      <w:pPr>
        <w:rPr>
          <w:rFonts w:eastAsia="SimSun"/>
          <w:lang w:eastAsia="zh-CN"/>
        </w:rPr>
      </w:pPr>
      <w:r w:rsidRPr="000A4C1F">
        <w:rPr>
          <w:rFonts w:eastAsia="SimSun"/>
          <w:noProof/>
          <w:lang w:eastAsia="zh-CN"/>
        </w:rPr>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E00B38" w:rsidRDefault="00E00B38"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E00B38" w:rsidRDefault="00E00B38"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E00B38" w:rsidRDefault="00E00B38"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E00B38" w:rsidRDefault="00E00B38"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E00B38" w:rsidRDefault="00E00B38"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E00B38" w:rsidRDefault="00E00B38"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E00B38" w:rsidRDefault="00E00B38"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E00B38" w:rsidRDefault="00E00B38"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E00B38" w:rsidRDefault="00E00B38" w:rsidP="000A4C1F">
                              <w:proofErr w:type="spellStart"/>
                              <w:r>
                                <w:rPr>
                                  <w:rFonts w:ascii="Calibri" w:hAnsi="Calibri" w:cs="Calibri"/>
                                  <w:color w:val="000000"/>
                                  <w:sz w:val="14"/>
                                  <w:szCs w:val="14"/>
                                </w:rPr>
                                <w:t>rd</w:t>
                              </w:r>
                              <w:proofErr w:type="spellEnd"/>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E00B38" w:rsidRDefault="00E00B38"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E00B38" w:rsidRDefault="00E00B38"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E00B38" w:rsidRDefault="00E00B38"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E00B38" w:rsidRDefault="00E00B38"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E00B38" w:rsidRDefault="00E00B38"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E00B38" w:rsidRDefault="00E00B38"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E00B38" w:rsidRDefault="00E00B38"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E00B38" w:rsidRDefault="00E00B38"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E00B38" w:rsidRDefault="00E00B38"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E00B38" w:rsidRDefault="00E00B38"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E00B38" w:rsidRDefault="00E00B38"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E00B38" w:rsidRDefault="00E00B38"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E00B38" w:rsidRDefault="00E00B38"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E00B38" w:rsidRDefault="00E00B38"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E00B38" w:rsidRDefault="00E00B38"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E00B38" w:rsidRDefault="00E00B38"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E00B38" w:rsidRDefault="00E00B38"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E00B38" w:rsidRDefault="00E00B38"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E00B38" w:rsidRDefault="00E00B38"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E00B38" w:rsidRDefault="00E00B38"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E00B38" w:rsidRDefault="00E00B38"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E00B38" w:rsidRDefault="00E00B38"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E00B38" w:rsidRDefault="00E00B38"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E00B38" w:rsidRDefault="00E00B38"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E00B38" w:rsidRDefault="00E00B38"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E00B38" w:rsidRDefault="00E00B38"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E00B38" w:rsidRDefault="00E00B38"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E00B38" w:rsidRDefault="00E00B38"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E00B38" w:rsidRDefault="00E00B38"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E00B38" w:rsidRDefault="00E00B38"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E00B38" w:rsidRDefault="00E00B38"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E00B38" w:rsidRDefault="00E00B38"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E00B38" w:rsidRDefault="00E00B38"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E00B38" w:rsidRDefault="00E00B38"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E00B38" w:rsidRDefault="00E00B38"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E00B38" w:rsidRDefault="00E00B38"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E00B38" w:rsidRDefault="00E00B38"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E00B38" w:rsidRDefault="00E00B38"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E00B38" w:rsidRDefault="00E00B38"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E00B38" w:rsidRDefault="00E00B38"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E00B38" w:rsidRDefault="00E00B38"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E00B38" w:rsidRDefault="00E00B38"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E00B38" w:rsidRDefault="00E00B38"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E00B38" w:rsidRDefault="00E00B38"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E00B38" w:rsidRDefault="00E00B38"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E00B38" w:rsidRDefault="00E00B38"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26"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xPQazYAAI1BAgAOAAAAZHJzL2Uyb0RvYy54bWzsfe1uIzmS7f8F9h0E/1ygxvn9YYxn0V3V&#10;NVig997Gtu8DqGy5LIwteSRXu2YG++73BMlgkpkZSsrlyuoucRbbqZLCZESQjGREHAb//J+fH+4X&#10;v612+/V2c3mW/ik5W6w219ub9ebj5dn/u3r/pjlb7J+Wm5vl/Xazujz7x2p/9p9/+fd/+/Pz48Uq&#10;295t729WuwUa2ewvnh8vz+6enh4vzs/313erh+X+T9vH1QY/3m53D8sn/HP38fxmt3xG6w/351mS&#10;VOfP293N4257vdrv8e07/ePZX1T7t7er66f/e3u7Xz0t7i/PwNuT+u9O/fcD/ff8L39eXnzcLR/v&#10;1teGjeULuHhYrjfo1Db1bvm0XHzarQdNPayvd9v99vbpT9fbh/Pt7e36eqVkgDRp0pPm7XLz23Kv&#10;hLmGdphBfHrFdj98JL432/fr+3to4xytX9B39HzG+Kzo5/uNT6S/UbSG5vkRA7h/tEO5/zIWf71b&#10;Pq6U5PuL6//z2y+7xfoG86s6W2yWD5hH/4ORXW4+3q8WFY0h9Q6yXx9/2RGj+8eft9d/2y8227d3&#10;oFr9sNttn+9WyxtwlRI9OHf+gP6xx58uPjz/9/YGrS8/PW3VcH6+3T1QgxioxefLs7zI8jbDPPrH&#10;5VmVN01qJtDq89PiGr9naVLkLX6/BkFRJk2pCM6XF9zQ427/9NfV9mFBHy7PdhBDdbT87ef9EzG2&#10;vGASJcj2fn1DI6P+sfv44e39bvHbEpP5vfqfkgXyumTjY7W8AJPogxoidtXk/FebZkXyY9a+eV81&#10;9ZvifVG+aeukeZOk7Y9tlRRt8e79/xKDaXFxt765WW1+Xm9WvFDSImyQzZLVU1wtlcXz5VlbZqWS&#10;3eN+7wqZqP+NCfmwfoLduF8/XJ41lmh5QWP80+YGilxePC3X9/rzuc++0jJ0wE+lFTUjaBLoyfRh&#10;e/MPTIjdFoOE8YSFw4e77e6fZ4tnWIvLs/3fPy13q7PF/X9tMKnatCjIvKh/FGVNc2Tn/vLB/WW5&#10;uUZTl2dPZwv98e2TNkmfHnfrj3foKVWK2Wx/wES8XauJQZNUc2WmL1ab5vXrL7uWl9373WpFxnhR&#10;H1x1P92sn37ZrjdPX7ze0raoS7PeirwqqVs9gfV6S/OsseutrTEIehHxerv+pNcb/RWvMVjpG7MS&#10;Pt4Ye3KFRm4f7mH7/+N8kSyeFzka1p11NKlDU1bF4m5RZ0WfKHOI0kJoKXeIyiwbb6lwiCSWoBvL&#10;dp7V4w3BaloikaXaJaoF4fA2ty1JLGGyWBoMzzhLsJwOlaSm1NV4XgpNeRoH58LguTpPhKZclWMC&#10;SE25WodCR+cBvausHvKqldpy9S6x5aq9yiTFp67mhabIMFmuqioTuMpcxUsSZq7im7KW2gpQPJZR&#10;x1aKnZDUVojmM1fzaVKKQgaoHkbAYSxPxLYCdJ+7uk/zQpqpeYjyc1f5aZlL8ysP0H7uab9qJSHz&#10;EO3nnvbrXJQyQPu5p/22KYVpkQdon97PduZnSVYJbRUh2i9c7WdZlkqNBWi/cLWf5bUkZBGi/cLV&#10;flakopQB2i9c7WdVJS3wIkD72Ag72q8TabqWIdovPe23iTTFygDtl67280S0YmWI9ktX+3nSilIG&#10;aL90tU+7EWGKlQHar1ztH2ircrVfS7sJV/t5Lm4oKlf7WS68kCpP/7KY2Pq5E0jYVlTeABxozR0A&#10;cQNW+UMgS+oOgbgxrP1BEFurvUFIhVGovVHAJliYHrU7Ctiujm9Wam8UkkyauLQXt0ZUbs0dhaxt&#10;JMNRu6NQ46U/upGq3VHIavHtVLujIPJG3oKVIKvE92bjj4LAW+OOQla2kqRN0Cg07ihkeSG2FjQK&#10;jTcKMG3CDGmCRqHxRiEVd2hN0ChQjMSOQtqKVrcNGoXWHYW0TSVJ26BRaN1RSCv4eeMORRs0Cq07&#10;CmmV5VJrQaPQuqOQFuJLoQ0ahTTxhiGTfackaBzSxBuILJeETZOgkUA0zZkmbSPtS7HHd+jEpZ8m&#10;7li0hWQy0yRoLNLEHYy6kGZdmoQNhucSl6KZSz2nWLSaaeqORVmKwqZhQ5G6Q5EncnNhQ+F5x1kp&#10;bW7SNGwoUncoKnHaeR6yN08Qd7VBoeWdjsUuL64/b0ygCJ8Qq0NOI1GRucftnuLBFDVCpPdKx5QV&#10;PQWaBGIMCBHnJkQFqgPEUDcRq4AXmDtMjHlNxCooN0kMVRFxG8QGTUqixqTTgbXDjNCkU+RhQtKk&#10;UuRhYtKkUeRhgtKkUORholJohMgR+wgRlaIfijxMVIpwKPIwUSmGocjDRKUwhSIPE5UiEUSOSEOI&#10;qBRrUORholI4QZGHiUoBA0UeJirFBBR5mKjk9hM53PoQUcmxV+RhopLvrsjDRCXvXJGHiUoOuCIP&#10;E5V8bCKHDx0iKnnRijxMVHKUFXmYqOQKK/IwUcnbVeRhopJDS+RwWENErYyocEmDyI2oOt0waVDJ&#10;6VTMhIlKXqUiDxOV3EYih1sYwjv5hYo8TFRy/BR52KjWRlR4bkHMGFHhmoWQk29GzMD3CiI3osK5&#10;CiI3ojZhopL7pJgJE5X8I0UeJio5QEQOByeEd/JwFHmYqOTCKPIwUclHUeRhopITosjDRFVeBtEj&#10;rh8krHIj9B+Eiav8BP0HYQIrT0D/QZjIaq+v/yBQ6G7jFCi03TphQx4yJVK7eUoDhbbbJ2yqw3ow&#10;A51i3+z8gTaIZmNMCIY+uGZ3tgC45gP9DeAMyyfaT/NHyvyr3Ori7vIMW3C1nX7Y/ra62iqSJ9pX&#10;68VRWz673+83QzqksQx7/Cs/H1VrRlGBZF2v3Ao/dWt93vjX6/vtfqUk7rh1/wJ5O8Nl9zv/rUuH&#10;+GGINIFkXa/cFz/dPodUU9IgZhokTVHxXON++an7N2MTSNb1yq3w05VmSDUlTQEkip7gh8cGadyQ&#10;sQkk63plKfjpSjOkmpIGOIAgaTLsFbTU3C8/vbEJJOt65Vb46UozpJqSBpmDIGlSbGUCpAkk63pl&#10;KfjpSjOkmpIGgIggaewGi7vlpzc0YVRdn9wIP11ZhlRTsiAdHLJoePi4U37qzimnjBdrEBGMxaER&#10;RqgILU0QGYPDK4SZ4aenXisg/8pPV28DIlltlO9wZJVsTUo5e4eOe+Wn4dFQTchr+gyj6o+CLAot&#10;I5dHSRZaIS4dy8BPLQtTTXDJnQaShUtDJs7lUpIGCUWPjqXgp5aGqSbY5E4DycKloddPiDT0ZnHp&#10;WAp+ammYaoJN7jSQLFwa2hq4XEpjU2Yhq4apJtjkTgPJwqWhbVuINLQjc+l4TPipx4apJtjkTgPJ&#10;wqWhLbXLpTQ2tKd26VgKfmppmGqCTe40kCxcmpqgFI7dlaRp4HC5dCwFP7U0TDXBJncaSBYuDQB5&#10;HpeSNICAe3QsBT+1NEw1wSZ3GkgWLk1rwo/8F5I0hB0MEMeSTTDK3QaSMXesuwPvT8ASPT5FgVQ2&#10;0pmV3DY/9fggIa+He4JTgkOqfkPpjhApJSCYw6koUkb5WoeQReGnEYnJpljlfkPpjhApK8IWUQpk&#10;aIhITDbFKvcbSneESMCdepyKo1QQOmB6lJhsilXuN5TuCJEKk7XhP5FFav3h5AnHTzPxCkM2xSr3&#10;G0rH/HF3B8wDAL2e8kWRSoKhTI8Sk02xyv2G0h0hUpX7yhdFAgA5RCQmm2KV+w2lO0IkoJs9TkWR&#10;ahPv77fNM8FMPCabYpX7DaXrd3tg4jWEPnfmkyhSQ7gxh5BF4acRicmmWOV+Q+mOEKnNAtcSAOYh&#10;IjHZFKvcbyhduEgEX/c4lUYpSwihODlKlmyCVdtvKN0RIuEkosepKFJq0oT9tv2JlzHZFKvcbyhd&#10;v1t5LdG5gDCRsl5kiEXhp15LGZNNscr9htIdIVJOECpnPomjhHMMHiGLwk8jEpNNscr9htIdIRIO&#10;SXiciiIVvSgRi8JPIxKTTbHK/YbSHSFSiTaDRqnshYpYFH4akZhsilXuN5TuCJEqgj2GTDycU/EI&#10;WRR+GpGYbIpV7jeU7giRcArG41SceHUvaMSi8NOIxGRTrHK/oXRHiNQQxDZklJpe5IhF4acRicmm&#10;WOV+Q+mOEAnHi8JEanvhIxaFn0YkJptilfsNpQsXCejdsLVEx6E82VkUfmqRLNkEq7bfULpjRCLE&#10;e8DEy9NeIIlF4acRickmWTX9htIdIVJqYDn8J5J5yLNeKIlF4acRicmmWOV+Q+mYP+5O3hDlmQEm&#10;8Z+IInEKhQm5bX4akZhskIPr00EWmh2hdIezg4Cv6PUzpSEWN5SuL+0BTbLkNgM8qcphfldQUjCh&#10;7Zsb4mdvdAZ0AXJ1afpJwYZJ+D4fZvSDCbvOuSV+9iQbEgaI1uEpJkUboiX6jPDEtpAPJuAnc8w6&#10;mMB8aGgWlkrHJbcUIFoHfJkUbQhr4X56HAcTdp1zS/zkFk32dkgYIFqHUJoUbYg/6jNiBiOYsOuc&#10;W+JnT7QhYYBoHZRsUrQhUKzPiBEtmLDrnFviZ0+0IWGAaB3mb1I0wiIeQpdYqx9OiFRUWIuThEar&#10;U9hEOo2tXnSd3KxNfva0OiQ8oFVVage2odOAqNXMRHM6UmaAn4YRSzilA9t5MOFgQA+Ilpo4Wcev&#10;KFpqYm8dKYvETyOaJZzi2HYeTHiMaKhCpuZEx68oGg5+90hZJH4a0SzhFMe282DCI0Sjo+U9fiXR&#10;stYcYuq0wCLxU4vWEU5w3HUeTHiMaI3JGHT8iqI1JgvRkbJI/DSiWcIpjm3nwYTHiIYj/KGjVpuc&#10;0aRolnCKY9t5MOExolUmG9fxK44aSg/0tMCjxU8zapZwimPbeTDhMaKhuEGPX1G00uRjOy2wSPw0&#10;olnCKY5t58GER4lmMt0dv6Johcmed6QsEj+NaJZwkmPuPJjwGNEKg0vo+BVFQ72J3gCzSPw0olnC&#10;KY5t58GEx4iGsFOPX1G0zCBTOi2wSPw0olnCKY5t58GEx4iWGTBPx68oWmqCPx0pi8RPI5olnOLY&#10;dh5MeIxoACqFjlpiQnWTolnCKY5t58GEx4iWGCRdx680alTxpKcFHi1+6lHrCKc4tp0HEx4hGtVU&#10;6fEritaYMHinBRaJn0Y0SzjBcdd5MOExojWmTEDHryhabZIWHSmLxE8jmiWc4th2Hkx4jGiqDG2Q&#10;v0ZlbnoDzCLx04hmCac4tp0HEx4jGgrp9PgVR600CcHJUbOEUxzbzoMJjxGNyiJTsLrjVxStMOnb&#10;jpRHi59m1CzhFMe282DCY0RDwaJQ0XKTbJ8UzRJOcWw7DyY8RrTcHHTp+BVHDXWWelrg0eKnGTVL&#10;OMWx7TyY8BjRUMepx68oWmqALJ0WWCR+GtEs4RTHtvNgwmNES5ERClxriYEdTYpmCac4tp0HEx4j&#10;WmIKpXT8SqOGwlo9JfBg8VMPmqWb4td2HUx4hGCo29XjVpKrGQS+WB5+arks3QS7tudQuiOkaorQ&#10;NVYPYl4sDT+1VJZuglvbcyjdEVKhKFrgWFWDcBdLw08tlaWb4Nb2HEp3hFSVqcszvbJQxa0nP0vD&#10;Ty2VpZvg1vYcSneEVCgR1+NVWlfFIMjF0vBTS2XpJri1PYfSHSFVQTWAgzZT+SC+xdLwU0tl6Sa4&#10;tT2H0h0hVU7ViMOk4ujSoPWeVEw3wa3tOZRu0K+chEEZwECpgEPuUbI0/NRjZekmuLU9h9IdIVVK&#10;RZWDxkqVsfQoWRp+aqks3QS3tudQuiOkouLOHquSsQiLcxiqCUa500AyURwUsKGqNPq2HS5PQ1Vt&#10;nMtCXnIpzf2GqtvAjF7TDTG390t9t89LmqJLgN4t93f6sh/VAuWSlxe77Sdzv4101426rCleZ0PX&#10;gY3fIoV5MbhFSt31QlfszHCLVFG3fKg+L1M686NGli+RAiRe3TFFd0hlQFSj1p1GEfCdNnxBVLxD&#10;Kt4h9Ye5Q4qCWv2r21Qxpe9z0dn79OimPHorNJRTJwP+krfBkbedmev6Ri98S9qfmp+a4k2RVT+9&#10;KZJ379788P5t8aZ6n9blu/zd27fvUv/CN7p97ssvfDssuXSZnXNxm74EDy/peHHb2FWRwpsOpzH6&#10;i05vnmZadRWuOUKHtFUskMeBk+G96lDDsKUInHrV5U1qy7C98FXnrTqacvYLTBx9L+J3vCjixY50&#10;feaEfXj6/OEz5iDN/8k7Hje4spZveMQk1rc74oO+2REf9K2O+CDd6KjM3iPd4vj+m9/iCIj40Bio&#10;4qQzGQMcLGlrU854fOPb1pRFiRtf93LgeHmqWWbmWlVpqS1+p5enUspz8A5WRSC/02Vn37lx62uv&#10;BZc3/XHr+4hLgnvXvh91S/r41pdeJINlpyprz7TssqQqKxOnH937tnlCqcy49z3idnPRIYx738C9&#10;72J9Q9eLn+YWmCARA6Ogjn3NZBRyBHcrc3nJ6Ba4SeiS87gFfopbYO1ltmlBbwntaf5Bt8B00mWw&#10;7FTx8O902cUtMJJvOkwZt8AcaEK6mab78/5Rh5/wwcTV8fXX2AKT3Rgsu4pf/TMkOvMib1P7tqtL&#10;HNjxwr9ZieKhcQt8o3MbSA3tPn54e7/TOf+jHcO4BT5mC2wjMCcWBcY9iEOjoOrdzPUuLlBNzmB4&#10;iwZ3XfRyQllaN3SyL/rF0S9G6pkyKEemv9Pi4m59c7Pa/LzerBTIKyAnpPxiGx86NaMAOOVgpzAn&#10;JKpM2qQ2sOLoF6dF2HYwpob+2H4xnfkYLLs5QVFzL7voF0e/+PabAyGohEd/2enLOWfaApdpW6AY&#10;qgyLqqvSAiEiLCr6xTNugW025NS2wHA5tVF4v1utbre7hwWqvJo02TBWhh9UNM/+QqZj//jLbvHh&#10;+b+3N6vLsyVAXwrwy1jG7e0t3W0Mn7elFA+h+xOU7O7FxNKmThKqnU/+L+qVFPp4AIBt3I57SmX5&#10;G65WVjG1jzfmkuWPN0aOKxiY24f75eXZf5wvksXzoqpx9bwhZhpEAywNgnGLuwXd59MjgndgifJC&#10;aAl7GUuUSS3B8lqiPG8kriC+JRPbArbVEgFlmgt8AfVmyQT5kBW0JLimqBZaQhbDkolcEdrVUlV1&#10;XgqNUTl7Sye35qqexk9qzdW+N46YOHZqLOkibjW21583ZrrgE9CLH+nYErnaj9s9TVKaO5h/V2F3&#10;l+vDeFdh95br2gdXfHcs+qd+BTZ0Nfkrrsd8mFifHrziK5oPExtU8hXGARqBlibIjYz+5ez6z4wm&#10;X3ITulqSdBM6rToV6hi9Cd2sSXTXHbO7/vRhff3j6p/D+9AzPlFkjguysTHr2hxj1eOAmcfye+35&#10;Jw5pqRqLxeRMMMZGnrd6LEzrmFbqInZapaqZVGt98D037jfq/2uqKVNiZNC1qW4WJjAt3CMErmpT&#10;qqrXqx5esvT+kNjvu4F1hcQ4T55PHLhSKDhHb42vd/LwyCjc94+3xzDxaYJ43HIvHrcsRg6hZDb9&#10;YjdQSH89/ry9/tt+sdm+vcMrafXDbrd9plOuyI5qK+35Z8E7Llz2WWeMO28Gh1CasmzJvKmEAy6V&#10;Q25CvxF4w3XkeUtvZZJNt19gwsRDKEnzJknbH9sKW9vi3Xv/sBlF7L/8sBmdt2upkhVpX4beIvdM&#10;6Wc92B7Zkabu5QkHC4I5NW9r5CwKKrphKLwl/vVsQp5XKKOg3/E0VdQ00Bn0a+x/86bN6NdoE2IS&#10;cu4kpEXonJpNGAHn6hIeM9kE1GWo7A2suNoFURgYpM4oVIU6vRZtQrQJc9sEC9A5NZswghzWh8Tn&#10;sglNlRcmXJtmKRVm8WxCDX+C9wlZRpUE9XYy+g6XZxHBaB2M5YVUrenlvoPF55yYTaA6hYP0rd00&#10;zRBPKHCOvTTx43Rkn1DjZt8YUFhHWHOngtkCChY9dGpGwcKau/St3TSN2oSfbtZPv2zXm6cvjC5W&#10;ddoQWIPStUnbpnoL0HkNKHGj9gUqloATwbhJwd8ivDifi9MTKoxKGb6xfG5bIJ2b8aGLjsbNKZZ5&#10;UyGnONaUm1KUmnLzuQeawg7J5jqR0x5ny83nUmJ4jCc3mSs25KZzpYbcXK4knJfKLXF7qMCUn8od&#10;F46uBrEqIMmktlytpyAbHUG65a9r7QBnruKzJBdaczVfYpMr8eZqH5kuoTVX/bjhUpTUHYK0acdb&#10;w37bkTRvpNboRl6rkbYSGvMG4UBj/iBIrPmDIApKle8sa6nEWuAYUBEf21gpiOmPgDhv6bI/25Yz&#10;05CmiJCBEUzEq0AGRKiDubnzyr4fJgAJmDAKoRGGjTCX3FylYegIWnbUuoZAYUIcZgbpPE0eBgGh&#10;AqyqdX4VTrRuRLV3HE+QY/qr1j1RtQxfANVQryOCatAbVYZq4IZz/XrvkBoMldDIBXpNKgYtJf/O&#10;zx4dXVqlm2QCfmpCs/cIohr0KVfjphee4lPtMaA+USC+5g2vq4OMdi0mPE9YEhf9wKgQvDu0ouwW&#10;xigmI2OPEc4SpeuOHpNbf88K85v1/8WNpbCoaIxuvYeWncb0NELVQv97M9fxxjLC+s2yRHYQ9dLQ&#10;rUOL/Ds/e3TYQk7okPtX7DoN+mxY6YwUfU1poVVfjshaf3ZVeoig8fbNUPR1pAfOxMqYl9588hvk&#10;iQiJJrEvXq7WOzSrAi48+h5ZrM2tC6e9fdqpEuW/02ppdJvhILhjI12jjtzrgkXqIi/NvTEtkCH9&#10;eG+KS3sUGE5lgSI2P2LzZ8Tm61c8ZT5OLboDh2xgFdTLi5Qxg1VAteymYAjZWM3+WLfperfdb29j&#10;3SZTHfh7qNtEoOb+ssMmDtvk73TZWaTmEaVL6/f0f2bT7m05jwz6f//YUOztI2B6d/O4216v9jJg&#10;moCHg2WnPKy5ll1eN8DnKr94tHRplZX0c9wDRyTU3EgofXLoFPfAiKloq6BA8rl7guLt5pcdxa4Q&#10;GP21d4hCVUe++scjTqR6Zyj0n5Aeg06tOlnOKikHd1ZlSctw6bxNCB9hXogCDuoeOH8VROUDrBT2&#10;wZVnf11tH0iQwYtYnW6iX7w3bGDs5/t4EVudiEWQp96vFEWmEZ+vBGGJOKM7aV2I/9eftFlaoZoY&#10;3qaI78ZZ+20uffpDzloEzd1Za2siINLw9WdtXgI9ZiCncdbGWZukyfnzNsBtQPbGnbXqFWw8hq8/&#10;a8usyen0c7S13+6CvT+irSU/0p21LpD368/aArerNr/zHcL3HmD6Q87aIdw0nwdu6s7Yum0Ieqpg&#10;CwisLejkKqoL1ZS/pNjMq6FNMxyMAyiQHrq3Dkzq4u5ERKaLuwMCbrwlD3QngURdzJ3Ykgu4k8Cd&#10;8KY77Jssngu3k5rCbjGkKRdtJ2qKMGa2MZQtEHTlQ05FYKerd0Kvjg6gp/cgxOkBvlzVO5BCD6Ls&#10;qh7YaYkvV/UC0pFQbZ22VDmpURE91UsITFfzmaQtwrt0PSYSNNRVvNyWq3kRs+rNeFFEH2QqomnD&#10;VO+BTEWgLxXa6VQhTlUfZepOVYQrIs404kzxooo4U416o8IlyoAdwplqAoIsWsinBM1Msd49QkYd&#10;8lND8wzZABzqU9l+Q+k6/rghBvm5YFLDQg2TCVZxSMFEjiWZtIs5hTXFK0q3Z1qzHHiYRu5bq8mD&#10;K6aNBpl6yEa8rVSrHN3uQRjH2mYsmd43mQ4bDYAG5NuBnKamxhpGgwK1iOZ77bEEugkD0J6Cixqy&#10;CfSp7dliWrkzn4Ue9z4ylg4+qcnmA2lZZaYy2kCs8R607nsA37TW49TDA9uhtlPHb5MnHbqOyFIU&#10;lt/u/nm2eN5Robj93z8tdyu+4tpAVvQ11+aqse/nErIKBkEHGuwJQVwHiJVmQmS/onirSjDZBNpr&#10;nRB0A7rAiWX9uiJNW+Z0qPlVXbY8K1LsrOmhjcy4yyb5NO4GVvlZYw15+1fhsKG3fSXXb6wh12sQ&#10;XSN373pAOtdtENtyt64H2nL9BklTIx7bmIi+xzZ+cMs7JEgeyGhDrtbDTghqf220MVfzYQcEtcc2&#10;2piretFtGPHZRhtzdR92PFA5WmNteU6b6Gi5U15uyte+5P95s145baN8udoPOhkoK9/z2QR3ecRj&#10;G2XLVb3jxEd/bbxWMlkAcmI0NIV2OAdrGtMqV+S8050g13vFeC5wUKPaHA+7+rbnAtUKOuSvaQKM&#10;uPWbJNcmzA8LdOpst0M3jHf3ej9vCS1//DvvnA+4a8ZVkSQ60lmzO3jLgecCGf9DcAOMw9Z3GozL&#10;dpz/AcOMAeudCUzZbes7PkZK6z35/gfL4jluEx5ZoHtnHTd2Gbkvn4Oe39bzOrWs3lFAdtqO8XPH&#10;3GUzUr5j3fPMfVZ5ykVnbbV7OmFnDdss7az9z+r6CTHS+9UCt0gf8tZe9xhgXlVtYg6s1kmbaUCj&#10;U9Ulq3BRu3HasngOMJ4DnPMcoMX+ntg5wAp74V4MR1dr/+oxHKTdW9zKpbYFLQyCrtLR2YOvlHYv&#10;KYYzmtJ0c29Sstz1aKWEpufPSg257qzUkOvLSrESN4QDkyoJ58YRpKbcCM6BplxXVowGeSGcDPeQ&#10;Skp3k7+OY+xlt12l08hJbXmKD0q7H+LM1X5YHCerG7rKaXRyuQMQFshBa6Kk3hiIqWm8S202OWvV&#10;JUxjvL0glnOgMX8QQqI5BwT1c/ASzMBbA/IYHB3POTA7/BR8F3uMAZ0Y0NG+a0zA6+RgYAK+NM7u&#10;ZALeRAYsHfvn/NSeuaYahF98InrJ6e2H8t+xdvl3fpoAA9MN4z7sXA/jOWQ8VONcwUkK6CiTrGIj&#10;E8WeuhaDgjog19L1krtkbjVjfrEnenuZ71V0gaKuXqzI/5dRTd3o2GsvsIPG8CJQAR8v3W87Dyv2&#10;RG8t1cxUcIfpJrP3LLyFBPBQC9IZKbwAD4TQQnsRHqu/8BBPpw2dUGSdmoHzgjzd6JsAoc8wT8QY&#10;5TntKA9sTt+dUwvwq7tzeVnjjKo2eW1d5jiFoJA4FkX9dVLymZQAdx0LyeNxHQspOezuZ6V2+s6c&#10;iv8r6TuIgOtOiG6Tu5PNUawP3sRYW64zIbblunMH2nJdCUk+z5vLk1rSlZ+Rd4Gpoj9H4glS0s2W&#10;1n8JS8sf4s0dAMnT9PSflFS2d0z/qTsAQmbYS8rnSSVK6Q6AmLF2XTkMptSY58rhXdg5Ju4AUL1D&#10;q9hDrbkDICb53cl/QE7flRN91sAR8Hw50Z/2svMH5obvzbnzNvpz0Z+L/hxdck1APgJ7kj+nbOLh&#10;BL1BElgPTPJ+ghw1TTT0vnjvrvfN9JLTPseEc2gJLXfcEO+ih+4cWQ/jHTHIRBJJa4d8nwmHrmvT&#10;bOktG57fZaRLKi2d5xWQwdUyux5EjleX+jbcFcGf6OY9nwbfYhtBongOUNcrZ8l9Z4TlsONieJyo&#10;xEuvItXbhLfXdW/xAdyjzwdrjoXwUQZW5J7varV3DMDB8tQDS+B7rdeeF96NvXXmfd55KkaH7rQd&#10;Osyeftq+sMnKGep0Utq+Mmm6pmrzfpouTYpEpfFi6bJYumz20mW2+tGppe3hgQ7MglXGDGahzvOC&#10;XDrsDbIsyQg254V7UkB5AOeJFQ3fmzXhFVaL9zh+1Xsc9W6VQp6nZhawWx+YBbV1F+O/rwvyy4o8&#10;LbBFEO0CQD8tHKm4WYibhdk3C8obPkWrgGDAwCpYZcywWcjUPfAHrEKepmQ0olWIVmF2q2DLo53Y&#10;XoHimQOrYJUxh1XAjc9U9ljcK1RlUXHhrXggYBkPBMx5IMDWnjs1s4AQvDYLtqgDMFiHjgm9VlEH&#10;1OitzSm9LM+aslBblO5AwNe59lmVYhi7GBl6sElyCRjhJtIPXEHs5dEDqjocaAq7JMuVCP1AzLgj&#10;IhDJmHwuhkFsyQWRiJpyEQySpjwIia6eMMbUCxAkBEYZbcrVehh85ABfrt5D0CO6rMAoX67iQ8Aj&#10;iK1JIrqaD8KOqCoMY1y9ADkit+VqPgg3Iov4AtiIrPoXoEbkKRFBIyjQoLPDVyppTIDhw2Ua9F4v&#10;VnUY1l3QeOKrjLEFhxX5fd723K/VIOErlPkip2EA32AUgM77W7op4Ehg+Yc+f9wbZ+qHoBEYD+3d&#10;2By/JJNeGVOAEdteAF6ES7t5cJFYgo9gTD7QQk8WsRKFjlr1ICJczeEYhAjrvgcQ4XHq4UPsUNup&#10;43PNky7CQ04aHkIGpu+tzVOCr8J9drSphx3OAQGhG5z9BHDRZg1Hb16tbLq4E3Y8HskF8Zy1vJH8&#10;Im/zGuKsyU25ToPoYrnOmiSe6zKIDbm+mtSQ6zBIevJctTLLpbZ8X20cau7V36MXsuTJuFoPc9YO&#10;ceYqPuzsdpmlhPYfc41SV/si1tzD+5dZJkrqDkFYFT5cjy615rltoqvVm/liY/4gSKcHXMD/AUF9&#10;zy3k7PaBMfA8N8Fp9tD+B2aH77h18zZi/SPW33ioWFZ4mU06tHSQBu+/03bbtMqsLyZ5ODBiGght&#10;Kdl/4qfx2phuymszLtME1r/HHffF2+ehz0aGQzttZgqIAuFtpginvLauRbuXt2yMAP1hUrWieh4B&#10;vtfo+J4DQVZTM4y7wsys9Zr1HQejZdziqJn3a4ujMR3SSX2sPNl5TW8h936zLJEdRE0+geSnN5vR&#10;IYeQuCF+Mr/cP5844N99NpiapfCOLUA4LbR3xsHqL/ywhB0K72y7HTjP5e5Gf3xw7rf7lR61WEr9&#10;dKvz1dh6DZLxapo+A8U4QzK+LvLSXDeQoRRXi0Sc785luEAThjFCdCJEZ3aIjo1onFouHq5W3ypg&#10;EWJhzmQVGgR5ch0BHbcKaVrltF+KZiGahdnNgn0/nppZwIocmIXDVV5eGeWfFHnBbtLobiHHoUGq&#10;fxXtQrQLc9sFvXWlN+Sp2QXEDQZ2YdazwkUDy3Bgv1DW9ibdrEroiibt+n6+3T2oAhO7/dNfV9uH&#10;xSM+XJ7tUKn8jL5f/oYKFMZLNiT0tb3nmCr3eV8gdKe/QfkpU7yCClF92q0vz/7VJt/uQvH99n59&#10;E88EWhU8rJ9Wu8X9+gH3LH/VM4E6pHuKVgExr4FVmPOocF5mrXISECof9SLi6Z9oFS48FcxnFezr&#10;8dT2CgjzD6zCnCeF87JsGwMgGbUKca/gLYlYP+BiPqtgX4+nZhWQSRxYhTlPCgNGVhcoHavOBI5F&#10;FuJeIVqFb7VXsK/HE7MKdIv6wCrMelI4S8vSVBXJ06auNdLBORqYJ2ovEcONMdw4e7jRvh9PzSzY&#10;k8LdjYLl4aPCr5yGyOukMCXnx81CmaPySExD2GhbdCJmdCLsG/LU7AIgfYPtgoVwzIBlytui4fTk&#10;uF2A4YiwhZiIcHMx8wUX7Cvy1OzCCMYRdcrnQzOVOSqS4nZTdWZtzI1QOckIWojpSbthms8q2Bfk&#10;qVmFEYyjvjtqJowjziCUDFoY3S3EREQMOX6rkKN9PZ6aVRiBOOKmkxn3CoRwNBDHUasQExHRKnwj&#10;q4BpaRbCqVmFEYBjZREcM0QWUJC0YNDCqFXI4F/E4xB2+xzjjfPFG3P7ejw1qzACcKwsgmMOq1CX&#10;Vcu1cEbjCqhBgmqm8TSEyc1FszCjWbDvx1MzCxbhaAsZVxbBMWoVXquQMWoo5OpKNKqNlSdt1T9M&#10;Dd8BV2Qbg1DW6eAcxPUnfQ7CPftAN/iaowzdrdLYa9hKv1SnKU0zVFTH7tC979etZCxWj0LSxraE&#10;VupCas0rEpQmXf0ct0u3RtDB1qAE261UkAq7PksjComXgCWSGupXyBrVllefSZLPq5GFyyvSRlKX&#10;XyXLvVvY1ZdXJ0uxJbbn6R8Fte4WtlBINy9wA1KnjsP8uSMgteaOAFpLapE7dxiEOk1epSziTRxT&#10;KmxiBzWovjHNNbE5r1hW2O3Yh9tzh0IsvtUfCZk9dyTkymDBY+HVzBLrlnlVsw7OFL9uljuTY+Ws&#10;WDlLp9WuYuUse0u2frscuiZb66wrdCWVmiIrBDOC7URHy/WP+KkrH3WUE2W2dNdBRMM+5epZyoBo&#10;9LYtdnVAKnP7y1QFLadV2tuow51XW9rkjFV/ImqtLbMTYtXA5Gsl6g1S9zVeWtBteP0ndJDAWONv&#10;VHweF6M/LT7T4KQJrDMNk1d3ihgyQ83Vq3y+h2NoyCcuzFZvJ80HN8xN8dNyxhzY+l1M4bNi6VkS&#10;vw5YJ3m/IjJE1Go8qiYy/kqPSa+oGalMj6Hd3FjOTG0v+NRmMvgS8OTELIkVtU63ohbm+QCFhvto&#10;TeB81P97XXRqWhaN9QILFPXTXp4DWs8abFZjVCjCTWy8fDa4SW7joycWFaIdRx+cWlmk7hxmAdDT&#10;2uwecIX20CyUWULnW2KwOAaL2TLOZxZsgPTUzMLIWZbKAnVnMAuor5ty5eFRsxDxJhFv8q3wJnbb&#10;fGpWYeQkS2WBurNYhTKtObM8tllosqyl4/Lx4Gs8+Dr3wdfcbptPzSzYgyxdZtkCdUetwmtllt1L&#10;l8qsotuzVa6XattdIwJZlMChIM6g7MGrXbqkLn5Nqwon8FVvTprRyc9JSVcvsVxV6gqg0ca8bFrA&#10;xUtoRG7My6VJWVwvlUb3QY3y5aY0Ea8cT7i6qWVZX24+U9KXn1qu6bKeUbZekFhWqcfRcXR1H3b9&#10;kr4YdZwzV/lBKeUmF6V0tR+UUFa35Y7z5ao/KJ2srrgdbesFueQDjbnqD0sky1L69y410i1O3tyX&#10;9f+SJLI8Z+UUsguGINi9k/YvCoVFGZu3wDx2lMJMy3sGKC2luYagWNeauApyL6FfHeLOWwduwtyT&#10;1huJCqcORP7ctSAm9HPfFBW5aNhybz1IM4UOTDqjUWJ+ChapcEdDmsaFPxyHmvOHQ5jIRW84ZHEJ&#10;gekIMm7Hi+DRKNzRECxT0RsLeSYX7lg4MzlCKyK0AgsQOeXvCFqhLgpfLDeDe7DNgasrjWXH3D98&#10;DzaZdtKMzmZMk+uM8hUqVGMfO00OU6BaV3HAaXKsdUWuXIFJcnMO/QpGM4QZMpvUemGT3gevWier&#10;qMjDRCWrp8jDRCWzpsg9UbXIBqJKpbsX95dnmLso5I3/7lDO+2zx4fLsg3YiKDdvaOnj4hmoCfWK&#10;PwSY6V/BLUJLyDVQPE4gXNAl3+KGfbceCAZG8NMAD7SKCMkRQDbollEJwwvnhjc9S1JpOzAJluFL&#10;x3t8+igJI1StpfKBMg3e4xheNTEttqXB2xhf2vk0ecVcaq6T8iEyjZ6YPYAMVZijHhnF4vPqDwTA&#10;1Ip2AhtjyCYuoEu55zBYDHPfA8UYSfuQGKOyowAxRvd9OIwZpz4Yhod6AgozMulo36r0qI4HYOlK&#10;k84sShodrJTDU9+2afnhofMHlFdUYYxgXyxsgrFXQ5d9NdDu2PzAy9Bv2f+X7ce8V/oDhOa0lejd&#10;dpjiB7Pc7bzwW2a5uAdsYxVfU9OtYkLCPU0ok1ngRcF9+pwwB1YUH3oGSfR68ZehVeQR6xl/o0fF&#10;NwyYSboH34gMJpjPNttDzLyI0jpdlBbekwM4BjBRWBkzVf/IqiZraj2v86opqT4QendQWkmjLkaM&#10;GZaYYZk9w2IRCKeWYcGC7KO0anu+eTTF8rrgzaxJKoXCwiZk3CxU6qRdTLxGlNb8KC0LQTg1s4BN&#10;9sAs2PPNc5iFFvEC4+2NmoWI0ooorW+F0lIe3glecNYiETOwChbfPotVaGsK8lDEYtQqFGndkBse&#10;fYjoQ8ztQ2h/9hTNApIUA7Ng8e0zmIUa8TLeKzRNSgU//MhCVibxcoJ4G6pTh322gx4663iKVgE4&#10;i4FVUAtzpoBj0xaJSTrl41YBX5PZiJuFuFmYfbNgnekTiyyktH0f2AULcJ9ht4ADYElJ2wFyIsYM&#10;QwwtxNDCNwotaNDRCe4W0mTkXGhtszKzmAXnBFg0C8vn9ebjeZakyfnDcr05o0xtNAu+CuZzIqw3&#10;fXK7BcCGBrsFm5WZwSwULdIQerMAdwIuRR+10BZtwQfB8kRdcKLhRp9vdw+0ah53usTogj4Amwm8&#10;plpNy9+AytSkTPKyRba8uN/QX262lCDTLepvcFrNID/p3Nqn3fry7F9tmhXJj1n75n3V1G+K90X5&#10;pq2T5k2Stj/ihCukeff+f4nBtLi4W9/crDY/rzerxeeH+83+Al8CQvP09Hhxfr6/vls9LPd/elhf&#10;77b77e3Tn663D+fb29v19er8Ztc3IIQ7bUucmTksZKL+ZxBbnsH52qttcmnt//5puVudLe7/a7OH&#10;LKmCYz2pfxQl4tKA3rq/fHB/WW6u77ZA5j6dAY1NH98+4V/4k0+Pu/XHO8yLVClms/3h09P2dq0m&#10;RrcPAIia/vG8f9R4HXwwI4Kvw0bkebu70facPj3utter/R42/te75eMKfVP7WE+/7BbrG4IgAv43&#10;WHg28fE9Ljy7fGg90WwFyPLls3W3/bS5UVHIu9Xy5ifz+Wm5vtefAcc7sEaT9qfmp6Z4U2TVT2+K&#10;5N27Nz+8f1u8qd4juPkuf/f27bvUX6O08r98jR5emu/V/4ZL87wzFTpDD9lgbxTwny2Qmr77x192&#10;eqLFteattRFsHiJXmD1mUf6qFIcN2OPP2+u/7Reb7euCcEpUPDAVIos0rVAWqRdAr+sGdjmGyhiB&#10;Euvqz1dXH0bYrIRJq7HZbuz7GbNVv5vtexkf9DsZH6T3sbKAj/QOfv87eAdj39l/B+PYwrexC1ne&#10;NoiaqVca7SapCkKbJxlBemMEPUbQZ4+g25jxyZkFC86zVVEam04Y3Zm/VlUU776NumrbvkHw79uo&#10;Sl3IBPtBdoZfdN+GLvORZvqIkHuk3z0HL1YMQQihO41OrdCx+rHWvGPwUv0R7NXCWoNdtIRSCRKM&#10;pKWRpXTPv0st+effJQnds++ivsbqooypy6+LMn7K37tuw1zIMDKMnubDrtrQtS9G+XI1j+LVAmee&#10;7nVdjtHWXO2LtSD8qzZ0zZDR1rwRkCpBUCzBzgtdzWSsMa80ilQGInOn/4G2/CEQakBk3uyXxfRL&#10;o1TjI5AFjoBXGUWo/+BfriHPDb8uSscXTJS99GdJx6XVPgeH4k38DJ/GjtFjnJBFvFJ7MjRx+BC9&#10;PgF5FXiuXLesNlyTLUORxEbYmXJzpJxPRR7mmWyBkjBMRFruijxMSFN5/sq+JiaYMXKmYYKa8vVX&#10;uNwGozmpRHOO+Tuq/qBFNjP4RXUClNUJqBPQHdYXTzfrpjA5Olo+Z8tPc8LWUg7O9vcI9XQIoxr2&#10;ygdj3RPZhgM+7W3mjSSTXhuTp7W5tbCz2sIBdOG4+otOvuP9SOOgj1B3dQdg29XXaql3Xxspg85n&#10;mzU0cTjbUE2ezOaSAUHnsrligH8q28BClQXoRMK7DpJa2xpQYWGsUMNoSQcebDY5ftv32/1K26J4&#10;Fvt0z2KrC1x0YKfz4A6fo3gtD86ta9nWdTU4hF20mQVFvm5dSxz4Vl6q5L9Jno27f6U24NuMNeXu&#10;X6Wm3N3rgaZc/0H0krzNK1VqG2PK9R3Elgau21hLrt8giTfiuI015ftton/k6p08t9GmXK2Lhfxo&#10;m2fdGV3OcrQxV+9OZTZvwnhqV17baFOu4gWXYcRlG23K1Xx4Lcuxpjx/DW+/zv1wRRw6bKNtuZoX&#10;fT9P8cpdG23LVXzgfYii6j1vTfSXR/y1Uc5c5XuuPPa20WEbKewWHTbywsd8dVpX2PVdZWG+KYU6&#10;FLndJh6sA0fBDEUe5pvS/Ffknm/6xQ6bWkMB/pr1mSTXRjcEDi0l+1781K6SpRv6Vz6hKSgXSDbo&#10;NcBZs+6VJNOR7prZwbMYflUldhT1qJt0ufkyVnUDGG1UXeyj/cGqumFZRnftlN01GOtBHt5Cckcz&#10;bq+Lz8nrPOdgSFYUVR+EmgN+WNKbnxLxaVvk+KzDDJx3Y4RpBKFGEOofCISK7f9g4an92EzAuNkX&#10;3gCE2jQA5h3GZb4aZDoiUhe7LaDYMKS/rXb4AJz2P88Wz7vl4+XZSaG/6V0yWHgWcDPDGy9N8ypB&#10;WpCcJOSDskTfKNxVi8ySDOFJ88rL8iZFyvmLXnneyqMFZ7/A9u+7h2prxcYTIgdR60+fP3xWpyNw&#10;IwXmGr2DTg17RrHjgWGw2pjDMBRVWfJeGJ8It46x6AxDijNG9rbvMilSTYBFHPfC3onOeCDrD3Ug&#10;i6A1g5U350nIdPaVZ9/AfCIrbob9A8hfdgwFJjEezwo4Cpki1TZYeSpuP5MXmqJYemHfebjZQId3&#10;nHdenuGEFnbL8SBGPIgx+0EM+xI6uc0wUoR9w6B3m7MZhirPcVhTecmA9tT6wi3XMKR1RWDsaBii&#10;YZjdMNh35MkZBqy4gWGY8+BmWiMFREE8Cp81aV7i6nrPS8ZZzjwWSo4lUb9FSVREbU81ega4yMAu&#10;HD66+bqJZNR2yGpzi1jaIrsFp8GzC2mWl0k80h0NwzcxDPYVeXIbBuCVB4bh8ImAVzYMbaKTbRnQ&#10;JeQx+FYhr6qSTu2QG5HXZYvPIIgx9Vjk7A9d5IyOAAyW3ZzALiSn5lx2MaD+VYuaxoD6eVBtQRzI&#10;Hi67OWFdWZolCNSRd0zJ4rYfNkNWmSCUMWpmQkZflmfS4ciILQnDlpTWHzy1TTBtMAdv41lBZ0md&#10;qzSaaBfqKgbNom/8TXxj6w2enFkYgZzhJkITQpwBcpbViKCb3QJKmtX9WHqT4JhrzLHdxOKoVgVf&#10;u1a5RaKW1lv9/ZgF1Hq+vsD/qwDRR4Dn79bX75ZPS/ff+Pz8eLHKtnfb+5vV7i//H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fYxPQazYAAI1BAgAOAAAAAAAAAAAAAAAAAC4CAABkcnMvZTJvRG9jLnhtbFBLAQItABQABgAI&#10;AAAAIQB/Ezn53AAAAAUBAAAPAAAAAAAAAAAAAAAAAMU4AABkcnMvZG93bnJldi54bWxQSwUGAAAA&#10;AAQABADzAAAAzjkAAAAA&#10;">
                <v:shape id="_x0000_s1027" type="#_x0000_t75" style="position:absolute;width:61188;height:45186;visibility:visible;mso-wrap-style:square">
                  <v:fill o:detectmouseclick="t"/>
                  <v:path o:connecttype="none"/>
                </v:shape>
                <v:rect id="Rectangle 6" o:spid="_x0000_s1028"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29"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_x0000_s1030"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_x0000_s1031"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Rectangle 10" o:spid="_x0000_s1032"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E00B38" w:rsidRDefault="00E00B38" w:rsidP="000A4C1F">
                        <w:r>
                          <w:rPr>
                            <w:rFonts w:ascii="Calibri" w:hAnsi="Calibri" w:cs="Calibri"/>
                            <w:color w:val="000000"/>
                            <w:sz w:val="16"/>
                            <w:szCs w:val="16"/>
                          </w:rPr>
                          <w:t>UE</w:t>
                        </w:r>
                      </w:p>
                    </w:txbxContent>
                  </v:textbox>
                </v:rect>
                <v:rect id="_x0000_s1033"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_x0000_s1034"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Rectangle 13" o:spid="_x0000_s1035"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E00B38" w:rsidRDefault="00E00B38" w:rsidP="000A4C1F">
                        <w:r>
                          <w:rPr>
                            <w:rFonts w:ascii="Calibri" w:hAnsi="Calibri" w:cs="Calibri"/>
                            <w:color w:val="000000"/>
                            <w:sz w:val="16"/>
                            <w:szCs w:val="16"/>
                          </w:rPr>
                          <w:t>AMF</w:t>
                        </w:r>
                      </w:p>
                    </w:txbxContent>
                  </v:textbox>
                </v:rect>
                <v:rect id="Rectangle 14" o:spid="_x0000_s1036"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15" o:spid="_x0000_s1037"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38"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E00B38" w:rsidRDefault="00E00B38" w:rsidP="000A4C1F">
                        <w:r>
                          <w:rPr>
                            <w:rFonts w:ascii="Calibri" w:hAnsi="Calibri" w:cs="Calibri"/>
                            <w:color w:val="000000"/>
                            <w:sz w:val="16"/>
                            <w:szCs w:val="16"/>
                          </w:rPr>
                          <w:t>UDM/</w:t>
                        </w:r>
                      </w:p>
                    </w:txbxContent>
                  </v:textbox>
                </v:rect>
                <v:rect id="Rectangle 17" o:spid="_x0000_s1039"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E00B38" w:rsidRDefault="00E00B38" w:rsidP="000A4C1F">
                        <w:r>
                          <w:rPr>
                            <w:rFonts w:ascii="Calibri" w:hAnsi="Calibri" w:cs="Calibri"/>
                            <w:color w:val="000000"/>
                            <w:sz w:val="16"/>
                            <w:szCs w:val="16"/>
                          </w:rPr>
                          <w:t>AUSF</w:t>
                        </w:r>
                      </w:p>
                    </w:txbxContent>
                  </v:textbox>
                </v:rect>
                <v:rect id="_x0000_s1040"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41"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42"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E00B38" w:rsidRDefault="00E00B38" w:rsidP="000A4C1F">
                        <w:r>
                          <w:rPr>
                            <w:rFonts w:ascii="Calibri" w:hAnsi="Calibri" w:cs="Calibri"/>
                            <w:color w:val="000000"/>
                            <w:sz w:val="16"/>
                            <w:szCs w:val="16"/>
                          </w:rPr>
                          <w:t>AAA</w:t>
                        </w:r>
                      </w:p>
                    </w:txbxContent>
                  </v:textbox>
                </v:rect>
                <v:shape id="Freeform 21" o:spid="_x0000_s1043"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44"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E00B38" w:rsidRDefault="00E00B38" w:rsidP="000A4C1F">
                        <w:r>
                          <w:rPr>
                            <w:rFonts w:ascii="Calibri" w:hAnsi="Calibri" w:cs="Calibri"/>
                            <w:color w:val="000000"/>
                          </w:rPr>
                          <w:t>Serving Network</w:t>
                        </w:r>
                      </w:p>
                    </w:txbxContent>
                  </v:textbox>
                </v:rect>
                <v:rect id="_x0000_s1045"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E00B38" w:rsidRDefault="00E00B38" w:rsidP="000A4C1F">
                        <w:r>
                          <w:rPr>
                            <w:rFonts w:ascii="Calibri" w:hAnsi="Calibri" w:cs="Calibri"/>
                            <w:color w:val="000000"/>
                          </w:rPr>
                          <w:t>HPLMN</w:t>
                        </w:r>
                      </w:p>
                    </w:txbxContent>
                  </v:textbox>
                </v:rect>
                <v:rect id="Rectangle 24" o:spid="_x0000_s1046"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E00B38" w:rsidRDefault="00E00B38" w:rsidP="000A4C1F">
                        <w:r>
                          <w:rPr>
                            <w:rFonts w:ascii="Calibri" w:hAnsi="Calibri" w:cs="Calibri"/>
                            <w:color w:val="000000"/>
                          </w:rPr>
                          <w:t>3</w:t>
                        </w:r>
                      </w:p>
                    </w:txbxContent>
                  </v:textbox>
                </v:rect>
                <v:rect id="Rectangle 25" o:spid="_x0000_s1047"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E00B38" w:rsidRDefault="00E00B38" w:rsidP="000A4C1F">
                        <w:r>
                          <w:rPr>
                            <w:rFonts w:ascii="Calibri" w:hAnsi="Calibri" w:cs="Calibri"/>
                            <w:color w:val="000000"/>
                            <w:sz w:val="14"/>
                            <w:szCs w:val="14"/>
                          </w:rPr>
                          <w:t>rd</w:t>
                        </w:r>
                      </w:p>
                    </w:txbxContent>
                  </v:textbox>
                </v:rect>
                <v:rect id="Rectangle 26" o:spid="_x0000_s1048"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E00B38" w:rsidRDefault="00E00B38" w:rsidP="000A4C1F">
                        <w:r>
                          <w:rPr>
                            <w:rFonts w:ascii="Calibri" w:hAnsi="Calibri" w:cs="Calibri"/>
                            <w:color w:val="000000"/>
                          </w:rPr>
                          <w:t>Party/Internet</w:t>
                        </w:r>
                      </w:p>
                    </w:txbxContent>
                  </v:textbox>
                </v:rect>
                <v:shape id="Freeform 27" o:spid="_x0000_s1049"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50"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E00B38" w:rsidRDefault="00E00B38" w:rsidP="000A4C1F">
                        <w:r>
                          <w:rPr>
                            <w:rFonts w:ascii="Calibri" w:hAnsi="Calibri" w:cs="Calibri"/>
                            <w:color w:val="000000"/>
                            <w:sz w:val="16"/>
                            <w:szCs w:val="16"/>
                          </w:rPr>
                          <w:t>1. Registration Req. (NSSAI)</w:t>
                        </w:r>
                      </w:p>
                    </w:txbxContent>
                  </v:textbox>
                </v:rect>
                <v:rect id="Rectangle 29" o:spid="_x0000_s1051"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52"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53"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E00B38" w:rsidRDefault="00E00B38" w:rsidP="000A4C1F">
                        <w:r>
                          <w:rPr>
                            <w:rFonts w:ascii="Calibri" w:hAnsi="Calibri" w:cs="Calibri"/>
                            <w:color w:val="000000"/>
                            <w:sz w:val="16"/>
                            <w:szCs w:val="16"/>
                          </w:rPr>
                          <w:t>NEF</w:t>
                        </w:r>
                      </w:p>
                    </w:txbxContent>
                  </v:textbox>
                </v:rect>
                <v:line id="Line 32" o:spid="_x0000_s1054"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55"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56"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57"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58"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59"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60"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61"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E00B38" w:rsidRDefault="00E00B38" w:rsidP="000A4C1F">
                        <w:r>
                          <w:rPr>
                            <w:rFonts w:ascii="Calibri" w:hAnsi="Calibri" w:cs="Calibri"/>
                            <w:color w:val="000000"/>
                            <w:sz w:val="16"/>
                            <w:szCs w:val="16"/>
                          </w:rPr>
                          <w:t>0.a AAA Registration (Pub Key)</w:t>
                        </w:r>
                      </w:p>
                    </w:txbxContent>
                  </v:textbox>
                </v:rect>
                <v:shape id="Freeform 40" o:spid="_x0000_s1062"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63"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64"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E00B38" w:rsidRDefault="00E00B38" w:rsidP="000A4C1F">
                        <w:r>
                          <w:rPr>
                            <w:rFonts w:ascii="Calibri" w:hAnsi="Calibri" w:cs="Calibri"/>
                            <w:color w:val="000000"/>
                            <w:sz w:val="16"/>
                            <w:szCs w:val="16"/>
                          </w:rPr>
                          <w:t>0.b AAA Registration ACK</w:t>
                        </w:r>
                      </w:p>
                    </w:txbxContent>
                  </v:textbox>
                </v:rect>
                <v:rect id="Rectangle 43" o:spid="_x0000_s1065"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E00B38" w:rsidRDefault="00E00B38" w:rsidP="000A4C1F">
                        <w:r>
                          <w:rPr>
                            <w:rFonts w:ascii="Calibri" w:hAnsi="Calibri" w:cs="Calibri"/>
                            <w:color w:val="000000"/>
                            <w:sz w:val="16"/>
                            <w:szCs w:val="16"/>
                          </w:rPr>
                          <w:t xml:space="preserve">4a. NAS Message (EAP Identity Request, </w:t>
                        </w:r>
                      </w:p>
                    </w:txbxContent>
                  </v:textbox>
                </v:rect>
                <v:rect id="Rectangle 44" o:spid="_x0000_s1066"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E00B38" w:rsidRDefault="00E00B38" w:rsidP="000A4C1F">
                        <w:r>
                          <w:rPr>
                            <w:rFonts w:ascii="Calibri" w:hAnsi="Calibri" w:cs="Calibri"/>
                            <w:color w:val="000000"/>
                            <w:sz w:val="16"/>
                            <w:szCs w:val="16"/>
                          </w:rPr>
                          <w:t>S</w:t>
                        </w:r>
                      </w:p>
                    </w:txbxContent>
                  </v:textbox>
                </v:rect>
                <v:rect id="Rectangle 45" o:spid="_x0000_s1067"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E00B38" w:rsidRDefault="00E00B38" w:rsidP="000A4C1F">
                        <w:r>
                          <w:rPr>
                            <w:rFonts w:ascii="Calibri" w:hAnsi="Calibri" w:cs="Calibri"/>
                            <w:color w:val="000000"/>
                            <w:sz w:val="16"/>
                            <w:szCs w:val="16"/>
                          </w:rPr>
                          <w:t>-</w:t>
                        </w:r>
                      </w:p>
                    </w:txbxContent>
                  </v:textbox>
                </v:rect>
                <v:rect id="Rectangle 46" o:spid="_x0000_s1068"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E00B38" w:rsidRDefault="00E00B38" w:rsidP="000A4C1F">
                        <w:r>
                          <w:rPr>
                            <w:rFonts w:ascii="Calibri" w:hAnsi="Calibri" w:cs="Calibri"/>
                            <w:color w:val="000000"/>
                            <w:sz w:val="16"/>
                            <w:szCs w:val="16"/>
                          </w:rPr>
                          <w:t>NSSAI, Pub Key)</w:t>
                        </w:r>
                      </w:p>
                    </w:txbxContent>
                  </v:textbox>
                </v:rect>
                <v:shape id="Freeform 47" o:spid="_x0000_s1069"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70"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71"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E00B38" w:rsidRDefault="00E00B38" w:rsidP="000A4C1F">
                        <w:r>
                          <w:rPr>
                            <w:rFonts w:ascii="Calibri" w:hAnsi="Calibri" w:cs="Calibri"/>
                            <w:color w:val="000000"/>
                            <w:sz w:val="16"/>
                            <w:szCs w:val="16"/>
                          </w:rPr>
                          <w:t xml:space="preserve">4c. </w:t>
                        </w:r>
                      </w:p>
                    </w:txbxContent>
                  </v:textbox>
                </v:rect>
                <v:rect id="Rectangle 50" o:spid="_x0000_s1072"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E00B38" w:rsidRDefault="00E00B38" w:rsidP="000A4C1F">
                        <w:r>
                          <w:rPr>
                            <w:rFonts w:ascii="Calibri" w:hAnsi="Calibri" w:cs="Calibri"/>
                            <w:color w:val="000000"/>
                            <w:sz w:val="16"/>
                            <w:szCs w:val="16"/>
                          </w:rPr>
                          <w:t xml:space="preserve">NAS Message (EAP Identity </w:t>
                        </w:r>
                      </w:p>
                    </w:txbxContent>
                  </v:textbox>
                </v:rect>
                <v:rect id="Rectangle 51" o:spid="_x0000_s1073"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E00B38" w:rsidRDefault="00E00B38" w:rsidP="000A4C1F">
                        <w:r>
                          <w:rPr>
                            <w:rFonts w:ascii="Calibri" w:hAnsi="Calibri" w:cs="Calibri"/>
                            <w:color w:val="000000"/>
                            <w:sz w:val="16"/>
                            <w:szCs w:val="16"/>
                          </w:rPr>
                          <w:t xml:space="preserve">Response with concealed User ID </w:t>
                        </w:r>
                      </w:p>
                    </w:txbxContent>
                  </v:textbox>
                </v:rect>
                <v:rect id="Rectangle 52" o:spid="_x0000_s1074"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E00B38" w:rsidRDefault="00E00B38" w:rsidP="000A4C1F"/>
                    </w:txbxContent>
                  </v:textbox>
                </v:rect>
                <v:rect id="Rectangle 53" o:spid="_x0000_s1075"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E00B38" w:rsidRDefault="00E00B38" w:rsidP="000A4C1F">
                        <w:r>
                          <w:rPr>
                            <w:rFonts w:ascii="Calibri" w:hAnsi="Calibri" w:cs="Calibri"/>
                            <w:color w:val="000000"/>
                            <w:sz w:val="16"/>
                            <w:szCs w:val="16"/>
                          </w:rPr>
                          <w:t>-</w:t>
                        </w:r>
                      </w:p>
                    </w:txbxContent>
                  </v:textbox>
                </v:rect>
                <v:rect id="Rectangle 54" o:spid="_x0000_s1076"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E00B38" w:rsidRDefault="00E00B38" w:rsidP="000A4C1F"/>
                    </w:txbxContent>
                  </v:textbox>
                </v:rect>
                <v:rect id="Rectangle 55" o:spid="_x0000_s1077"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E00B38" w:rsidRDefault="00E00B38" w:rsidP="000A4C1F">
                        <w:r>
                          <w:rPr>
                            <w:rFonts w:ascii="Calibri" w:hAnsi="Calibri" w:cs="Calibri"/>
                            <w:color w:val="000000"/>
                            <w:sz w:val="16"/>
                            <w:szCs w:val="16"/>
                          </w:rPr>
                          <w:t>)</w:t>
                        </w:r>
                      </w:p>
                    </w:txbxContent>
                  </v:textbox>
                </v:rect>
                <v:rect id="Rectangle 56" o:spid="_x0000_s1078"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E00B38" w:rsidRDefault="00E00B38" w:rsidP="000A4C1F">
                        <w:r>
                          <w:rPr>
                            <w:rFonts w:ascii="Calibri" w:hAnsi="Calibri" w:cs="Calibri"/>
                            <w:color w:val="000000"/>
                            <w:sz w:val="16"/>
                            <w:szCs w:val="16"/>
                          </w:rPr>
                          <w:t xml:space="preserve">4d. </w:t>
                        </w:r>
                      </w:p>
                    </w:txbxContent>
                  </v:textbox>
                </v:rect>
                <v:rect id="Rectangle 57" o:spid="_x0000_s1079"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E00B38" w:rsidRDefault="00E00B38" w:rsidP="000A4C1F">
                        <w:r>
                          <w:rPr>
                            <w:rFonts w:ascii="Calibri" w:hAnsi="Calibri" w:cs="Calibri"/>
                            <w:color w:val="000000"/>
                            <w:sz w:val="16"/>
                            <w:szCs w:val="16"/>
                          </w:rPr>
                          <w:t xml:space="preserve">Authentication Request (EAP Identity </w:t>
                        </w:r>
                      </w:p>
                    </w:txbxContent>
                  </v:textbox>
                </v:rect>
                <v:rect id="Rectangle 58" o:spid="_x0000_s1080"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E00B38" w:rsidRDefault="00E00B38" w:rsidP="000A4C1F">
                        <w:r>
                          <w:rPr>
                            <w:rFonts w:ascii="Calibri" w:hAnsi="Calibri" w:cs="Calibri"/>
                            <w:color w:val="000000"/>
                            <w:sz w:val="16"/>
                            <w:szCs w:val="16"/>
                          </w:rPr>
                          <w:t>Response with concealed User ID</w:t>
                        </w:r>
                      </w:p>
                    </w:txbxContent>
                  </v:textbox>
                </v:rect>
                <v:rect id="Rectangle 59" o:spid="_x0000_s1081"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E00B38" w:rsidRDefault="00E00B38" w:rsidP="000A4C1F">
                        <w:r>
                          <w:rPr>
                            <w:rFonts w:ascii="Calibri" w:hAnsi="Calibri" w:cs="Calibri"/>
                            <w:color w:val="000000"/>
                            <w:sz w:val="16"/>
                            <w:szCs w:val="16"/>
                          </w:rPr>
                          <w:t xml:space="preserve">, </w:t>
                        </w:r>
                      </w:p>
                    </w:txbxContent>
                  </v:textbox>
                </v:rect>
                <v:rect id="Rectangle 60" o:spid="_x0000_s1082"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E00B38" w:rsidRDefault="00E00B38" w:rsidP="000A4C1F"/>
                    </w:txbxContent>
                  </v:textbox>
                </v:rect>
                <v:rect id="Rectangle 61" o:spid="_x0000_s1083"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E00B38" w:rsidRDefault="00E00B38" w:rsidP="000A4C1F">
                        <w:r>
                          <w:rPr>
                            <w:rFonts w:ascii="Calibri" w:hAnsi="Calibri" w:cs="Calibri"/>
                            <w:color w:val="000000"/>
                            <w:sz w:val="16"/>
                            <w:szCs w:val="16"/>
                          </w:rPr>
                          <w:t>-</w:t>
                        </w:r>
                      </w:p>
                    </w:txbxContent>
                  </v:textbox>
                </v:rect>
                <v:rect id="Rectangle 62" o:spid="_x0000_s1084"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E00B38" w:rsidRDefault="00E00B38" w:rsidP="000A4C1F">
                        <w:r>
                          <w:rPr>
                            <w:rFonts w:ascii="Calibri" w:hAnsi="Calibri" w:cs="Calibri"/>
                            <w:color w:val="000000"/>
                            <w:sz w:val="16"/>
                            <w:szCs w:val="16"/>
                          </w:rPr>
                          <w:t xml:space="preserve">, </w:t>
                        </w:r>
                      </w:p>
                    </w:txbxContent>
                  </v:textbox>
                </v:rect>
                <v:rect id="Rectangle 63" o:spid="_x0000_s1085"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E00B38" w:rsidRDefault="00E00B38" w:rsidP="000A4C1F">
                        <w:r>
                          <w:rPr>
                            <w:rFonts w:ascii="Calibri" w:hAnsi="Calibri" w:cs="Calibri"/>
                            <w:color w:val="000000"/>
                            <w:sz w:val="16"/>
                            <w:szCs w:val="16"/>
                          </w:rPr>
                          <w:t>GPSI)</w:t>
                        </w:r>
                      </w:p>
                    </w:txbxContent>
                  </v:textbox>
                </v:rect>
                <v:shape id="Freeform 64" o:spid="_x0000_s1086"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087"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E00B38" w:rsidRDefault="00E00B38" w:rsidP="000A4C1F">
                        <w:r>
                          <w:rPr>
                            <w:rFonts w:ascii="Calibri" w:hAnsi="Calibri" w:cs="Calibri"/>
                            <w:color w:val="000000"/>
                            <w:sz w:val="16"/>
                            <w:szCs w:val="16"/>
                          </w:rPr>
                          <w:t xml:space="preserve">4e. </w:t>
                        </w:r>
                      </w:p>
                    </w:txbxContent>
                  </v:textbox>
                </v:rect>
                <v:rect id="Rectangle 66" o:spid="_x0000_s1088"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E00B38" w:rsidRDefault="00E00B38" w:rsidP="000A4C1F">
                        <w:r>
                          <w:rPr>
                            <w:rFonts w:ascii="Calibri" w:hAnsi="Calibri" w:cs="Calibri"/>
                            <w:color w:val="000000"/>
                            <w:sz w:val="16"/>
                            <w:szCs w:val="16"/>
                          </w:rPr>
                          <w:t>EAP Request</w:t>
                        </w:r>
                      </w:p>
                    </w:txbxContent>
                  </v:textbox>
                </v:rect>
                <v:rect id="Rectangle 67" o:spid="_x0000_s1089"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E00B38" w:rsidRDefault="00E00B38" w:rsidP="000A4C1F">
                        <w:r>
                          <w:rPr>
                            <w:rFonts w:ascii="Calibri" w:hAnsi="Calibri" w:cs="Calibri"/>
                            <w:color w:val="000000"/>
                            <w:sz w:val="16"/>
                            <w:szCs w:val="16"/>
                          </w:rPr>
                          <w:t>-</w:t>
                        </w:r>
                      </w:p>
                    </w:txbxContent>
                  </v:textbox>
                </v:rect>
                <v:rect id="Rectangle 68" o:spid="_x0000_s1090"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E00B38" w:rsidRDefault="00E00B38" w:rsidP="000A4C1F">
                        <w:r>
                          <w:rPr>
                            <w:rFonts w:ascii="Calibri" w:hAnsi="Calibri" w:cs="Calibri"/>
                            <w:color w:val="000000"/>
                            <w:sz w:val="16"/>
                            <w:szCs w:val="16"/>
                          </w:rPr>
                          <w:t>Response Messages</w:t>
                        </w:r>
                      </w:p>
                    </w:txbxContent>
                  </v:textbox>
                </v:rect>
                <v:shape id="Freeform 69" o:spid="_x0000_s1091"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092"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E00B38" w:rsidRDefault="00E00B38" w:rsidP="000A4C1F">
                        <w:r>
                          <w:rPr>
                            <w:rFonts w:ascii="Calibri" w:hAnsi="Calibri" w:cs="Calibri"/>
                            <w:color w:val="000000"/>
                            <w:sz w:val="16"/>
                            <w:szCs w:val="16"/>
                          </w:rPr>
                          <w:t xml:space="preserve">4f. </w:t>
                        </w:r>
                      </w:p>
                    </w:txbxContent>
                  </v:textbox>
                </v:rect>
                <v:rect id="Rectangle 71" o:spid="_x0000_s1093"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E00B38" w:rsidRDefault="00E00B38" w:rsidP="000A4C1F">
                        <w:r>
                          <w:rPr>
                            <w:rFonts w:ascii="Calibri" w:hAnsi="Calibri" w:cs="Calibri"/>
                            <w:color w:val="000000"/>
                            <w:sz w:val="16"/>
                            <w:szCs w:val="16"/>
                          </w:rPr>
                          <w:t>EAP</w:t>
                        </w:r>
                      </w:p>
                    </w:txbxContent>
                  </v:textbox>
                </v:rect>
                <v:rect id="Rectangle 72" o:spid="_x0000_s1094"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E00B38" w:rsidRDefault="00E00B38" w:rsidP="000A4C1F">
                        <w:r>
                          <w:rPr>
                            <w:rFonts w:ascii="Calibri" w:hAnsi="Calibri" w:cs="Calibri"/>
                            <w:color w:val="000000"/>
                            <w:sz w:val="16"/>
                            <w:szCs w:val="16"/>
                          </w:rPr>
                          <w:t>-</w:t>
                        </w:r>
                      </w:p>
                    </w:txbxContent>
                  </v:textbox>
                </v:rect>
                <v:rect id="Rectangle 73" o:spid="_x0000_s1095"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E00B38" w:rsidRDefault="00E00B38" w:rsidP="000A4C1F">
                        <w:r>
                          <w:rPr>
                            <w:rFonts w:ascii="Calibri" w:hAnsi="Calibri" w:cs="Calibri"/>
                            <w:color w:val="000000"/>
                            <w:sz w:val="16"/>
                            <w:szCs w:val="16"/>
                          </w:rPr>
                          <w:t xml:space="preserve">SUCCCESS </w:t>
                        </w:r>
                      </w:p>
                    </w:txbxContent>
                  </v:textbox>
                </v:rect>
                <v:rect id="Rectangle 74" o:spid="_x0000_s1096"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E00B38" w:rsidRDefault="00E00B38" w:rsidP="000A4C1F">
                        <w:r>
                          <w:rPr>
                            <w:rFonts w:ascii="Calibri" w:hAnsi="Calibri" w:cs="Calibri"/>
                            <w:color w:val="000000"/>
                            <w:sz w:val="16"/>
                            <w:szCs w:val="16"/>
                          </w:rPr>
                          <w:t xml:space="preserve">4g. </w:t>
                        </w:r>
                      </w:p>
                    </w:txbxContent>
                  </v:textbox>
                </v:rect>
                <v:rect id="Rectangle 75" o:spid="_x0000_s1097"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E00B38" w:rsidRDefault="00E00B38" w:rsidP="000A4C1F">
                        <w:r>
                          <w:rPr>
                            <w:rFonts w:ascii="Calibri" w:hAnsi="Calibri" w:cs="Calibri"/>
                            <w:color w:val="000000"/>
                            <w:sz w:val="16"/>
                            <w:szCs w:val="16"/>
                          </w:rPr>
                          <w:t xml:space="preserve">NAS Message (EAP SUCCCESS, </w:t>
                        </w:r>
                      </w:p>
                    </w:txbxContent>
                  </v:textbox>
                </v:rect>
                <v:rect id="Rectangle 76" o:spid="_x0000_s1098"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E00B38" w:rsidRDefault="00E00B38" w:rsidP="000A4C1F">
                        <w:r>
                          <w:rPr>
                            <w:rFonts w:ascii="Calibri" w:hAnsi="Calibri" w:cs="Calibri"/>
                            <w:color w:val="000000"/>
                            <w:sz w:val="16"/>
                            <w:szCs w:val="16"/>
                          </w:rPr>
                          <w:t>-</w:t>
                        </w:r>
                      </w:p>
                    </w:txbxContent>
                  </v:textbox>
                </v:rect>
                <v:rect id="Rectangle 77" o:spid="_x0000_s1099"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E00B38" w:rsidRDefault="00E00B38" w:rsidP="000A4C1F">
                        <w:r>
                          <w:rPr>
                            <w:rFonts w:ascii="Calibri" w:hAnsi="Calibri" w:cs="Calibri"/>
                            <w:color w:val="000000"/>
                            <w:sz w:val="16"/>
                            <w:szCs w:val="16"/>
                          </w:rPr>
                          <w:t>)</w:t>
                        </w:r>
                      </w:p>
                    </w:txbxContent>
                  </v:textbox>
                </v:rect>
                <v:rect id="Rectangle 78" o:spid="_x0000_s1100"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01"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02"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E00B38" w:rsidRDefault="00E00B38" w:rsidP="000A4C1F">
                        <w:r>
                          <w:rPr>
                            <w:rFonts w:ascii="Calibri" w:hAnsi="Calibri" w:cs="Calibri"/>
                            <w:color w:val="000000"/>
                            <w:sz w:val="16"/>
                            <w:szCs w:val="16"/>
                          </w:rPr>
                          <w:t xml:space="preserve">5. UE and AMF knows the list of authorized </w:t>
                        </w:r>
                      </w:p>
                    </w:txbxContent>
                  </v:textbox>
                </v:rect>
                <v:rect id="Rectangle 81" o:spid="_x0000_s1103"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E00B38" w:rsidRDefault="00E00B38" w:rsidP="000A4C1F">
                        <w:r>
                          <w:rPr>
                            <w:rFonts w:ascii="Calibri" w:hAnsi="Calibri" w:cs="Calibri"/>
                            <w:color w:val="000000"/>
                            <w:sz w:val="16"/>
                            <w:szCs w:val="16"/>
                          </w:rPr>
                          <w:t>and subscribed NSSAIs</w:t>
                        </w:r>
                      </w:p>
                    </w:txbxContent>
                  </v:textbox>
                </v:rect>
                <v:shape id="Freeform 82" o:spid="_x0000_s1104"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05"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06"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07"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08"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E00B38" w:rsidRDefault="00E00B38" w:rsidP="000A4C1F">
                        <w:r>
                          <w:rPr>
                            <w:rFonts w:ascii="Calibri" w:hAnsi="Calibri" w:cs="Calibri"/>
                            <w:color w:val="000000"/>
                            <w:sz w:val="16"/>
                            <w:szCs w:val="16"/>
                          </w:rPr>
                          <w:t xml:space="preserve">2. Primary Authentication using 3GPP credentials </w:t>
                        </w:r>
                      </w:p>
                    </w:txbxContent>
                  </v:textbox>
                </v:rect>
                <v:rect id="Rectangle 87" o:spid="_x0000_s1109"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10"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11"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E00B38" w:rsidRDefault="00E00B38" w:rsidP="000A4C1F">
                        <w:r>
                          <w:rPr>
                            <w:rFonts w:ascii="Calibri" w:hAnsi="Calibri" w:cs="Calibri"/>
                            <w:color w:val="000000"/>
                            <w:sz w:val="16"/>
                            <w:szCs w:val="16"/>
                          </w:rPr>
                          <w:t xml:space="preserve">3. AMF checks subscription data </w:t>
                        </w:r>
                      </w:p>
                    </w:txbxContent>
                  </v:textbox>
                </v:rect>
                <v:rect id="Rectangle 90" o:spid="_x0000_s1112"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E00B38" w:rsidRDefault="00E00B38" w:rsidP="000A4C1F">
                        <w:r>
                          <w:rPr>
                            <w:rFonts w:ascii="Calibri" w:hAnsi="Calibri" w:cs="Calibri"/>
                            <w:color w:val="000000"/>
                            <w:sz w:val="16"/>
                            <w:szCs w:val="16"/>
                          </w:rPr>
                          <w:t xml:space="preserve">(including Pub Key) and security </w:t>
                        </w:r>
                      </w:p>
                    </w:txbxContent>
                  </v:textbox>
                </v:rect>
                <v:rect id="Rectangle 91" o:spid="_x0000_s1113"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E00B38" w:rsidRDefault="00E00B38" w:rsidP="000A4C1F">
                        <w:r>
                          <w:rPr>
                            <w:rFonts w:ascii="Calibri" w:hAnsi="Calibri" w:cs="Calibri"/>
                            <w:color w:val="000000"/>
                            <w:sz w:val="16"/>
                            <w:szCs w:val="16"/>
                          </w:rPr>
                          <w:t xml:space="preserve">context for slice specific </w:t>
                        </w:r>
                      </w:p>
                    </w:txbxContent>
                  </v:textbox>
                </v:rect>
                <v:rect id="Rectangle 92" o:spid="_x0000_s1114"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E00B38" w:rsidRDefault="00E00B38" w:rsidP="000A4C1F">
                        <w:r>
                          <w:rPr>
                            <w:rFonts w:ascii="Calibri" w:hAnsi="Calibri" w:cs="Calibri"/>
                            <w:color w:val="000000"/>
                            <w:sz w:val="16"/>
                            <w:szCs w:val="16"/>
                          </w:rPr>
                          <w:t>authentication for each NSSAI</w:t>
                        </w:r>
                      </w:p>
                    </w:txbxContent>
                  </v:textbox>
                </v:rect>
                <v:rect id="Rectangle 93" o:spid="_x0000_s1115"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16"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17"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E00B38" w:rsidRDefault="00E00B38" w:rsidP="000A4C1F">
                        <w:r>
                          <w:rPr>
                            <w:rFonts w:ascii="Calibri" w:hAnsi="Calibri" w:cs="Calibri"/>
                            <w:color w:val="000000"/>
                            <w:sz w:val="16"/>
                            <w:szCs w:val="16"/>
                          </w:rPr>
                          <w:t xml:space="preserve">4b. UE uses Pub Key </w:t>
                        </w:r>
                      </w:p>
                    </w:txbxContent>
                  </v:textbox>
                </v:rect>
                <v:rect id="Rectangle 96" o:spid="_x0000_s1118"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E00B38" w:rsidRDefault="00E00B38" w:rsidP="000A4C1F">
                        <w:r>
                          <w:rPr>
                            <w:rFonts w:ascii="Calibri" w:hAnsi="Calibri" w:cs="Calibri"/>
                            <w:color w:val="000000"/>
                            <w:sz w:val="16"/>
                            <w:szCs w:val="16"/>
                          </w:rPr>
                          <w:t xml:space="preserve">to </w:t>
                        </w:r>
                      </w:p>
                    </w:txbxContent>
                  </v:textbox>
                </v:rect>
                <v:rect id="Rectangle 97" o:spid="_x0000_s1119"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E00B38" w:rsidRDefault="00E00B38" w:rsidP="000A4C1F">
                        <w:r>
                          <w:rPr>
                            <w:rFonts w:ascii="Calibri" w:hAnsi="Calibri" w:cs="Calibri"/>
                            <w:color w:val="000000"/>
                            <w:sz w:val="16"/>
                            <w:szCs w:val="16"/>
                          </w:rPr>
                          <w:t>conceal the User ID</w:t>
                        </w:r>
                      </w:p>
                    </w:txbxContent>
                  </v:textbox>
                </v:rect>
                <w10:anchorlock/>
              </v:group>
            </w:pict>
          </mc:Fallback>
        </mc:AlternateContent>
      </w:r>
    </w:p>
    <w:p w14:paraId="703C7780" w14:textId="77777777" w:rsidR="000A4C1F" w:rsidRPr="000A4C1F" w:rsidRDefault="000A4C1F" w:rsidP="000A4C1F">
      <w:pPr>
        <w:jc w:val="center"/>
        <w:rPr>
          <w:rFonts w:eastAsia="SimSun"/>
          <w:b/>
          <w:lang w:eastAsia="zh-CN"/>
        </w:rPr>
      </w:pPr>
      <w:r w:rsidRPr="000A4C1F">
        <w:rPr>
          <w:rFonts w:eastAsia="SimSun"/>
          <w:b/>
          <w:lang w:eastAsia="zh-CN"/>
        </w:rPr>
        <w:t>Figure 7.Y.2-1: Procedure for public key provisioning and User ID concealment</w:t>
      </w:r>
    </w:p>
    <w:p w14:paraId="5AC1541F" w14:textId="77777777" w:rsidR="000A4C1F" w:rsidRPr="000A4C1F" w:rsidRDefault="000A4C1F" w:rsidP="000A4C1F">
      <w:pPr>
        <w:tabs>
          <w:tab w:val="left" w:pos="1567"/>
        </w:tabs>
        <w:rPr>
          <w:rFonts w:eastAsia="SimSun"/>
        </w:rPr>
      </w:pPr>
      <w:r w:rsidRPr="000A4C1F">
        <w:rPr>
          <w:rFonts w:eastAsia="SimSun"/>
        </w:rPr>
        <w:t xml:space="preserve">Step 0 is not further described here but it is assumed that the normal </w:t>
      </w:r>
      <w:proofErr w:type="spellStart"/>
      <w:r w:rsidRPr="000A4C1F">
        <w:rPr>
          <w:rFonts w:eastAsia="SimSun"/>
        </w:rPr>
        <w:t>interfdace</w:t>
      </w:r>
      <w:proofErr w:type="spellEnd"/>
      <w:r w:rsidRPr="000A4C1F">
        <w:rPr>
          <w:rFonts w:eastAsia="SimSun"/>
        </w:rPr>
        <w:t xml:space="preserve"> with external service provider via the NEF is utilized </w:t>
      </w:r>
      <w:proofErr w:type="gramStart"/>
      <w:r w:rsidRPr="000A4C1F">
        <w:rPr>
          <w:rFonts w:eastAsia="SimSun"/>
        </w:rPr>
        <w:t>in order to</w:t>
      </w:r>
      <w:proofErr w:type="gramEnd"/>
      <w:r w:rsidRPr="000A4C1F">
        <w:rPr>
          <w:rFonts w:eastAsia="SimSun"/>
        </w:rPr>
        <w:t xml:space="preserve"> provision the NSSAI and public </w:t>
      </w:r>
      <w:proofErr w:type="spellStart"/>
      <w:r w:rsidRPr="000A4C1F">
        <w:rPr>
          <w:rFonts w:eastAsia="SimSun"/>
        </w:rPr>
        <w:t>kery</w:t>
      </w:r>
      <w:proofErr w:type="spellEnd"/>
      <w:r w:rsidRPr="000A4C1F">
        <w:rPr>
          <w:rFonts w:eastAsia="SimSun"/>
        </w:rPr>
        <w:t xml:space="preserve"> binding to the UDM. </w:t>
      </w:r>
    </w:p>
    <w:p w14:paraId="45C51562" w14:textId="77777777" w:rsidR="000A4C1F" w:rsidRPr="000A4C1F" w:rsidRDefault="000A4C1F" w:rsidP="000A4C1F">
      <w:pPr>
        <w:tabs>
          <w:tab w:val="left" w:pos="1567"/>
        </w:tabs>
        <w:rPr>
          <w:rFonts w:eastAsia="SimSun"/>
        </w:rPr>
      </w:pPr>
      <w:r w:rsidRPr="000A4C1F">
        <w:rPr>
          <w:rFonts w:eastAsia="SimSun"/>
        </w:rPr>
        <w:t>The procedure is in general the same as described in solution#1, clause 7.1.2 with the following differences:</w:t>
      </w:r>
    </w:p>
    <w:p w14:paraId="34D22E90" w14:textId="77777777" w:rsidR="000A4C1F" w:rsidRPr="000A4C1F" w:rsidRDefault="000A4C1F" w:rsidP="000A4C1F">
      <w:pPr>
        <w:spacing w:after="0"/>
        <w:rPr>
          <w:rFonts w:eastAsia="Yu Mincho"/>
          <w:lang w:val="en-US" w:eastAsia="zh-CN"/>
        </w:rPr>
      </w:pPr>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4a: The AMF initiates the slice authentication and sends an EAP Identity Request to the UE including the S-NSSAI and the corresponding public key. </w:t>
      </w:r>
    </w:p>
    <w:p w14:paraId="089D0C96" w14:textId="77777777" w:rsidR="000A4C1F" w:rsidRPr="000A4C1F" w:rsidRDefault="000A4C1F" w:rsidP="000A4C1F">
      <w:pPr>
        <w:spacing w:after="0"/>
        <w:rPr>
          <w:rFonts w:eastAsia="Yu Mincho"/>
          <w:lang w:val="en-US" w:eastAsia="zh-CN"/>
        </w:rPr>
      </w:pPr>
      <w:r w:rsidRPr="000A4C1F">
        <w:rPr>
          <w:rFonts w:eastAsia="Yu Mincho"/>
          <w:lang w:val="en-US" w:eastAsia="zh-CN"/>
        </w:rPr>
        <w:t>Step 4b: The UE stores the public key and binds it with the S-NSSAI. It uses the Public Key to encrypt the User ID for the S-NSSAI.</w:t>
      </w:r>
    </w:p>
    <w:p w14:paraId="0BF892F6" w14:textId="77777777" w:rsidR="000A4C1F" w:rsidRPr="000A4C1F" w:rsidRDefault="000A4C1F" w:rsidP="000A4C1F">
      <w:pPr>
        <w:spacing w:after="0"/>
        <w:rPr>
          <w:rFonts w:eastAsia="Yu Mincho"/>
          <w:lang w:val="en-US" w:eastAsia="zh-CN"/>
        </w:rPr>
      </w:pPr>
      <w:r w:rsidRPr="000A4C1F">
        <w:rPr>
          <w:rFonts w:eastAsia="Yu Mincho"/>
          <w:lang w:val="en-US" w:eastAsia="zh-CN"/>
        </w:rPr>
        <w:t>Step 4c: The UE sends the NAS message with the EAP Identity Response with the concealed User ID.</w:t>
      </w:r>
    </w:p>
    <w:p w14:paraId="5A2AB13F"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4d: the AMF sends an Authentication Request with the concealed User ID to the AAA server, which has the corresponding private key and </w:t>
      </w:r>
      <w:proofErr w:type="gramStart"/>
      <w:r w:rsidRPr="000A4C1F">
        <w:rPr>
          <w:rFonts w:eastAsia="Yu Mincho"/>
          <w:lang w:val="en-US" w:eastAsia="zh-CN"/>
        </w:rPr>
        <w:t>is able to</w:t>
      </w:r>
      <w:proofErr w:type="gramEnd"/>
      <w:r w:rsidRPr="000A4C1F">
        <w:rPr>
          <w:rFonts w:eastAsia="Yu Mincho"/>
          <w:lang w:val="en-US" w:eastAsia="zh-CN"/>
        </w:rPr>
        <w:t xml:space="preserve"> de-conceal the User ID. </w:t>
      </w:r>
    </w:p>
    <w:p w14:paraId="32DE9B79" w14:textId="77777777" w:rsidR="000A4C1F" w:rsidRPr="000A4C1F" w:rsidRDefault="000A4C1F" w:rsidP="000A4C1F">
      <w:pPr>
        <w:spacing w:after="0"/>
        <w:rPr>
          <w:rFonts w:eastAsia="Yu Mincho"/>
          <w:lang w:val="en-US" w:eastAsia="zh-CN"/>
        </w:rPr>
      </w:pPr>
      <w:r w:rsidRPr="000A4C1F">
        <w:rPr>
          <w:rFonts w:eastAsia="Yu Mincho"/>
          <w:lang w:val="en-US" w:eastAsia="zh-CN"/>
        </w:rPr>
        <w:t>Step 4e – 5: The normal related EAP message exchange for authentication of this User ID is performed now and slice authentication is carried out.</w:t>
      </w:r>
    </w:p>
    <w:p w14:paraId="20FF45C7" w14:textId="77777777" w:rsidR="000A4C1F" w:rsidRPr="000A4C1F" w:rsidRDefault="000A4C1F" w:rsidP="000A4C1F">
      <w:pPr>
        <w:tabs>
          <w:tab w:val="left" w:pos="1567"/>
        </w:tabs>
        <w:rPr>
          <w:rFonts w:eastAsia="SimSun"/>
          <w:lang w:val="en-US"/>
        </w:rPr>
      </w:pPr>
    </w:p>
    <w:p w14:paraId="7C24AE71"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 xml:space="preserve">Editor’s Note #1: Whether user ids used for slice authentication is </w:t>
      </w:r>
      <w:proofErr w:type="spellStart"/>
      <w:r w:rsidRPr="000A4C1F">
        <w:rPr>
          <w:rFonts w:eastAsia="SimSun"/>
          <w:color w:val="FF0000"/>
          <w:lang w:val="en-US"/>
        </w:rPr>
        <w:t>with</w:t>
      </w:r>
      <w:r w:rsidRPr="000A4C1F">
        <w:rPr>
          <w:rFonts w:eastAsia="SimSun"/>
          <w:color w:val="FF0000"/>
          <w:lang w:val="x-none"/>
        </w:rPr>
        <w:t>in</w:t>
      </w:r>
      <w:proofErr w:type="spellEnd"/>
      <w:r w:rsidRPr="000A4C1F">
        <w:rPr>
          <w:rFonts w:eastAsia="SimSun"/>
          <w:color w:val="FF0000"/>
          <w:lang w:val="x-none"/>
        </w:rPr>
        <w:t xml:space="preserve">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p>
    <w:p w14:paraId="26452C60"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proofErr w:type="spellStart"/>
      <w:r w:rsidRPr="000A4C1F">
        <w:rPr>
          <w:rFonts w:eastAsia="SimSun"/>
          <w:color w:val="FF0000"/>
          <w:lang w:val="de-DE"/>
        </w:rPr>
        <w:t>creates</w:t>
      </w:r>
      <w:proofErr w:type="spellEnd"/>
      <w:r w:rsidRPr="000A4C1F">
        <w:rPr>
          <w:rFonts w:eastAsia="SimSun"/>
          <w:color w:val="FF0000"/>
          <w:lang w:val="de-DE"/>
        </w:rPr>
        <w:t xml:space="preserve"> </w:t>
      </w:r>
      <w:proofErr w:type="spellStart"/>
      <w:r w:rsidRPr="000A4C1F">
        <w:rPr>
          <w:rFonts w:eastAsia="SimSun"/>
          <w:color w:val="FF0000"/>
          <w:lang w:val="de-DE"/>
        </w:rPr>
        <w:t>any</w:t>
      </w:r>
      <w:proofErr w:type="spellEnd"/>
      <w:r w:rsidRPr="000A4C1F">
        <w:rPr>
          <w:rFonts w:eastAsia="SimSun"/>
          <w:color w:val="FF0000"/>
          <w:lang w:val="de-DE"/>
        </w:rPr>
        <w:t xml:space="preserve"> issues</w:t>
      </w:r>
      <w:r w:rsidRPr="000A4C1F">
        <w:rPr>
          <w:rFonts w:eastAsia="SimSun"/>
          <w:color w:val="FF0000"/>
          <w:lang w:val="x-none"/>
        </w:rPr>
        <w:t xml:space="preserve">; </w:t>
      </w:r>
    </w:p>
    <w:p w14:paraId="46C41426"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lastRenderedPageBreak/>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p>
    <w:p w14:paraId="6B45D543" w14:textId="77777777" w:rsidR="000A4C1F" w:rsidRPr="000A4C1F" w:rsidRDefault="000A4C1F" w:rsidP="000A4C1F">
      <w:pPr>
        <w:tabs>
          <w:tab w:val="left" w:pos="1567"/>
        </w:tabs>
        <w:rPr>
          <w:rFonts w:eastAsia="SimSun"/>
        </w:rPr>
      </w:pPr>
    </w:p>
    <w:p w14:paraId="711354E9" w14:textId="77777777" w:rsidR="000A4C1F" w:rsidRPr="000A4C1F" w:rsidRDefault="000A4C1F" w:rsidP="009E0A34">
      <w:pPr>
        <w:pStyle w:val="Heading3"/>
        <w:rPr>
          <w:rFonts w:eastAsia="SimSun"/>
        </w:rPr>
      </w:pPr>
      <w:bookmarkStart w:id="204" w:name="_Toc8368943"/>
      <w:bookmarkStart w:id="205" w:name="_Toc8369514"/>
      <w:bookmarkStart w:id="206" w:name="_Toc18306610"/>
      <w:r w:rsidRPr="000A4C1F">
        <w:rPr>
          <w:rFonts w:eastAsia="SimSun"/>
        </w:rPr>
        <w:t>7.</w:t>
      </w:r>
      <w:r>
        <w:rPr>
          <w:rFonts w:eastAsia="SimSun"/>
        </w:rPr>
        <w:t>5</w:t>
      </w:r>
      <w:r w:rsidRPr="000A4C1F">
        <w:rPr>
          <w:rFonts w:eastAsia="SimSun"/>
        </w:rPr>
        <w:t>.3</w:t>
      </w:r>
      <w:r w:rsidRPr="000A4C1F">
        <w:rPr>
          <w:rFonts w:eastAsia="SimSun"/>
        </w:rPr>
        <w:tab/>
        <w:t>Evaluation</w:t>
      </w:r>
      <w:bookmarkEnd w:id="204"/>
      <w:bookmarkEnd w:id="205"/>
      <w:bookmarkEnd w:id="206"/>
      <w:r w:rsidRPr="000A4C1F">
        <w:rPr>
          <w:rFonts w:eastAsia="SimSun"/>
        </w:rPr>
        <w:t xml:space="preserve"> </w:t>
      </w:r>
    </w:p>
    <w:p w14:paraId="0DAD6C4D" w14:textId="77777777" w:rsidR="000A4C1F" w:rsidRPr="000A4C1F" w:rsidRDefault="000A4C1F" w:rsidP="000A4C1F">
      <w:pPr>
        <w:rPr>
          <w:rFonts w:eastAsia="SimSun"/>
        </w:rPr>
      </w:pPr>
      <w:r w:rsidRPr="000A4C1F">
        <w:rPr>
          <w:rFonts w:eastAsia="SimSun"/>
        </w:rPr>
        <w:t>TBD</w:t>
      </w:r>
      <w:r w:rsidRPr="000A4C1F">
        <w:rPr>
          <w:rFonts w:eastAsia="SimSun" w:hint="eastAsia"/>
        </w:rPr>
        <w:t xml:space="preserve">. </w:t>
      </w:r>
    </w:p>
    <w:p w14:paraId="18989CE4" w14:textId="3CFE735C" w:rsidR="003663E3" w:rsidRPr="003663E3" w:rsidRDefault="003663E3" w:rsidP="00847A77">
      <w:pPr>
        <w:pStyle w:val="Heading2"/>
        <w:rPr>
          <w:rFonts w:eastAsia="SimSun"/>
        </w:rPr>
      </w:pPr>
      <w:bookmarkStart w:id="207" w:name="_Toc8369515"/>
      <w:bookmarkStart w:id="208" w:name="_Toc18306611"/>
      <w:r w:rsidRPr="003663E3">
        <w:rPr>
          <w:rFonts w:eastAsia="SimSun"/>
        </w:rPr>
        <w:t>7.</w:t>
      </w:r>
      <w:r>
        <w:rPr>
          <w:rFonts w:eastAsia="SimSun"/>
        </w:rPr>
        <w:t>6</w:t>
      </w:r>
      <w:r w:rsidRPr="003663E3">
        <w:rPr>
          <w:rFonts w:eastAsia="SimSun"/>
        </w:rPr>
        <w:tab/>
        <w:t>Solution #</w:t>
      </w:r>
      <w:r>
        <w:rPr>
          <w:rFonts w:eastAsia="SimSun"/>
        </w:rPr>
        <w:t>6</w:t>
      </w:r>
      <w:r w:rsidRPr="003663E3">
        <w:rPr>
          <w:rFonts w:eastAsia="SimSun"/>
        </w:rPr>
        <w:t xml:space="preserve"> Slice Authentication with user ID privacy but network aware</w:t>
      </w:r>
      <w:bookmarkEnd w:id="207"/>
      <w:bookmarkEnd w:id="208"/>
    </w:p>
    <w:p w14:paraId="31C79DF0" w14:textId="466DA150" w:rsidR="003663E3" w:rsidRPr="003663E3" w:rsidRDefault="003663E3" w:rsidP="00847A77">
      <w:pPr>
        <w:pStyle w:val="Heading3"/>
        <w:rPr>
          <w:rFonts w:eastAsia="SimSun"/>
        </w:rPr>
      </w:pPr>
      <w:bookmarkStart w:id="209" w:name="_Toc8369516"/>
      <w:bookmarkStart w:id="210" w:name="_Toc18306612"/>
      <w:r w:rsidRPr="003663E3">
        <w:rPr>
          <w:rFonts w:eastAsia="SimSun"/>
        </w:rPr>
        <w:t>7.</w:t>
      </w:r>
      <w:r>
        <w:rPr>
          <w:rFonts w:eastAsia="SimSun"/>
        </w:rPr>
        <w:t>6</w:t>
      </w:r>
      <w:r w:rsidRPr="003663E3">
        <w:rPr>
          <w:rFonts w:eastAsia="SimSun"/>
        </w:rPr>
        <w:t>.1</w:t>
      </w:r>
      <w:r w:rsidRPr="003663E3">
        <w:rPr>
          <w:rFonts w:eastAsia="SimSun"/>
        </w:rPr>
        <w:tab/>
        <w:t>Introduction</w:t>
      </w:r>
      <w:bookmarkEnd w:id="209"/>
      <w:bookmarkEnd w:id="210"/>
    </w:p>
    <w:p w14:paraId="5202C220" w14:textId="77777777" w:rsidR="003663E3" w:rsidRPr="003663E3" w:rsidRDefault="003663E3" w:rsidP="003663E3">
      <w:pPr>
        <w:jc w:val="both"/>
        <w:rPr>
          <w:rFonts w:eastAsia="SimSun"/>
          <w:lang w:eastAsia="zh-CN"/>
        </w:rPr>
      </w:pPr>
      <w:r w:rsidRPr="003663E3">
        <w:rPr>
          <w:rFonts w:eastAsia="SimSun"/>
          <w:lang w:eastAsia="zh-CN"/>
        </w:rPr>
        <w:t xml:space="preserve">This solution addresses the </w:t>
      </w:r>
      <w:r w:rsidRPr="003663E3">
        <w:rPr>
          <w:rFonts w:eastAsia="SimSun"/>
        </w:rPr>
        <w:t>Key Issue #4: “Security and privacy aspects related to the solution for Network Slice specific access authentication and authorization”</w:t>
      </w:r>
      <w:r w:rsidRPr="003663E3">
        <w:rPr>
          <w:rFonts w:eastAsia="SimSun"/>
          <w:lang w:eastAsia="zh-CN"/>
        </w:rPr>
        <w:t xml:space="preserve">. </w:t>
      </w:r>
    </w:p>
    <w:p w14:paraId="4EDE1978" w14:textId="03AC8BAB" w:rsidR="003663E3" w:rsidRPr="003663E3" w:rsidRDefault="003663E3" w:rsidP="003663E3">
      <w:pPr>
        <w:jc w:val="both"/>
        <w:rPr>
          <w:rFonts w:eastAsia="SimSun"/>
          <w:lang w:eastAsia="zh-CN"/>
        </w:rPr>
      </w:pPr>
      <w:r w:rsidRPr="003663E3">
        <w:rPr>
          <w:rFonts w:eastAsia="SimSun"/>
          <w:lang w:eastAsia="zh-CN"/>
        </w:rPr>
        <w:t xml:space="preserve">This solution is to provide privacy protection to the user identify used during slice authentication. In the meantime, the network should be aware of the user </w:t>
      </w:r>
      <w:proofErr w:type="gramStart"/>
      <w:r w:rsidRPr="003663E3">
        <w:rPr>
          <w:rFonts w:eastAsia="SimSun"/>
          <w:lang w:eastAsia="zh-CN"/>
        </w:rPr>
        <w:t>in order to</w:t>
      </w:r>
      <w:proofErr w:type="gramEnd"/>
      <w:r w:rsidRPr="003663E3">
        <w:rPr>
          <w:rFonts w:eastAsia="SimSun"/>
          <w:lang w:eastAsia="zh-CN"/>
        </w:rPr>
        <w:t xml:space="preserve"> support multiple users using one device to access DN services. The use cases have been described in 3GPP TR22.904, which motivates the current study. </w:t>
      </w:r>
    </w:p>
    <w:p w14:paraId="3983F440" w14:textId="30D4AFF1" w:rsidR="003663E3" w:rsidRPr="003663E3" w:rsidRDefault="003663E3" w:rsidP="00847A77">
      <w:pPr>
        <w:pStyle w:val="Heading3"/>
        <w:rPr>
          <w:rFonts w:eastAsia="SimSun"/>
        </w:rPr>
      </w:pPr>
      <w:bookmarkStart w:id="211" w:name="_Toc8369517"/>
      <w:bookmarkStart w:id="212" w:name="_Toc18306613"/>
      <w:r w:rsidRPr="003663E3">
        <w:rPr>
          <w:rFonts w:eastAsia="SimSun"/>
        </w:rPr>
        <w:t>7.</w:t>
      </w:r>
      <w:r>
        <w:rPr>
          <w:rFonts w:eastAsia="SimSun"/>
        </w:rPr>
        <w:t>6</w:t>
      </w:r>
      <w:r w:rsidRPr="003663E3">
        <w:rPr>
          <w:rFonts w:eastAsia="SimSun"/>
        </w:rPr>
        <w:t>.2</w:t>
      </w:r>
      <w:r w:rsidRPr="003663E3">
        <w:rPr>
          <w:rFonts w:eastAsia="SimSun"/>
        </w:rPr>
        <w:tab/>
        <w:t>Solution details</w:t>
      </w:r>
      <w:bookmarkEnd w:id="211"/>
      <w:bookmarkEnd w:id="212"/>
      <w:r w:rsidRPr="003663E3">
        <w:rPr>
          <w:rFonts w:eastAsia="SimSun"/>
        </w:rPr>
        <w:tab/>
      </w:r>
      <w:r w:rsidRPr="003663E3">
        <w:rPr>
          <w:rFonts w:eastAsia="SimSun"/>
        </w:rPr>
        <w:tab/>
      </w:r>
    </w:p>
    <w:p w14:paraId="163E050F" w14:textId="428AA096" w:rsidR="003663E3" w:rsidRPr="003663E3" w:rsidRDefault="003663E3" w:rsidP="003663E3">
      <w:pPr>
        <w:rPr>
          <w:rFonts w:eastAsia="SimSun"/>
          <w:lang w:eastAsia="zh-CN"/>
        </w:rPr>
      </w:pPr>
      <w:r w:rsidRPr="003663E3">
        <w:rPr>
          <w:rFonts w:eastAsia="SimSun"/>
          <w:lang w:eastAsia="zh-CN"/>
        </w:rPr>
        <w:t xml:space="preserve">The following figure shows the procedure for the UE to register to the network where slice authentication is required. The User ID concealment is provided by the EAP method itself. </w:t>
      </w:r>
      <w:proofErr w:type="gramStart"/>
      <w:r w:rsidRPr="003663E3">
        <w:rPr>
          <w:rFonts w:eastAsia="SimSun"/>
          <w:lang w:eastAsia="zh-CN"/>
        </w:rPr>
        <w:t>In order for</w:t>
      </w:r>
      <w:proofErr w:type="gramEnd"/>
      <w:r w:rsidRPr="003663E3">
        <w:rPr>
          <w:rFonts w:eastAsia="SimSun"/>
          <w:lang w:eastAsia="zh-CN"/>
        </w:rPr>
        <w:t xml:space="preserve"> the network to be aware of the user, AMF will store the user’s ID. The steps of the procedure </w:t>
      </w:r>
      <w:r w:rsidR="001515DC" w:rsidRPr="003663E3">
        <w:rPr>
          <w:rFonts w:eastAsia="SimSun"/>
          <w:lang w:eastAsia="zh-CN"/>
        </w:rPr>
        <w:t>are</w:t>
      </w:r>
      <w:r w:rsidRPr="003663E3">
        <w:rPr>
          <w:rFonts w:eastAsia="SimSun"/>
          <w:lang w:eastAsia="zh-CN"/>
        </w:rPr>
        <w:t xml:space="preserve"> as follows: </w:t>
      </w:r>
    </w:p>
    <w:p w14:paraId="6454C0B3" w14:textId="77777777" w:rsidR="003663E3" w:rsidRPr="003663E3" w:rsidRDefault="003663E3" w:rsidP="003663E3">
      <w:pPr>
        <w:jc w:val="center"/>
        <w:rPr>
          <w:rFonts w:eastAsia="SimSun"/>
          <w:lang w:eastAsia="zh-CN"/>
        </w:rPr>
      </w:pPr>
      <w:r w:rsidRPr="003663E3">
        <w:rPr>
          <w:rFonts w:eastAsia="SimSun" w:cs="Arial"/>
          <w:noProof/>
          <w:sz w:val="24"/>
          <w:szCs w:val="24"/>
          <w:lang w:val="en-SG"/>
        </w:rPr>
        <w:object w:dxaOrig="9615" w:dyaOrig="8872" w14:anchorId="724D3FE1">
          <v:shape id="_x0000_i1028" type="#_x0000_t75" style="width:420pt;height:387.5pt" o:ole="">
            <v:imagedata r:id="rId23" o:title=""/>
          </v:shape>
          <o:OLEObject Type="Embed" ProgID="Visio.Drawing.11" ShapeID="_x0000_i1028" DrawAspect="Content" ObjectID="_1629212872" r:id="rId24"/>
        </w:object>
      </w:r>
    </w:p>
    <w:p w14:paraId="22719255" w14:textId="77777777" w:rsidR="003663E3" w:rsidRPr="003663E3" w:rsidRDefault="003663E3" w:rsidP="003663E3">
      <w:pPr>
        <w:jc w:val="both"/>
        <w:rPr>
          <w:rFonts w:eastAsia="SimSun"/>
          <w:lang w:eastAsia="zh-CN"/>
        </w:rPr>
      </w:pPr>
      <w:r w:rsidRPr="003663E3">
        <w:rPr>
          <w:rFonts w:eastAsia="SimSun"/>
          <w:lang w:eastAsia="zh-CN"/>
        </w:rPr>
        <w:t xml:space="preserve">Steps 1-3: AMF starts EAP based slice authentication procedure after Primary Authentication </w:t>
      </w:r>
    </w:p>
    <w:p w14:paraId="7A0791A7" w14:textId="77777777" w:rsidR="003663E3" w:rsidRPr="003663E3" w:rsidRDefault="003663E3" w:rsidP="003663E3">
      <w:pPr>
        <w:jc w:val="both"/>
        <w:rPr>
          <w:rFonts w:eastAsia="SimSun"/>
          <w:lang w:eastAsia="zh-CN"/>
        </w:rPr>
      </w:pPr>
      <w:r w:rsidRPr="003663E3">
        <w:rPr>
          <w:rFonts w:eastAsia="SimSun"/>
          <w:lang w:eastAsia="zh-CN"/>
        </w:rPr>
        <w:t xml:space="preserve">Step 4: AMF, as Authenticator, sends ID Request to UE. </w:t>
      </w:r>
    </w:p>
    <w:p w14:paraId="0F6BBE83" w14:textId="77777777" w:rsidR="003663E3" w:rsidRPr="003663E3" w:rsidRDefault="003663E3" w:rsidP="003663E3">
      <w:pPr>
        <w:jc w:val="both"/>
        <w:rPr>
          <w:rFonts w:eastAsia="SimSun"/>
          <w:lang w:eastAsia="zh-CN"/>
        </w:rPr>
      </w:pPr>
      <w:r w:rsidRPr="003663E3">
        <w:rPr>
          <w:rFonts w:eastAsia="SimSun"/>
          <w:lang w:eastAsia="zh-CN"/>
        </w:rPr>
        <w:t xml:space="preserve">Step 5: UE responses with ID requested. The ID will be concealed depending on the EAP method used. </w:t>
      </w:r>
    </w:p>
    <w:p w14:paraId="33787165" w14:textId="77777777" w:rsidR="003663E3" w:rsidRPr="003663E3" w:rsidRDefault="003663E3" w:rsidP="003663E3">
      <w:pPr>
        <w:jc w:val="both"/>
        <w:rPr>
          <w:rFonts w:eastAsia="SimSun"/>
          <w:lang w:eastAsia="zh-CN"/>
        </w:rPr>
      </w:pPr>
      <w:r w:rsidRPr="003663E3">
        <w:rPr>
          <w:rFonts w:eastAsia="SimSun"/>
          <w:lang w:eastAsia="zh-CN"/>
        </w:rPr>
        <w:t xml:space="preserve">Step 6: AMF stores the user ID.  </w:t>
      </w:r>
    </w:p>
    <w:p w14:paraId="2EA3064F" w14:textId="77777777" w:rsidR="003663E3" w:rsidRPr="003663E3" w:rsidRDefault="003663E3" w:rsidP="003663E3">
      <w:pPr>
        <w:jc w:val="both"/>
        <w:rPr>
          <w:rFonts w:eastAsia="SimSun"/>
          <w:lang w:eastAsia="zh-CN"/>
        </w:rPr>
      </w:pPr>
      <w:r w:rsidRPr="003663E3">
        <w:rPr>
          <w:rFonts w:eastAsia="SimSun"/>
          <w:lang w:eastAsia="zh-CN"/>
        </w:rPr>
        <w:t xml:space="preserve">Step 7: AMF sends slice authentication request to AAA server and the message may be routed by AAA prox8. </w:t>
      </w:r>
    </w:p>
    <w:p w14:paraId="3F35DDA4" w14:textId="77777777" w:rsidR="003663E3" w:rsidRPr="003663E3" w:rsidRDefault="003663E3" w:rsidP="003663E3">
      <w:pPr>
        <w:jc w:val="both"/>
        <w:rPr>
          <w:rFonts w:eastAsia="SimSun"/>
          <w:lang w:eastAsia="zh-CN"/>
        </w:rPr>
      </w:pPr>
      <w:r w:rsidRPr="003663E3">
        <w:rPr>
          <w:rFonts w:eastAsia="SimSun"/>
          <w:lang w:eastAsia="zh-CN"/>
        </w:rPr>
        <w:t xml:space="preserve">Step 8: EAP based Slice authentication continues with message exchange between AAA and UE via AMF. </w:t>
      </w:r>
    </w:p>
    <w:p w14:paraId="1084A75C" w14:textId="77777777" w:rsidR="003663E3" w:rsidRPr="003663E3" w:rsidRDefault="003663E3" w:rsidP="003663E3">
      <w:pPr>
        <w:jc w:val="both"/>
        <w:rPr>
          <w:rFonts w:eastAsia="SimSun"/>
          <w:lang w:eastAsia="zh-CN"/>
        </w:rPr>
      </w:pPr>
      <w:r w:rsidRPr="003663E3">
        <w:rPr>
          <w:rFonts w:eastAsia="SimSun"/>
          <w:lang w:eastAsia="zh-CN"/>
        </w:rPr>
        <w:t xml:space="preserve">Step 9: AAA informs AMF Slice authentication successful.  </w:t>
      </w:r>
    </w:p>
    <w:p w14:paraId="4C153289" w14:textId="77777777" w:rsidR="003663E3" w:rsidRPr="003663E3" w:rsidRDefault="003663E3" w:rsidP="003663E3">
      <w:pPr>
        <w:jc w:val="both"/>
        <w:rPr>
          <w:rFonts w:eastAsia="SimSun"/>
          <w:lang w:eastAsia="zh-CN"/>
        </w:rPr>
      </w:pPr>
      <w:r w:rsidRPr="003663E3">
        <w:rPr>
          <w:rFonts w:eastAsia="SimSun"/>
          <w:lang w:eastAsia="zh-CN"/>
        </w:rPr>
        <w:t xml:space="preserve">Step 10: AMF continues with other steps of slice authentication.  </w:t>
      </w:r>
    </w:p>
    <w:p w14:paraId="6440A1DC" w14:textId="77777777" w:rsidR="003663E3" w:rsidRPr="003663E3" w:rsidRDefault="003663E3" w:rsidP="003663E3">
      <w:pPr>
        <w:jc w:val="both"/>
        <w:rPr>
          <w:rFonts w:eastAsia="SimSun"/>
          <w:lang w:eastAsia="zh-CN"/>
        </w:rPr>
      </w:pPr>
    </w:p>
    <w:p w14:paraId="3E08E7E3" w14:textId="10C19639" w:rsidR="001515DC" w:rsidRPr="00627622" w:rsidRDefault="001515DC" w:rsidP="001515DC">
      <w:pPr>
        <w:pStyle w:val="NoSpacing"/>
        <w:ind w:left="284"/>
        <w:rPr>
          <w:color w:val="FF0000"/>
          <w:highlight w:val="yellow"/>
        </w:rPr>
      </w:pPr>
      <w:r w:rsidRPr="001515DC">
        <w:rPr>
          <w:color w:val="FF0000"/>
        </w:rPr>
        <w:t>Editor’s Note: Whether User id used for the Slice specific authentication needs end to end protection between the UE and the AAA is FFS.</w:t>
      </w:r>
    </w:p>
    <w:p w14:paraId="58A92FE2" w14:textId="77777777" w:rsidR="003663E3" w:rsidRPr="003663E3" w:rsidRDefault="003663E3" w:rsidP="003663E3">
      <w:pPr>
        <w:jc w:val="both"/>
        <w:rPr>
          <w:rFonts w:eastAsia="SimSun"/>
          <w:lang w:eastAsia="zh-CN"/>
        </w:rPr>
      </w:pPr>
    </w:p>
    <w:p w14:paraId="6D9EE1DE" w14:textId="44E4422D" w:rsidR="003663E3" w:rsidRPr="003663E3" w:rsidRDefault="003663E3" w:rsidP="00847A77">
      <w:pPr>
        <w:pStyle w:val="Heading3"/>
        <w:rPr>
          <w:rFonts w:eastAsia="SimSun"/>
        </w:rPr>
      </w:pPr>
      <w:bookmarkStart w:id="213" w:name="_Toc8369518"/>
      <w:bookmarkStart w:id="214" w:name="_Toc18306614"/>
      <w:r w:rsidRPr="003663E3">
        <w:rPr>
          <w:rFonts w:eastAsia="SimSun"/>
        </w:rPr>
        <w:lastRenderedPageBreak/>
        <w:t>7.</w:t>
      </w:r>
      <w:r>
        <w:rPr>
          <w:rFonts w:eastAsia="SimSun"/>
        </w:rPr>
        <w:t>6</w:t>
      </w:r>
      <w:r w:rsidRPr="003663E3">
        <w:rPr>
          <w:rFonts w:eastAsia="SimSun"/>
        </w:rPr>
        <w:t>.3</w:t>
      </w:r>
      <w:r w:rsidRPr="003663E3">
        <w:rPr>
          <w:rFonts w:eastAsia="SimSun"/>
        </w:rPr>
        <w:tab/>
        <w:t>Evaluation</w:t>
      </w:r>
      <w:bookmarkEnd w:id="213"/>
      <w:bookmarkEnd w:id="214"/>
    </w:p>
    <w:p w14:paraId="783D3B7F" w14:textId="2357B087" w:rsidR="00F339F4" w:rsidRPr="001A60E4" w:rsidRDefault="00F339F4" w:rsidP="001A60E4">
      <w:pPr>
        <w:pStyle w:val="Heading2"/>
        <w:rPr>
          <w:rFonts w:eastAsia="SimSun"/>
        </w:rPr>
      </w:pPr>
      <w:bookmarkStart w:id="215" w:name="_Toc18306615"/>
      <w:bookmarkStart w:id="216" w:name="_Toc8368944"/>
      <w:bookmarkStart w:id="217" w:name="_Toc8369519"/>
      <w:r w:rsidRPr="001A60E4">
        <w:rPr>
          <w:rFonts w:eastAsia="SimSun"/>
        </w:rPr>
        <w:t>7.7</w:t>
      </w:r>
      <w:r w:rsidRPr="001A60E4">
        <w:rPr>
          <w:rFonts w:eastAsia="SimSun"/>
        </w:rPr>
        <w:tab/>
        <w:t>Solution #7: Solution to protect user ID</w:t>
      </w:r>
      <w:bookmarkEnd w:id="215"/>
      <w:r w:rsidRPr="001A60E4">
        <w:rPr>
          <w:rFonts w:eastAsia="SimSun"/>
        </w:rPr>
        <w:t xml:space="preserve"> </w:t>
      </w:r>
      <w:bookmarkEnd w:id="216"/>
      <w:bookmarkEnd w:id="217"/>
    </w:p>
    <w:p w14:paraId="602070D2" w14:textId="6FDAAA61" w:rsidR="00F339F4" w:rsidRPr="00F339F4" w:rsidRDefault="00F339F4" w:rsidP="00F339F4">
      <w:pPr>
        <w:pStyle w:val="Heading3"/>
        <w:rPr>
          <w:rFonts w:eastAsia="SimSun"/>
        </w:rPr>
      </w:pPr>
      <w:bookmarkStart w:id="218" w:name="_Toc8368945"/>
      <w:bookmarkStart w:id="219" w:name="_Toc8369520"/>
      <w:bookmarkStart w:id="220" w:name="_Toc18306616"/>
      <w:r w:rsidRPr="00F339F4">
        <w:rPr>
          <w:rFonts w:eastAsia="SimSun"/>
        </w:rPr>
        <w:t>7.</w:t>
      </w:r>
      <w:r>
        <w:rPr>
          <w:rFonts w:eastAsia="SimSun"/>
        </w:rPr>
        <w:t>7</w:t>
      </w:r>
      <w:r w:rsidRPr="00F339F4">
        <w:rPr>
          <w:rFonts w:eastAsia="SimSun"/>
        </w:rPr>
        <w:t>.1</w:t>
      </w:r>
      <w:r w:rsidRPr="00F339F4">
        <w:rPr>
          <w:rFonts w:eastAsia="SimSun"/>
        </w:rPr>
        <w:tab/>
        <w:t>Introduction</w:t>
      </w:r>
      <w:bookmarkEnd w:id="218"/>
      <w:bookmarkEnd w:id="219"/>
      <w:bookmarkEnd w:id="220"/>
    </w:p>
    <w:p w14:paraId="57950187" w14:textId="77777777" w:rsidR="00F339F4" w:rsidRPr="00F339F4" w:rsidRDefault="00F339F4" w:rsidP="00F339F4">
      <w:pPr>
        <w:rPr>
          <w:rFonts w:eastAsia="SimSun"/>
        </w:rPr>
      </w:pPr>
      <w:r w:rsidRPr="00F339F4">
        <w:rPr>
          <w:rFonts w:eastAsia="SimSun"/>
        </w:rPr>
        <w:t>This security solution is related to the Key Issue #4:</w:t>
      </w:r>
      <w:r w:rsidRPr="00F339F4">
        <w:rPr>
          <w:rFonts w:eastAsia="SimSun"/>
          <w:lang w:eastAsia="zh-CN"/>
        </w:rPr>
        <w:t xml:space="preserve"> S</w:t>
      </w:r>
      <w:r w:rsidRPr="00F339F4">
        <w:rPr>
          <w:rFonts w:eastAsia="SimSun"/>
          <w:lang w:eastAsia="ko-KR"/>
        </w:rPr>
        <w:t>ecurity and privacy aspects related to the solution for Network Slice specific access authentication and authorization</w:t>
      </w:r>
    </w:p>
    <w:p w14:paraId="0A687EB3" w14:textId="77777777" w:rsidR="00F339F4" w:rsidRPr="00F339F4" w:rsidRDefault="00F339F4" w:rsidP="00F339F4">
      <w:pPr>
        <w:rPr>
          <w:rFonts w:eastAsia="SimSun"/>
        </w:rPr>
      </w:pPr>
      <w:r w:rsidRPr="00F339F4">
        <w:rPr>
          <w:rFonts w:eastAsia="SimSun"/>
        </w:rPr>
        <w:t>According to the agreed solution present in clause 6.3.2 of 3GPP TR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p>
    <w:p w14:paraId="28908CA0" w14:textId="7244E6B0"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.2</w:t>
      </w:r>
      <w:r w:rsidRPr="00F339F4">
        <w:rPr>
          <w:rFonts w:ascii="Arial" w:eastAsia="SimSun" w:hAnsi="Arial"/>
          <w:sz w:val="28"/>
        </w:rPr>
        <w:tab/>
        <w:t>Solution details</w:t>
      </w:r>
    </w:p>
    <w:p w14:paraId="4C6F97B0" w14:textId="77777777" w:rsidR="00F339F4" w:rsidRPr="00F339F4" w:rsidRDefault="00F339F4" w:rsidP="00F339F4">
      <w:pPr>
        <w:rPr>
          <w:rFonts w:eastAsia="SimSun"/>
        </w:rPr>
      </w:pPr>
      <w:r w:rsidRPr="00F339F4">
        <w:rPr>
          <w:rFonts w:eastAsia="SimSun"/>
        </w:rPr>
        <w:t>This solution proposes that any message exchange after the primary authentication will be confidentiality protected after successful activation of AS and NAS security.</w:t>
      </w:r>
    </w:p>
    <w:p w14:paraId="701B124D" w14:textId="54E2105D" w:rsid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.3</w:t>
      </w:r>
      <w:r w:rsidRPr="00F339F4">
        <w:rPr>
          <w:rFonts w:ascii="Arial" w:eastAsia="SimSun" w:hAnsi="Arial"/>
          <w:sz w:val="28"/>
        </w:rPr>
        <w:tab/>
        <w:t>Evaluation</w:t>
      </w:r>
    </w:p>
    <w:p w14:paraId="36330152" w14:textId="77777777" w:rsidR="008146C1" w:rsidRPr="008146C1" w:rsidRDefault="008146C1" w:rsidP="008146C1">
      <w:pPr>
        <w:rPr>
          <w:rFonts w:eastAsia="SimSun"/>
        </w:rPr>
      </w:pPr>
      <w:r w:rsidRPr="008146C1">
        <w:rPr>
          <w:rFonts w:eastAsia="SimSun"/>
        </w:rPr>
        <w:t>This solution addresses Key Issue #4 and protects the User ID over the air interface between UE and serving network relying on the activation of AS and NAS security. The solution combines NDS IP and EAP methods in tunnel mode to protect the user ID between the AAA server and serving network.</w:t>
      </w:r>
    </w:p>
    <w:p w14:paraId="7F9AA682" w14:textId="77777777" w:rsidR="008146C1" w:rsidRPr="00F339F4" w:rsidRDefault="008146C1" w:rsidP="00F339F4">
      <w:pPr>
        <w:keepNext/>
        <w:keepLines/>
        <w:spacing w:before="120"/>
        <w:ind w:left="1134" w:hanging="1134"/>
        <w:outlineLvl w:val="2"/>
        <w:rPr>
          <w:rFonts w:ascii="Arial" w:eastAsia="SimSun" w:hAnsi="Arial"/>
          <w:sz w:val="28"/>
        </w:rPr>
      </w:pPr>
    </w:p>
    <w:p w14:paraId="7DE136B5" w14:textId="035E5C57" w:rsidR="00016D93" w:rsidRPr="00016D93" w:rsidRDefault="00016D93" w:rsidP="00847A77">
      <w:pPr>
        <w:pStyle w:val="Heading2"/>
        <w:rPr>
          <w:rFonts w:eastAsia="SimSun"/>
        </w:rPr>
      </w:pPr>
      <w:bookmarkStart w:id="221" w:name="_Toc8369521"/>
      <w:bookmarkStart w:id="222" w:name="_Toc18306617"/>
      <w:r w:rsidRPr="00016D93">
        <w:rPr>
          <w:rFonts w:eastAsia="SimSun"/>
        </w:rPr>
        <w:t>7.</w:t>
      </w:r>
      <w:r>
        <w:rPr>
          <w:rFonts w:eastAsia="SimSun"/>
        </w:rPr>
        <w:t>8</w:t>
      </w:r>
      <w:r w:rsidRPr="00016D93">
        <w:rPr>
          <w:rFonts w:eastAsia="SimSun"/>
        </w:rPr>
        <w:tab/>
        <w:t>Solution #</w:t>
      </w:r>
      <w:r>
        <w:rPr>
          <w:rFonts w:eastAsia="SimSun"/>
        </w:rPr>
        <w:t>8</w:t>
      </w:r>
      <w:r w:rsidRPr="00016D93">
        <w:rPr>
          <w:rFonts w:eastAsia="SimSun"/>
        </w:rPr>
        <w:t xml:space="preserve"> Protecting NSSAI for transmission on the AS layer</w:t>
      </w:r>
      <w:bookmarkEnd w:id="221"/>
      <w:bookmarkEnd w:id="222"/>
    </w:p>
    <w:p w14:paraId="43FCC526" w14:textId="3DAFCD00" w:rsidR="00016D93" w:rsidRPr="00016D93" w:rsidRDefault="00016D93" w:rsidP="00847A77">
      <w:pPr>
        <w:pStyle w:val="Heading3"/>
        <w:rPr>
          <w:rFonts w:eastAsia="SimSun"/>
        </w:rPr>
      </w:pPr>
      <w:bookmarkStart w:id="223" w:name="_Toc8369522"/>
      <w:bookmarkStart w:id="224" w:name="_Toc18306618"/>
      <w:r w:rsidRPr="00016D93">
        <w:rPr>
          <w:rFonts w:eastAsia="SimSun"/>
        </w:rPr>
        <w:t>7.</w:t>
      </w:r>
      <w:r>
        <w:rPr>
          <w:rFonts w:eastAsia="SimSun"/>
        </w:rPr>
        <w:t>8</w:t>
      </w:r>
      <w:r w:rsidRPr="00016D93">
        <w:rPr>
          <w:rFonts w:eastAsia="SimSun"/>
        </w:rPr>
        <w:t>.1</w:t>
      </w:r>
      <w:r w:rsidRPr="00016D93">
        <w:rPr>
          <w:rFonts w:eastAsia="SimSun"/>
        </w:rPr>
        <w:tab/>
        <w:t>Introduction</w:t>
      </w:r>
      <w:bookmarkEnd w:id="223"/>
      <w:bookmarkEnd w:id="224"/>
    </w:p>
    <w:p w14:paraId="53242556" w14:textId="77777777" w:rsidR="00016D93" w:rsidRPr="00016D93" w:rsidRDefault="00016D93" w:rsidP="00016D93">
      <w:pPr>
        <w:jc w:val="both"/>
        <w:rPr>
          <w:rFonts w:eastAsia="SimSun"/>
          <w:lang w:eastAsia="zh-CN"/>
        </w:rPr>
      </w:pPr>
      <w:r w:rsidRPr="00016D93">
        <w:rPr>
          <w:rFonts w:eastAsia="SimSun"/>
          <w:lang w:eastAsia="zh-CN"/>
        </w:rPr>
        <w:t xml:space="preserve">This solution addresses the </w:t>
      </w:r>
      <w:r w:rsidRPr="00016D93">
        <w:rPr>
          <w:rFonts w:eastAsia="SimSun"/>
        </w:rPr>
        <w:t>Key Issue #6 Confidentiality protection of NSSAI and home control</w:t>
      </w:r>
      <w:r w:rsidRPr="00016D93">
        <w:rPr>
          <w:rFonts w:eastAsia="SimSun"/>
          <w:lang w:eastAsia="zh-CN"/>
        </w:rPr>
        <w:t>.</w:t>
      </w:r>
    </w:p>
    <w:p w14:paraId="2CB9289D" w14:textId="144B2A74" w:rsidR="00016D93" w:rsidRPr="00016D93" w:rsidRDefault="00016D93" w:rsidP="00016D93">
      <w:pPr>
        <w:jc w:val="both"/>
        <w:rPr>
          <w:rFonts w:eastAsia="SimSun"/>
          <w:lang w:eastAsia="zh-CN"/>
        </w:rPr>
      </w:pPr>
      <w:r w:rsidRPr="00016D93">
        <w:rPr>
          <w:rFonts w:eastAsia="SimSun"/>
          <w:lang w:eastAsia="zh-CN"/>
        </w:rPr>
        <w:t>This solution aims to provide a method of protecting the S-NSSAIs that will be transmitted on the AS layer in a way that is compatible with Re</w:t>
      </w:r>
      <w:r w:rsidR="002144E4" w:rsidRPr="00016D93">
        <w:rPr>
          <w:rFonts w:eastAsia="SimSun"/>
          <w:lang w:eastAsia="zh-CN"/>
        </w:rPr>
        <w:t>l</w:t>
      </w:r>
      <w:r w:rsidRPr="00016D93">
        <w:rPr>
          <w:rFonts w:eastAsia="SimSun"/>
          <w:lang w:eastAsia="zh-CN"/>
        </w:rPr>
        <w:t>-15 UEs. In this solution, UE and RAN are offered a temporary NSSAIs (T-S-NSSAIs) instead of cleartext S-NSSAIs in registration procedure. After that, the T-S-NSSAIs will be used in the AS layer.</w:t>
      </w:r>
    </w:p>
    <w:p w14:paraId="5657D6BE" w14:textId="77777777" w:rsidR="00016D93" w:rsidRPr="00016D93" w:rsidRDefault="00016D93" w:rsidP="00016D93">
      <w:pPr>
        <w:jc w:val="both"/>
        <w:rPr>
          <w:rFonts w:eastAsia="SimSun"/>
          <w:lang w:eastAsia="zh-CN"/>
        </w:rPr>
      </w:pPr>
      <w:r w:rsidRPr="00016D93">
        <w:rPr>
          <w:rFonts w:eastAsia="SimSun"/>
          <w:lang w:eastAsia="zh-CN"/>
        </w:rPr>
        <w:t>This temporary NSSAI needs to be updated frequently to preserve the privacy.</w:t>
      </w:r>
    </w:p>
    <w:p w14:paraId="02D60A59" w14:textId="65E84AA7" w:rsidR="00016D93" w:rsidRPr="00016D93" w:rsidRDefault="00016D93" w:rsidP="00847A77">
      <w:pPr>
        <w:pStyle w:val="Heading3"/>
        <w:rPr>
          <w:rFonts w:eastAsia="SimSun"/>
        </w:rPr>
      </w:pPr>
      <w:bookmarkStart w:id="225" w:name="_Toc8369523"/>
      <w:bookmarkStart w:id="226" w:name="_Toc18306619"/>
      <w:r w:rsidRPr="00016D93">
        <w:rPr>
          <w:rFonts w:eastAsia="SimSun"/>
        </w:rPr>
        <w:t>7.</w:t>
      </w:r>
      <w:r>
        <w:rPr>
          <w:rFonts w:eastAsia="SimSun"/>
        </w:rPr>
        <w:t>8</w:t>
      </w:r>
      <w:r w:rsidRPr="00016D93">
        <w:rPr>
          <w:rFonts w:eastAsia="SimSun"/>
        </w:rPr>
        <w:t>.2</w:t>
      </w:r>
      <w:r w:rsidRPr="00016D93">
        <w:rPr>
          <w:rFonts w:eastAsia="SimSun"/>
        </w:rPr>
        <w:tab/>
      </w:r>
      <w:r w:rsidRPr="00016D93">
        <w:rPr>
          <w:rFonts w:eastAsia="SimSun"/>
        </w:rPr>
        <w:tab/>
        <w:t>Solution details</w:t>
      </w:r>
      <w:bookmarkEnd w:id="225"/>
      <w:bookmarkEnd w:id="226"/>
    </w:p>
    <w:p w14:paraId="6857AB35" w14:textId="06B53F19" w:rsidR="00016D93" w:rsidRPr="00016D93" w:rsidRDefault="00016D93" w:rsidP="00016D93">
      <w:pPr>
        <w:rPr>
          <w:rFonts w:eastAsia="SimSun"/>
          <w:lang w:eastAsia="zh-CN"/>
        </w:rPr>
      </w:pPr>
      <w:r w:rsidRPr="00016D93">
        <w:rPr>
          <w:rFonts w:eastAsia="SimSun"/>
          <w:lang w:eastAsia="zh-CN"/>
        </w:rPr>
        <w:t>Figure 7.</w:t>
      </w:r>
      <w:r>
        <w:rPr>
          <w:rFonts w:eastAsia="SimSun"/>
          <w:lang w:eastAsia="zh-CN"/>
        </w:rPr>
        <w:t>8</w:t>
      </w:r>
      <w:r w:rsidRPr="00016D93">
        <w:rPr>
          <w:rFonts w:eastAsia="SimSun"/>
          <w:lang w:eastAsia="zh-CN"/>
        </w:rPr>
        <w:t>.2-1 illustrates this solution</w:t>
      </w:r>
    </w:p>
    <w:p w14:paraId="064FF6E9" w14:textId="21D24B07" w:rsidR="00016D93" w:rsidRDefault="00016D93" w:rsidP="00016D93">
      <w:pPr>
        <w:jc w:val="center"/>
        <w:rPr>
          <w:rFonts w:eastAsia="SimSun"/>
        </w:rPr>
      </w:pPr>
    </w:p>
    <w:p w14:paraId="3C3A4DAF" w14:textId="2A69AE94" w:rsidR="00704374" w:rsidRPr="00016D93" w:rsidRDefault="00704374" w:rsidP="00016D93">
      <w:pPr>
        <w:jc w:val="center"/>
        <w:rPr>
          <w:rFonts w:eastAsia="SimSun"/>
          <w:lang w:eastAsia="zh-CN"/>
        </w:rPr>
      </w:pPr>
      <w:r>
        <w:object w:dxaOrig="9120" w:dyaOrig="9075" w14:anchorId="48B387B3">
          <v:shape id="_x0000_i1029" type="#_x0000_t75" style="width:363pt;height:361pt" o:ole="">
            <v:imagedata r:id="rId25" o:title=""/>
          </v:shape>
          <o:OLEObject Type="Embed" ProgID="Visio.Drawing.15" ShapeID="_x0000_i1029" DrawAspect="Content" ObjectID="_1629212873" r:id="rId26"/>
        </w:object>
      </w:r>
    </w:p>
    <w:p w14:paraId="44C00D47" w14:textId="60BC9259" w:rsidR="00016D93" w:rsidRPr="00016D93" w:rsidRDefault="00016D93" w:rsidP="00016D93">
      <w:pPr>
        <w:jc w:val="center"/>
        <w:rPr>
          <w:rFonts w:eastAsia="SimSun"/>
          <w:b/>
          <w:lang w:eastAsia="zh-CN"/>
        </w:rPr>
      </w:pPr>
      <w:r w:rsidRPr="00016D93">
        <w:rPr>
          <w:rFonts w:eastAsia="SimSun"/>
          <w:b/>
          <w:noProof/>
          <w:lang w:val="en-IN" w:eastAsia="ja-JP"/>
        </w:rPr>
        <w:t>Figure 7.</w:t>
      </w:r>
      <w:r>
        <w:rPr>
          <w:rFonts w:eastAsia="SimSun"/>
          <w:b/>
          <w:noProof/>
          <w:lang w:val="en-IN" w:eastAsia="ja-JP"/>
        </w:rPr>
        <w:t>8</w:t>
      </w:r>
      <w:r w:rsidRPr="00016D93">
        <w:rPr>
          <w:rFonts w:eastAsia="SimSun"/>
          <w:b/>
          <w:noProof/>
          <w:lang w:val="en-IN" w:eastAsia="ja-JP"/>
        </w:rPr>
        <w:t>.2-1: NSSAI protection during the RRC connection establishment</w:t>
      </w:r>
    </w:p>
    <w:p w14:paraId="16CA4552" w14:textId="77777777" w:rsidR="00016D93" w:rsidRPr="00016D93" w:rsidRDefault="00016D93" w:rsidP="00016D93">
      <w:pPr>
        <w:ind w:left="568" w:hanging="284"/>
        <w:rPr>
          <w:rFonts w:eastAsia="SimSun"/>
        </w:rPr>
      </w:pPr>
      <w:r w:rsidRPr="00016D93">
        <w:rPr>
          <w:rFonts w:eastAsia="SimSun"/>
        </w:rPr>
        <w:t>0.</w:t>
      </w:r>
      <w:r w:rsidRPr="00016D93">
        <w:rPr>
          <w:rFonts w:eastAsia="SimSun"/>
        </w:rPr>
        <w:tab/>
        <w:t xml:space="preserve">The UE has registered successfully to a PLMN and 5G NAS security context has been created. </w:t>
      </w:r>
    </w:p>
    <w:p w14:paraId="68D21D2C" w14:textId="1B951B45" w:rsidR="00016D93" w:rsidRPr="00016D93" w:rsidRDefault="00016D93" w:rsidP="00016D93">
      <w:pPr>
        <w:ind w:left="568" w:hanging="284"/>
        <w:rPr>
          <w:rFonts w:eastAsia="SimSun"/>
        </w:rPr>
      </w:pPr>
      <w:r w:rsidRPr="00016D93">
        <w:rPr>
          <w:rFonts w:eastAsia="SimSun"/>
        </w:rPr>
        <w:t>1.</w:t>
      </w:r>
      <w:r w:rsidRPr="00016D93">
        <w:rPr>
          <w:rFonts w:eastAsia="SimSun"/>
        </w:rPr>
        <w:tab/>
      </w:r>
      <w:r w:rsidRPr="00016D93">
        <w:rPr>
          <w:rFonts w:eastAsia="SimSun" w:hint="eastAsia"/>
          <w:lang w:eastAsia="zh-CN"/>
        </w:rPr>
        <w:t>In</w:t>
      </w:r>
      <w:r w:rsidRPr="00016D93">
        <w:rPr>
          <w:rFonts w:eastAsia="SimSun"/>
        </w:rPr>
        <w:t xml:space="preserve"> the registration procedure, core network </w:t>
      </w:r>
      <w:proofErr w:type="gramStart"/>
      <w:r w:rsidRPr="00016D93">
        <w:rPr>
          <w:rFonts w:eastAsia="SimSun"/>
        </w:rPr>
        <w:t xml:space="preserve">provides </w:t>
      </w:r>
      <w:r w:rsidR="0060052B" w:rsidRPr="0060052B">
        <w:t xml:space="preserve"> </w:t>
      </w:r>
      <w:r w:rsidR="0060052B">
        <w:t>first</w:t>
      </w:r>
      <w:proofErr w:type="gramEnd"/>
      <w:r w:rsidR="0060052B">
        <w:t xml:space="preserve"> generates a fresh number RAND, and then calculates UE-specific T-S-NSSAIs</w:t>
      </w:r>
      <w:r w:rsidR="0060052B" w:rsidRPr="00016D93">
        <w:t xml:space="preserve"> </w:t>
      </w:r>
      <w:r w:rsidR="0060052B">
        <w:t xml:space="preserve">according to </w:t>
      </w:r>
      <w:r w:rsidR="0060052B" w:rsidRPr="00016D93">
        <w:t xml:space="preserve">allowed S-NSSAIs </w:t>
      </w:r>
      <w:r w:rsidR="0060052B">
        <w:t xml:space="preserve">and RAND using a </w:t>
      </w:r>
      <w:r w:rsidR="0060052B" w:rsidRPr="00C41DE0">
        <w:t>128-</w:t>
      </w:r>
      <w:r w:rsidR="0060052B" w:rsidRPr="00C41DE0">
        <w:rPr>
          <w:rFonts w:hint="eastAsia"/>
          <w:lang w:eastAsia="zh-CN"/>
        </w:rPr>
        <w:t>NEA</w:t>
      </w:r>
      <w:r w:rsidR="0060052B">
        <w:rPr>
          <w:lang w:eastAsia="zh-CN"/>
        </w:rPr>
        <w:t xml:space="preserve"> </w:t>
      </w:r>
      <w:r w:rsidR="0060052B">
        <w:t xml:space="preserve">as in Annex </w:t>
      </w:r>
      <w:r w:rsidR="0060052B">
        <w:rPr>
          <w:rFonts w:hint="eastAsia"/>
          <w:lang w:eastAsia="zh-CN"/>
        </w:rPr>
        <w:t>D</w:t>
      </w:r>
      <w:r w:rsidR="0060052B">
        <w:rPr>
          <w:lang w:eastAsia="zh-CN"/>
        </w:rPr>
        <w:t xml:space="preserve"> 2.1.2 </w:t>
      </w:r>
      <w:r w:rsidR="0060052B">
        <w:t>[2]. At last, CN stores the {allowed S-NSSAIs, T-S-NSSAIs} tuple.</w:t>
      </w:r>
    </w:p>
    <w:p w14:paraId="5FB61EA3" w14:textId="41846994" w:rsidR="00016D93" w:rsidRDefault="00016D93" w:rsidP="00016D93">
      <w:pPr>
        <w:ind w:left="568" w:hanging="284"/>
        <w:rPr>
          <w:rFonts w:eastAsia="SimSun"/>
        </w:rPr>
      </w:pPr>
      <w:r w:rsidRPr="00016D93">
        <w:rPr>
          <w:rFonts w:eastAsia="SimSun"/>
        </w:rPr>
        <w:t>2.</w:t>
      </w:r>
      <w:r w:rsidRPr="00016D93">
        <w:rPr>
          <w:rFonts w:eastAsia="SimSun"/>
        </w:rPr>
        <w:tab/>
        <w:t xml:space="preserve">In </w:t>
      </w:r>
      <w:r w:rsidR="009A2F2A">
        <w:rPr>
          <w:rFonts w:eastAsia="SimSun"/>
        </w:rPr>
        <w:t xml:space="preserve">the </w:t>
      </w:r>
      <w:r w:rsidRPr="00016D93">
        <w:rPr>
          <w:rFonts w:eastAsia="SimSun"/>
        </w:rPr>
        <w:t>registration</w:t>
      </w:r>
      <w:r w:rsidR="009A2F2A">
        <w:rPr>
          <w:rFonts w:eastAsia="SimSun"/>
        </w:rPr>
        <w:t>/service</w:t>
      </w:r>
      <w:r w:rsidRPr="00016D93">
        <w:rPr>
          <w:rFonts w:eastAsia="SimSun"/>
        </w:rPr>
        <w:t xml:space="preserve"> accept message, </w:t>
      </w:r>
      <w:r w:rsidR="009A2F2A">
        <w:t xml:space="preserve">{allowed S-NSSAIs, T-S-NSSAIs} tuple </w:t>
      </w:r>
      <w:r w:rsidRPr="00016D93">
        <w:rPr>
          <w:rFonts w:eastAsia="SimSun"/>
        </w:rPr>
        <w:t xml:space="preserve">will be sent to UE instead of cleartext S-NSSAIs. </w:t>
      </w:r>
    </w:p>
    <w:p w14:paraId="78CA1EDD" w14:textId="5F6DD40D" w:rsidR="00617306" w:rsidRPr="00016D93" w:rsidRDefault="00617306" w:rsidP="00016D93">
      <w:pPr>
        <w:ind w:left="568" w:hanging="284"/>
        <w:rPr>
          <w:rFonts w:eastAsia="SimSun"/>
        </w:rPr>
      </w:pPr>
      <w:r w:rsidRPr="00617306">
        <w:rPr>
          <w:rFonts w:eastAsia="SimSun"/>
        </w:rPr>
        <w:t>3.</w:t>
      </w:r>
      <w:r w:rsidRPr="00617306">
        <w:rPr>
          <w:rFonts w:eastAsia="SimSun"/>
        </w:rPr>
        <w:tab/>
        <w:t>CN sends RAND to NG-RAN with N2 message.</w:t>
      </w:r>
    </w:p>
    <w:p w14:paraId="68C24481" w14:textId="0FD33B25" w:rsidR="00016D93" w:rsidRPr="00016D93" w:rsidRDefault="00704374" w:rsidP="00016D93">
      <w:pPr>
        <w:ind w:left="568" w:hanging="284"/>
        <w:rPr>
          <w:rFonts w:eastAsia="SimSun"/>
        </w:rPr>
      </w:pPr>
      <w:r>
        <w:rPr>
          <w:rFonts w:eastAsia="SimSun"/>
        </w:rPr>
        <w:t>4</w:t>
      </w:r>
      <w:r w:rsidR="00016D93" w:rsidRPr="00016D93">
        <w:rPr>
          <w:rFonts w:eastAsia="SimSun"/>
        </w:rPr>
        <w:t xml:space="preserve">. </w:t>
      </w:r>
      <w:r w:rsidR="00016D93" w:rsidRPr="00016D93">
        <w:rPr>
          <w:rFonts w:eastAsia="SimSun"/>
        </w:rPr>
        <w:tab/>
        <w:t>In a registration request message, UE transmit T-S-NSSAIs in RRC message.</w:t>
      </w:r>
    </w:p>
    <w:p w14:paraId="7FCAFB46" w14:textId="3590AEE4" w:rsidR="00016D93" w:rsidRPr="00016D93" w:rsidRDefault="00704374" w:rsidP="00016D93">
      <w:pPr>
        <w:ind w:left="568" w:hanging="284"/>
        <w:rPr>
          <w:rFonts w:eastAsia="SimSun"/>
        </w:rPr>
      </w:pPr>
      <w:r>
        <w:rPr>
          <w:rFonts w:eastAsia="SimSun"/>
        </w:rPr>
        <w:t>5</w:t>
      </w:r>
      <w:r w:rsidR="00016D93" w:rsidRPr="00016D93">
        <w:rPr>
          <w:rFonts w:eastAsia="SimSun"/>
        </w:rPr>
        <w:t>.</w:t>
      </w:r>
      <w:r w:rsidR="00016D93" w:rsidRPr="00016D93">
        <w:rPr>
          <w:rFonts w:eastAsia="SimSun"/>
        </w:rPr>
        <w:tab/>
        <w:t xml:space="preserve">RAN </w:t>
      </w:r>
      <w:proofErr w:type="gramStart"/>
      <w:r w:rsidR="00016D93" w:rsidRPr="00016D93">
        <w:rPr>
          <w:rFonts w:eastAsia="SimSun"/>
        </w:rPr>
        <w:t>is able to</w:t>
      </w:r>
      <w:proofErr w:type="gramEnd"/>
      <w:r w:rsidR="00016D93" w:rsidRPr="00016D93">
        <w:rPr>
          <w:rFonts w:eastAsia="SimSun"/>
        </w:rPr>
        <w:t xml:space="preserve"> restore allowed S-NSSAIs according to T-S-NSSAIs</w:t>
      </w:r>
      <w:r>
        <w:rPr>
          <w:rFonts w:eastAsia="SimSun"/>
        </w:rPr>
        <w:t xml:space="preserve"> </w:t>
      </w:r>
      <w:r w:rsidRPr="00704374">
        <w:rPr>
          <w:rFonts w:eastAsia="SimSun"/>
        </w:rPr>
        <w:t>and RAND using 128-NEA1 as in step 1</w:t>
      </w:r>
      <w:r w:rsidR="00016D93" w:rsidRPr="00016D93">
        <w:rPr>
          <w:rFonts w:eastAsia="SimSun"/>
        </w:rPr>
        <w:t>.</w:t>
      </w:r>
    </w:p>
    <w:p w14:paraId="2916BAA5" w14:textId="77777777" w:rsidR="00016D93" w:rsidRPr="00016D93" w:rsidRDefault="00016D93" w:rsidP="00016D93">
      <w:pPr>
        <w:keepLines/>
        <w:ind w:left="1135" w:hanging="851"/>
        <w:rPr>
          <w:rFonts w:eastAsia="SimSun"/>
          <w:color w:val="FF0000"/>
        </w:rPr>
      </w:pPr>
    </w:p>
    <w:p w14:paraId="5A68CB5D" w14:textId="77777777" w:rsidR="00016D93" w:rsidRPr="00016D93" w:rsidRDefault="00016D93" w:rsidP="00016D93">
      <w:pPr>
        <w:rPr>
          <w:rFonts w:eastAsia="SimSun"/>
          <w:lang w:eastAsia="zh-CN"/>
        </w:rPr>
      </w:pPr>
    </w:p>
    <w:p w14:paraId="014E9478" w14:textId="31957211" w:rsidR="00016D93" w:rsidRPr="00016D93" w:rsidRDefault="00016D93" w:rsidP="00847A77">
      <w:pPr>
        <w:pStyle w:val="Heading3"/>
        <w:rPr>
          <w:rFonts w:eastAsia="SimSun"/>
        </w:rPr>
      </w:pPr>
      <w:bookmarkStart w:id="227" w:name="_Toc8369524"/>
      <w:bookmarkStart w:id="228" w:name="_Toc18306620"/>
      <w:r w:rsidRPr="00016D93">
        <w:rPr>
          <w:rFonts w:eastAsia="SimSun"/>
        </w:rPr>
        <w:t>7.</w:t>
      </w:r>
      <w:r w:rsidR="000D2947">
        <w:rPr>
          <w:rFonts w:eastAsia="SimSun"/>
        </w:rPr>
        <w:t>8</w:t>
      </w:r>
      <w:r w:rsidRPr="00016D93">
        <w:rPr>
          <w:rFonts w:eastAsia="SimSun"/>
        </w:rPr>
        <w:t>.3</w:t>
      </w:r>
      <w:r w:rsidRPr="00016D93">
        <w:rPr>
          <w:rFonts w:eastAsia="SimSun"/>
        </w:rPr>
        <w:tab/>
        <w:t>Evaluation</w:t>
      </w:r>
      <w:bookmarkEnd w:id="227"/>
      <w:bookmarkEnd w:id="228"/>
      <w:r w:rsidRPr="00016D93">
        <w:rPr>
          <w:rFonts w:eastAsia="SimSun"/>
        </w:rPr>
        <w:t xml:space="preserve"> </w:t>
      </w:r>
    </w:p>
    <w:p w14:paraId="53CF9755" w14:textId="7C8BC053" w:rsidR="00C07ECE" w:rsidRDefault="00C07ECE" w:rsidP="00C07ECE">
      <w:pPr>
        <w:rPr>
          <w:rFonts w:eastAsia="SimSun"/>
        </w:rPr>
      </w:pPr>
      <w:r w:rsidRPr="00C07ECE">
        <w:rPr>
          <w:rFonts w:eastAsia="SimSun"/>
        </w:rPr>
        <w:t>This solution addresses the key issue #</w:t>
      </w:r>
      <w:r>
        <w:rPr>
          <w:rFonts w:eastAsia="SimSun"/>
        </w:rPr>
        <w:t>6</w:t>
      </w:r>
      <w:r w:rsidRPr="00C07ECE">
        <w:rPr>
          <w:rFonts w:eastAsia="SimSun"/>
        </w:rPr>
        <w:t xml:space="preserve">, the solution </w:t>
      </w:r>
      <w:proofErr w:type="gramStart"/>
      <w:r w:rsidRPr="00C07ECE">
        <w:rPr>
          <w:rFonts w:eastAsia="SimSun"/>
        </w:rPr>
        <w:t>is able to</w:t>
      </w:r>
      <w:proofErr w:type="gramEnd"/>
      <w:r w:rsidRPr="00C07ECE">
        <w:rPr>
          <w:rFonts w:eastAsia="SimSun"/>
        </w:rPr>
        <w:t xml:space="preserve"> protect the privacy of NSSAI in air interface. Besides, the solution introduces no extra message exchanges to the existing procedures, and there is no extra computation in UE. Instead, it increases complexity at gNB. </w:t>
      </w:r>
    </w:p>
    <w:p w14:paraId="5355E282" w14:textId="77777777" w:rsidR="00F04862" w:rsidRPr="00F04862" w:rsidRDefault="00F04862" w:rsidP="00F04862">
      <w:pPr>
        <w:rPr>
          <w:rFonts w:eastAsia="SimSun"/>
          <w:lang w:val="en-US"/>
        </w:rPr>
      </w:pPr>
      <w:r w:rsidRPr="00F04862">
        <w:rPr>
          <w:rFonts w:eastAsia="SimSun"/>
          <w:lang w:val="en-US"/>
        </w:rPr>
        <w:t xml:space="preserve">The key proposal is to use temporary NSSAIs in the RRC signaling. These T-S-NSSAIs are generated and assigned by the AMF during the initial and subsequent registration procedures, as part of Initial context set up in the base station. The UE and the gNB need to store these T-S-NSSAI values to be used later in the subsequent registration process. If these values remain static, then based on the characteristic of communication, these values could be mapped to their real </w:t>
      </w:r>
      <w:r w:rsidRPr="00F04862">
        <w:rPr>
          <w:rFonts w:eastAsia="SimSun"/>
          <w:lang w:val="en-US"/>
        </w:rPr>
        <w:lastRenderedPageBreak/>
        <w:t>slice types and thereby to the NSSSAI. Also, the T-S-NSSAIs need to be individually different, otherwise mapping to the Slice becomes very easy.</w:t>
      </w:r>
    </w:p>
    <w:p w14:paraId="185E3D3F" w14:textId="77777777" w:rsidR="00F04862" w:rsidRPr="00C07ECE" w:rsidRDefault="00F04862" w:rsidP="00C07ECE">
      <w:pPr>
        <w:rPr>
          <w:rFonts w:eastAsia="SimSun"/>
        </w:rPr>
      </w:pPr>
    </w:p>
    <w:p w14:paraId="7CE506D6" w14:textId="77777777" w:rsidR="00C07ECE" w:rsidRPr="0088631D" w:rsidRDefault="00C07ECE" w:rsidP="00C07ECE">
      <w:pPr>
        <w:keepLines/>
        <w:ind w:left="1135" w:hanging="851"/>
        <w:rPr>
          <w:rFonts w:eastAsia="SimSun"/>
          <w:color w:val="FF0000"/>
        </w:rPr>
      </w:pPr>
      <w:r w:rsidRPr="00C07ECE">
        <w:rPr>
          <w:rFonts w:eastAsia="SimSun"/>
          <w:color w:val="FF0000"/>
        </w:rPr>
        <w:t xml:space="preserve">Editor’s Note: Due to the </w:t>
      </w:r>
      <w:r w:rsidRPr="0088631D">
        <w:rPr>
          <w:rFonts w:eastAsia="SimSun"/>
          <w:color w:val="FF0000"/>
        </w:rPr>
        <w:t xml:space="preserve">usage of the service request accept message, a potential need of new IE is required. </w:t>
      </w:r>
    </w:p>
    <w:p w14:paraId="79442E42" w14:textId="74E3DC94" w:rsidR="00C07ECE" w:rsidRPr="00C07ECE" w:rsidRDefault="00C07ECE" w:rsidP="00C07ECE">
      <w:pPr>
        <w:keepLines/>
        <w:ind w:left="1135" w:hanging="851"/>
        <w:rPr>
          <w:rFonts w:eastAsia="SimSun"/>
          <w:color w:val="FF0000"/>
        </w:rPr>
      </w:pPr>
      <w:r w:rsidRPr="00C07ECE">
        <w:rPr>
          <w:rFonts w:eastAsia="SimSun"/>
          <w:color w:val="FF0000"/>
        </w:rPr>
        <w:t xml:space="preserve">Editor’s Note: Clarification on solution details when Ng-RAN node is changing (under same AMF) </w:t>
      </w:r>
      <w:r>
        <w:rPr>
          <w:rFonts w:eastAsia="SimSun"/>
          <w:color w:val="FF0000"/>
        </w:rPr>
        <w:t>is required</w:t>
      </w:r>
    </w:p>
    <w:p w14:paraId="60729AA8" w14:textId="49FFEF93" w:rsidR="0075651B" w:rsidRDefault="0075651B" w:rsidP="0075651B">
      <w:pPr>
        <w:pStyle w:val="Heading2"/>
      </w:pPr>
      <w:bookmarkStart w:id="229" w:name="_Toc525906463"/>
      <w:bookmarkStart w:id="230" w:name="_Toc8368946"/>
      <w:bookmarkStart w:id="231" w:name="_Toc8369525"/>
      <w:bookmarkStart w:id="232" w:name="_Toc18306621"/>
      <w:r>
        <w:t>7</w:t>
      </w:r>
      <w:r>
        <w:rPr>
          <w:rFonts w:hint="eastAsia"/>
        </w:rPr>
        <w:t>.</w:t>
      </w:r>
      <w:r w:rsidR="007E6E25" w:rsidRPr="007E6E25">
        <w:t>9</w:t>
      </w:r>
      <w:r>
        <w:tab/>
      </w:r>
      <w:r>
        <w:rPr>
          <w:rFonts w:hint="eastAsia"/>
        </w:rPr>
        <w:t xml:space="preserve">Solution </w:t>
      </w:r>
      <w:r w:rsidR="007E6E25">
        <w:t>#</w:t>
      </w:r>
      <w:r w:rsidR="007E6E25" w:rsidRPr="007E6E25">
        <w:t>9</w:t>
      </w:r>
      <w:r>
        <w:rPr>
          <w:rFonts w:hint="eastAsia"/>
        </w:rPr>
        <w:t xml:space="preserve">: </w:t>
      </w:r>
      <w:bookmarkEnd w:id="229"/>
      <w:r>
        <w:t>Slice specific authorization</w:t>
      </w:r>
      <w:bookmarkEnd w:id="230"/>
      <w:bookmarkEnd w:id="231"/>
      <w:bookmarkEnd w:id="232"/>
    </w:p>
    <w:p w14:paraId="27A3F6C6" w14:textId="27388FA2" w:rsidR="0075651B" w:rsidRDefault="0075651B" w:rsidP="0075651B">
      <w:pPr>
        <w:pStyle w:val="Heading3"/>
      </w:pPr>
      <w:bookmarkStart w:id="233" w:name="_Toc515001713"/>
      <w:bookmarkStart w:id="234" w:name="_Toc515009890"/>
      <w:bookmarkStart w:id="235" w:name="_Toc525906464"/>
      <w:bookmarkStart w:id="236" w:name="_Toc8368947"/>
      <w:bookmarkStart w:id="237" w:name="_Toc8369526"/>
      <w:bookmarkStart w:id="238" w:name="_Toc18306622"/>
      <w:r>
        <w:t>7</w:t>
      </w:r>
      <w:r>
        <w:rPr>
          <w:rFonts w:hint="eastAsia"/>
        </w:rPr>
        <w:t>.</w:t>
      </w:r>
      <w:r w:rsidR="007E6E25" w:rsidRPr="007E6E25">
        <w:t>9</w:t>
      </w:r>
      <w:r>
        <w:rPr>
          <w:rFonts w:hint="eastAsia"/>
        </w:rPr>
        <w:t>.1</w:t>
      </w:r>
      <w:r>
        <w:tab/>
      </w:r>
      <w:r>
        <w:rPr>
          <w:rFonts w:hint="eastAsia"/>
        </w:rPr>
        <w:t>Introduction</w:t>
      </w:r>
      <w:bookmarkEnd w:id="233"/>
      <w:bookmarkEnd w:id="234"/>
      <w:bookmarkEnd w:id="235"/>
      <w:bookmarkEnd w:id="236"/>
      <w:bookmarkEnd w:id="237"/>
      <w:bookmarkEnd w:id="238"/>
    </w:p>
    <w:p w14:paraId="583ED84E" w14:textId="77777777" w:rsidR="0075651B" w:rsidRDefault="0075651B" w:rsidP="0075651B">
      <w:r>
        <w:t xml:space="preserve">This solution addresses Key Issue#5 by identifying how to handle the access token between network slices. This solution is based on the following authorization procedures (see TS33.501 v15.3.1 clause 13.4.1): </w:t>
      </w:r>
    </w:p>
    <w:p w14:paraId="7DFD0206" w14:textId="77777777" w:rsidR="0075651B" w:rsidRDefault="0075651B" w:rsidP="0075651B">
      <w:pPr>
        <w:jc w:val="center"/>
      </w:pPr>
      <w:r>
        <w:object w:dxaOrig="6780" w:dyaOrig="6360" w14:anchorId="311C1130">
          <v:shape id="_x0000_i1030" type="#_x0000_t75" style="width:269pt;height:253pt" o:ole="">
            <v:imagedata r:id="rId27" o:title=""/>
          </v:shape>
          <o:OLEObject Type="Embed" ProgID="Visio.Drawing.11" ShapeID="_x0000_i1030" DrawAspect="Content" ObjectID="_1629212874" r:id="rId28"/>
        </w:object>
      </w:r>
    </w:p>
    <w:p w14:paraId="6E438A47" w14:textId="34E149F6" w:rsidR="0075651B" w:rsidRDefault="0075651B" w:rsidP="0075651B">
      <w:pPr>
        <w:jc w:val="center"/>
      </w:pPr>
      <w:r>
        <w:t>Figure 7.</w:t>
      </w:r>
      <w:r w:rsidR="007E6E25">
        <w:t>9</w:t>
      </w:r>
      <w:r>
        <w:t>.1-1 NF service consumer obtaining access token before NF service access</w:t>
      </w:r>
    </w:p>
    <w:p w14:paraId="301CA76D" w14:textId="39F3BC8E" w:rsidR="0075651B" w:rsidRDefault="0075651B" w:rsidP="0075651B">
      <w:r>
        <w:t xml:space="preserve">The following figure and procedure </w:t>
      </w:r>
      <w:r w:rsidR="007E6E25">
        <w:t>describe</w:t>
      </w:r>
      <w:r>
        <w:t xml:space="preserve"> s</w:t>
      </w:r>
      <w:r w:rsidRPr="001B5D9E">
        <w:t>ervice access request based on token verification</w:t>
      </w:r>
      <w:r>
        <w:t>.</w:t>
      </w:r>
    </w:p>
    <w:p w14:paraId="564FCE26" w14:textId="77777777" w:rsidR="0075651B" w:rsidRDefault="0075651B" w:rsidP="0075651B">
      <w:pPr>
        <w:jc w:val="center"/>
      </w:pPr>
      <w:r>
        <w:object w:dxaOrig="4785" w:dyaOrig="4290" w14:anchorId="1CCC30A3">
          <v:shape id="_x0000_i1031" type="#_x0000_t75" style="width:239.5pt;height:214.5pt" o:ole="">
            <v:imagedata r:id="rId29" o:title=""/>
          </v:shape>
          <o:OLEObject Type="Embed" ProgID="Visio.Drawing.15" ShapeID="_x0000_i1031" DrawAspect="Content" ObjectID="_1629212875" r:id="rId30"/>
        </w:object>
      </w:r>
    </w:p>
    <w:p w14:paraId="4EA46191" w14:textId="0882C3EE" w:rsidR="0075651B" w:rsidRPr="001B5D9E" w:rsidRDefault="0075651B" w:rsidP="0075651B">
      <w:pPr>
        <w:jc w:val="center"/>
      </w:pPr>
      <w:r w:rsidRPr="001B5D9E">
        <w:lastRenderedPageBreak/>
        <w:t xml:space="preserve">Figure </w:t>
      </w:r>
      <w:r>
        <w:t>7</w:t>
      </w:r>
      <w:r w:rsidRPr="001B5D9E">
        <w:t>.</w:t>
      </w:r>
      <w:r w:rsidR="007E6E25">
        <w:t>9</w:t>
      </w:r>
      <w:r w:rsidRPr="001B5D9E">
        <w:t>.1-2: NF service consumer requesting service access with an access token</w:t>
      </w:r>
    </w:p>
    <w:p w14:paraId="133FE8BF" w14:textId="77777777" w:rsidR="0075651B" w:rsidRDefault="0075651B" w:rsidP="0075651B">
      <w:pPr>
        <w:rPr>
          <w:lang w:eastAsia="zh-CN"/>
        </w:rPr>
      </w:pPr>
      <w:r>
        <w:rPr>
          <w:lang w:eastAsia="zh-CN"/>
        </w:rPr>
        <w:t>According to the figure above, if the slice specific authorization is needed, the access token authorization and verification shall consider the slice information.</w:t>
      </w:r>
    </w:p>
    <w:p w14:paraId="15D09E89" w14:textId="48574160" w:rsidR="0075651B" w:rsidRDefault="0075651B" w:rsidP="0075651B">
      <w:pPr>
        <w:pStyle w:val="Heading3"/>
      </w:pPr>
      <w:bookmarkStart w:id="239" w:name="_Toc515001714"/>
      <w:bookmarkStart w:id="240" w:name="_Toc515009891"/>
      <w:bookmarkStart w:id="241" w:name="_Toc525906465"/>
      <w:bookmarkStart w:id="242" w:name="_Toc8368948"/>
      <w:bookmarkStart w:id="243" w:name="_Toc8369527"/>
      <w:bookmarkStart w:id="244" w:name="_Toc18306623"/>
      <w:r>
        <w:t>7</w:t>
      </w:r>
      <w:r>
        <w:rPr>
          <w:rFonts w:hint="eastAsia"/>
        </w:rPr>
        <w:t>.</w:t>
      </w:r>
      <w:r w:rsidR="007E6E25" w:rsidRPr="007E6E25">
        <w:t>9</w:t>
      </w:r>
      <w:r>
        <w:rPr>
          <w:rFonts w:hint="eastAsia"/>
        </w:rPr>
        <w:t>.2</w:t>
      </w:r>
      <w:r>
        <w:tab/>
      </w:r>
      <w:r>
        <w:rPr>
          <w:rFonts w:hint="eastAsia"/>
        </w:rPr>
        <w:t>Solution detail</w:t>
      </w:r>
      <w:bookmarkEnd w:id="239"/>
      <w:r>
        <w:rPr>
          <w:rFonts w:hint="eastAsia"/>
        </w:rPr>
        <w:t>s</w:t>
      </w:r>
      <w:bookmarkEnd w:id="240"/>
      <w:bookmarkEnd w:id="241"/>
      <w:bookmarkEnd w:id="242"/>
      <w:bookmarkEnd w:id="243"/>
      <w:bookmarkEnd w:id="244"/>
    </w:p>
    <w:p w14:paraId="7F5EBB9E" w14:textId="77777777" w:rsidR="0075651B" w:rsidRDefault="0075651B" w:rsidP="0075651B">
      <w:r>
        <w:rPr>
          <w:rFonts w:hint="eastAsia"/>
          <w:lang w:eastAsia="zh-CN"/>
        </w:rPr>
        <w:t>All the procedures de</w:t>
      </w:r>
      <w:r>
        <w:rPr>
          <w:lang w:eastAsia="zh-CN"/>
        </w:rPr>
        <w:t xml:space="preserve">scribed in </w:t>
      </w:r>
      <w:r>
        <w:t>TS33.501 [2] clause 13.4.1 are applied in the proposed solution with some additional description as follows:</w:t>
      </w:r>
    </w:p>
    <w:p w14:paraId="70509209" w14:textId="326C4C16" w:rsidR="0075651B" w:rsidRDefault="0075651B" w:rsidP="0075651B">
      <w:pPr>
        <w:rPr>
          <w:lang w:eastAsia="zh-CN"/>
        </w:rPr>
      </w:pPr>
      <w:r>
        <w:rPr>
          <w:lang w:eastAsia="zh-CN"/>
        </w:rPr>
        <w:t>In the first step, i</w:t>
      </w:r>
      <w:r>
        <w:rPr>
          <w:rFonts w:hint="eastAsia"/>
          <w:lang w:eastAsia="zh-CN"/>
        </w:rPr>
        <w:t xml:space="preserve">f </w:t>
      </w:r>
      <w:r>
        <w:rPr>
          <w:lang w:eastAsia="zh-CN"/>
        </w:rPr>
        <w:t xml:space="preserve">the NF service consumer is limited to access NF service producers belonging to specific slice, it </w:t>
      </w:r>
      <w:r w:rsidRPr="00390403">
        <w:rPr>
          <w:rFonts w:hint="eastAsia"/>
          <w:lang w:eastAsia="zh-CN"/>
        </w:rPr>
        <w:t xml:space="preserve">shall request an access token from the NRF using the </w:t>
      </w:r>
      <w:proofErr w:type="spellStart"/>
      <w:r w:rsidRPr="00390403">
        <w:rPr>
          <w:rFonts w:hint="eastAsia"/>
          <w:lang w:eastAsia="zh-CN"/>
        </w:rPr>
        <w:t>Nnrf_AccessToken_Get</w:t>
      </w:r>
      <w:proofErr w:type="spellEnd"/>
      <w:r w:rsidRPr="00390403">
        <w:rPr>
          <w:rFonts w:hint="eastAsia"/>
          <w:lang w:eastAsia="zh-CN"/>
        </w:rPr>
        <w:t xml:space="preserve"> request operation</w:t>
      </w:r>
      <w:r>
        <w:rPr>
          <w:lang w:eastAsia="zh-CN"/>
        </w:rPr>
        <w:t xml:space="preserve"> with additional slice information compared to the </w:t>
      </w:r>
      <w:r w:rsidR="007E6E25">
        <w:rPr>
          <w:lang w:eastAsia="zh-CN"/>
        </w:rPr>
        <w:t>exis</w:t>
      </w:r>
      <w:r w:rsidR="002144E4">
        <w:rPr>
          <w:lang w:eastAsia="zh-CN"/>
        </w:rPr>
        <w:t>t</w:t>
      </w:r>
      <w:r w:rsidR="007E6E25">
        <w:rPr>
          <w:lang w:eastAsia="zh-CN"/>
        </w:rPr>
        <w:t>ing</w:t>
      </w:r>
      <w:r>
        <w:rPr>
          <w:lang w:eastAsia="zh-CN"/>
        </w:rPr>
        <w:t xml:space="preserve"> IEs, e.g., S-NSSAI and NSI ID(s) defined in TS 23.501 [3]</w:t>
      </w:r>
      <w:r w:rsidRPr="00390403">
        <w:rPr>
          <w:rFonts w:hint="eastAsia"/>
          <w:lang w:eastAsia="zh-CN"/>
        </w:rPr>
        <w:t xml:space="preserve">. </w:t>
      </w:r>
    </w:p>
    <w:p w14:paraId="5DFF4400" w14:textId="77777777" w:rsidR="0075651B" w:rsidRDefault="0075651B" w:rsidP="0075651B">
      <w:pPr>
        <w:rPr>
          <w:lang w:eastAsia="zh-CN"/>
        </w:rPr>
      </w:pPr>
      <w:r>
        <w:rPr>
          <w:lang w:eastAsia="zh-CN"/>
        </w:rPr>
        <w:t>In the second step, t</w:t>
      </w:r>
      <w:r w:rsidRPr="00390403">
        <w:rPr>
          <w:rFonts w:hint="eastAsia"/>
          <w:lang w:eastAsia="zh-CN"/>
        </w:rPr>
        <w:t xml:space="preserve">he NRF shall then generate an access token with </w:t>
      </w:r>
      <w:r>
        <w:rPr>
          <w:lang w:eastAsia="zh-CN"/>
        </w:rPr>
        <w:t>additional slice information</w:t>
      </w:r>
      <w:r w:rsidRPr="00390403">
        <w:rPr>
          <w:rFonts w:hint="eastAsia"/>
          <w:lang w:eastAsia="zh-CN"/>
        </w:rPr>
        <w:t xml:space="preserve"> included</w:t>
      </w:r>
      <w:r>
        <w:rPr>
          <w:lang w:eastAsia="zh-CN"/>
        </w:rPr>
        <w:t xml:space="preserve"> in the claim</w:t>
      </w:r>
      <w:r w:rsidRPr="00EB1598">
        <w:rPr>
          <w:lang w:eastAsia="zh-CN"/>
        </w:rPr>
        <w:t xml:space="preserve"> </w:t>
      </w:r>
      <w:r>
        <w:rPr>
          <w:lang w:eastAsia="zh-CN"/>
        </w:rPr>
        <w:t>e.g., S-NSSAI and NSI ID(s)</w:t>
      </w:r>
      <w:r w:rsidRPr="00390403">
        <w:rPr>
          <w:rFonts w:hint="eastAsia"/>
          <w:lang w:eastAsia="zh-CN"/>
        </w:rPr>
        <w:t xml:space="preserve">. </w:t>
      </w:r>
    </w:p>
    <w:p w14:paraId="24E0A106" w14:textId="07EB7513" w:rsidR="0075651B" w:rsidRPr="00512D61" w:rsidRDefault="0075651B" w:rsidP="0075651B">
      <w:pPr>
        <w:rPr>
          <w:lang w:eastAsia="zh-CN"/>
        </w:rPr>
      </w:pPr>
      <w:r>
        <w:rPr>
          <w:lang w:eastAsia="zh-CN"/>
        </w:rPr>
        <w:t>During the verification procedure, the</w:t>
      </w:r>
      <w:r w:rsidR="007E6E25">
        <w:rPr>
          <w:lang w:eastAsia="zh-CN"/>
        </w:rPr>
        <w:t xml:space="preserve"> </w:t>
      </w:r>
      <w:r>
        <w:rPr>
          <w:lang w:eastAsia="zh-CN"/>
        </w:rPr>
        <w:t>NF service producer shall additionally</w:t>
      </w:r>
      <w:r w:rsidRPr="00EB1598">
        <w:rPr>
          <w:rFonts w:hint="eastAsia"/>
          <w:lang w:eastAsia="zh-CN"/>
        </w:rPr>
        <w:t xml:space="preserve"> check that the </w:t>
      </w:r>
      <w:r>
        <w:rPr>
          <w:lang w:eastAsia="zh-CN"/>
        </w:rPr>
        <w:t>slice information</w:t>
      </w:r>
      <w:r w:rsidRPr="00EB1598">
        <w:rPr>
          <w:rFonts w:hint="eastAsia"/>
          <w:lang w:eastAsia="zh-CN"/>
        </w:rPr>
        <w:t xml:space="preserve"> claim in the access token matches its own </w:t>
      </w:r>
      <w:r>
        <w:rPr>
          <w:lang w:eastAsia="zh-CN"/>
        </w:rPr>
        <w:t>slice information.</w:t>
      </w:r>
    </w:p>
    <w:p w14:paraId="588E21AB" w14:textId="59D2B8B0" w:rsidR="0075651B" w:rsidRDefault="0075651B" w:rsidP="0075651B">
      <w:pPr>
        <w:pStyle w:val="Heading3"/>
      </w:pPr>
      <w:bookmarkStart w:id="245" w:name="_Toc515001715"/>
      <w:bookmarkStart w:id="246" w:name="_Toc515009892"/>
      <w:bookmarkStart w:id="247" w:name="_Toc525906466"/>
      <w:bookmarkStart w:id="248" w:name="_Toc8368949"/>
      <w:bookmarkStart w:id="249" w:name="_Toc8369528"/>
      <w:bookmarkStart w:id="250" w:name="_Toc18306624"/>
      <w:r>
        <w:t>7</w:t>
      </w:r>
      <w:r>
        <w:rPr>
          <w:rFonts w:hint="eastAsia"/>
        </w:rPr>
        <w:t>.</w:t>
      </w:r>
      <w:r w:rsidR="007E6E25" w:rsidRPr="007E6E25">
        <w:t>9</w:t>
      </w:r>
      <w:r>
        <w:rPr>
          <w:rFonts w:hint="eastAsia"/>
        </w:rPr>
        <w:t>.3</w:t>
      </w:r>
      <w:r>
        <w:tab/>
      </w:r>
      <w:r>
        <w:rPr>
          <w:rFonts w:hint="eastAsia"/>
        </w:rPr>
        <w:t>Evaluation</w:t>
      </w:r>
      <w:bookmarkEnd w:id="245"/>
      <w:bookmarkEnd w:id="246"/>
      <w:bookmarkEnd w:id="247"/>
      <w:bookmarkEnd w:id="248"/>
      <w:bookmarkEnd w:id="249"/>
      <w:bookmarkEnd w:id="250"/>
    </w:p>
    <w:p w14:paraId="62E322CE" w14:textId="77777777" w:rsidR="00F171E3" w:rsidRPr="00F171E3" w:rsidRDefault="00F171E3" w:rsidP="00F171E3">
      <w:pPr>
        <w:tabs>
          <w:tab w:val="left" w:pos="3849"/>
        </w:tabs>
        <w:rPr>
          <w:rFonts w:eastAsia="SimSun"/>
        </w:rPr>
      </w:pPr>
      <w:r w:rsidRPr="00F171E3">
        <w:rPr>
          <w:rFonts w:eastAsia="SimSun"/>
        </w:rPr>
        <w:t xml:space="preserve">Key Issue #5 in this document is about malicious service access between network slices, resulting from malicious NFs with </w:t>
      </w:r>
      <w:r w:rsidRPr="00F171E3">
        <w:rPr>
          <w:rFonts w:eastAsia="SimSun"/>
          <w:lang w:eastAsia="zh-CN"/>
        </w:rPr>
        <w:t xml:space="preserve">access token authorized by the NRF </w:t>
      </w:r>
      <w:r w:rsidRPr="00F171E3">
        <w:rPr>
          <w:rFonts w:eastAsia="SimSun"/>
        </w:rPr>
        <w:t>deployed at the PLMN level or the shared-slice level.</w:t>
      </w:r>
      <w:r w:rsidRPr="00F171E3">
        <w:rPr>
          <w:rFonts w:eastAsia="SimSun"/>
          <w:lang w:eastAsia="zh-CN"/>
        </w:rPr>
        <w:t xml:space="preserve"> </w:t>
      </w:r>
      <w:r w:rsidRPr="00F171E3">
        <w:rPr>
          <w:rFonts w:eastAsia="SimSun"/>
        </w:rPr>
        <w:t xml:space="preserve">The solution addresses the key issue by </w:t>
      </w:r>
      <w:r w:rsidRPr="00F171E3">
        <w:rPr>
          <w:rFonts w:eastAsia="SimSun"/>
          <w:noProof/>
        </w:rPr>
        <w:t>introducing slice specific information for the expected NF producer in token requests, token claims and token verification</w:t>
      </w:r>
      <w:r w:rsidRPr="00F171E3">
        <w:rPr>
          <w:rFonts w:eastAsia="SimSun"/>
        </w:rPr>
        <w:t>.</w:t>
      </w:r>
    </w:p>
    <w:p w14:paraId="3EBB2F5F" w14:textId="77777777" w:rsidR="00F171E3" w:rsidRPr="00F171E3" w:rsidRDefault="00F171E3" w:rsidP="00F171E3">
      <w:pPr>
        <w:rPr>
          <w:rFonts w:eastAsia="SimSun"/>
        </w:rPr>
      </w:pPr>
      <w:r w:rsidRPr="00F171E3">
        <w:rPr>
          <w:rFonts w:eastAsia="SimSun"/>
        </w:rPr>
        <w:t>The proposed solution meets the requirement of key issue #5 and has been implemented in Rel-15.</w:t>
      </w:r>
    </w:p>
    <w:p w14:paraId="38F8E4D9" w14:textId="77777777" w:rsidR="004439D7" w:rsidRPr="003B0DCD" w:rsidRDefault="004439D7" w:rsidP="0075651B">
      <w:pPr>
        <w:pStyle w:val="EditorsNote"/>
      </w:pPr>
    </w:p>
    <w:p w14:paraId="66EF6EE1" w14:textId="0BF0202A" w:rsidR="004439D7" w:rsidRPr="004439D7" w:rsidRDefault="004439D7" w:rsidP="003D2DD7">
      <w:pPr>
        <w:pStyle w:val="Heading2"/>
        <w:rPr>
          <w:rFonts w:eastAsia="SimSun"/>
        </w:rPr>
      </w:pPr>
      <w:bookmarkStart w:id="251" w:name="_Toc8368950"/>
      <w:bookmarkStart w:id="252" w:name="_Toc8369529"/>
      <w:bookmarkStart w:id="253" w:name="_Toc18306625"/>
      <w:r w:rsidRPr="004439D7">
        <w:rPr>
          <w:rFonts w:eastAsia="SimSun"/>
        </w:rPr>
        <w:t>7.</w:t>
      </w:r>
      <w:r w:rsidRPr="003D2DD7">
        <w:rPr>
          <w:rFonts w:eastAsia="SimSun"/>
        </w:rPr>
        <w:t>10</w:t>
      </w:r>
      <w:r w:rsidRPr="004439D7">
        <w:rPr>
          <w:rFonts w:eastAsia="SimSun"/>
        </w:rPr>
        <w:tab/>
        <w:t>Solution #</w:t>
      </w:r>
      <w:r w:rsidRPr="003D2DD7">
        <w:rPr>
          <w:rFonts w:eastAsia="SimSun"/>
        </w:rPr>
        <w:t>10</w:t>
      </w:r>
      <w:r w:rsidRPr="004439D7">
        <w:rPr>
          <w:rFonts w:eastAsia="SimSun"/>
        </w:rPr>
        <w:t xml:space="preserve"> Protecting S-NSSAI for transmission on the AS layer</w:t>
      </w:r>
      <w:bookmarkEnd w:id="251"/>
      <w:bookmarkEnd w:id="252"/>
      <w:bookmarkEnd w:id="253"/>
    </w:p>
    <w:p w14:paraId="0A7DA8A0" w14:textId="48EEA593" w:rsidR="004439D7" w:rsidRPr="004439D7" w:rsidRDefault="004439D7" w:rsidP="003D2DD7">
      <w:pPr>
        <w:pStyle w:val="Heading3"/>
        <w:rPr>
          <w:rFonts w:eastAsia="SimSun"/>
        </w:rPr>
      </w:pPr>
      <w:bookmarkStart w:id="254" w:name="_Toc8368951"/>
      <w:bookmarkStart w:id="255" w:name="_Toc8369530"/>
      <w:bookmarkStart w:id="256" w:name="_Toc18306626"/>
      <w:r w:rsidRPr="004439D7">
        <w:rPr>
          <w:rFonts w:eastAsia="SimSun"/>
        </w:rPr>
        <w:t>7.</w:t>
      </w:r>
      <w:r w:rsidR="00693AD1">
        <w:rPr>
          <w:rFonts w:eastAsia="SimSun"/>
        </w:rPr>
        <w:t>10</w:t>
      </w:r>
      <w:r w:rsidRPr="004439D7">
        <w:rPr>
          <w:rFonts w:eastAsia="SimSun"/>
        </w:rPr>
        <w:t>.1</w:t>
      </w:r>
      <w:r w:rsidRPr="004439D7">
        <w:rPr>
          <w:rFonts w:eastAsia="SimSun"/>
        </w:rPr>
        <w:tab/>
        <w:t>Introduction</w:t>
      </w:r>
      <w:bookmarkEnd w:id="254"/>
      <w:bookmarkEnd w:id="255"/>
      <w:bookmarkEnd w:id="256"/>
    </w:p>
    <w:p w14:paraId="11BAC869" w14:textId="77777777" w:rsidR="004439D7" w:rsidRPr="004439D7" w:rsidRDefault="004439D7" w:rsidP="004439D7">
      <w:pPr>
        <w:jc w:val="both"/>
        <w:rPr>
          <w:rFonts w:eastAsia="SimSun"/>
          <w:lang w:eastAsia="zh-CN"/>
        </w:rPr>
      </w:pPr>
      <w:r w:rsidRPr="004439D7">
        <w:rPr>
          <w:rFonts w:eastAsia="SimSun"/>
          <w:lang w:eastAsia="zh-CN"/>
        </w:rPr>
        <w:t xml:space="preserve">This solution addresses the </w:t>
      </w:r>
      <w:r w:rsidRPr="004439D7">
        <w:rPr>
          <w:rFonts w:eastAsia="SimSun"/>
        </w:rPr>
        <w:t>Key Issue #6 Confidentiality protection of NSSAI and home control</w:t>
      </w:r>
      <w:r w:rsidRPr="004439D7">
        <w:rPr>
          <w:rFonts w:eastAsia="SimSun"/>
          <w:lang w:eastAsia="zh-CN"/>
        </w:rPr>
        <w:t xml:space="preserve">. </w:t>
      </w:r>
    </w:p>
    <w:p w14:paraId="45A72628" w14:textId="14D6F81D" w:rsidR="004439D7" w:rsidRPr="004439D7" w:rsidRDefault="004439D7" w:rsidP="004439D7">
      <w:pPr>
        <w:jc w:val="both"/>
        <w:rPr>
          <w:rFonts w:eastAsia="SimSun"/>
          <w:lang w:eastAsia="zh-CN"/>
        </w:rPr>
      </w:pPr>
      <w:r w:rsidRPr="004439D7">
        <w:rPr>
          <w:rFonts w:eastAsia="SimSun"/>
          <w:lang w:eastAsia="zh-CN"/>
        </w:rPr>
        <w:t>This solution aims to provide a method of protecting the S-NSSAIs that will be transmitted on the AS layer in a way that is compatible with Re</w:t>
      </w:r>
      <w:r w:rsidR="002144E4" w:rsidRPr="004439D7">
        <w:rPr>
          <w:rFonts w:eastAsia="SimSun"/>
          <w:lang w:eastAsia="zh-CN"/>
        </w:rPr>
        <w:t>l</w:t>
      </w:r>
      <w:r w:rsidRPr="004439D7">
        <w:rPr>
          <w:rFonts w:eastAsia="SimSun"/>
          <w:lang w:eastAsia="zh-CN"/>
        </w:rPr>
        <w:t>-15 UEs.</w:t>
      </w:r>
    </w:p>
    <w:p w14:paraId="386FA758" w14:textId="689F39D7" w:rsidR="004439D7" w:rsidRPr="004439D7" w:rsidRDefault="004439D7" w:rsidP="003D2DD7">
      <w:pPr>
        <w:pStyle w:val="Heading3"/>
        <w:rPr>
          <w:rFonts w:eastAsia="SimSun"/>
        </w:rPr>
      </w:pPr>
      <w:bookmarkStart w:id="257" w:name="_Toc8368952"/>
      <w:bookmarkStart w:id="258" w:name="_Toc8369531"/>
      <w:bookmarkStart w:id="259" w:name="_Toc18306627"/>
      <w:r w:rsidRPr="004439D7">
        <w:rPr>
          <w:rFonts w:eastAsia="SimSun"/>
        </w:rPr>
        <w:t>7.</w:t>
      </w:r>
      <w:r w:rsidR="00693AD1">
        <w:rPr>
          <w:rFonts w:eastAsia="SimSun"/>
        </w:rPr>
        <w:t>10</w:t>
      </w:r>
      <w:r w:rsidRPr="004439D7">
        <w:rPr>
          <w:rFonts w:eastAsia="SimSun"/>
        </w:rPr>
        <w:t>.2</w:t>
      </w:r>
      <w:r w:rsidRPr="004439D7">
        <w:rPr>
          <w:rFonts w:eastAsia="SimSun"/>
        </w:rPr>
        <w:tab/>
      </w:r>
      <w:r w:rsidRPr="004439D7">
        <w:rPr>
          <w:rFonts w:eastAsia="SimSun"/>
        </w:rPr>
        <w:tab/>
        <w:t>Solution details</w:t>
      </w:r>
      <w:bookmarkEnd w:id="257"/>
      <w:bookmarkEnd w:id="258"/>
      <w:bookmarkEnd w:id="259"/>
    </w:p>
    <w:p w14:paraId="72EC4387" w14:textId="2FC8FB49" w:rsidR="00316FB1" w:rsidRDefault="00316FB1" w:rsidP="004439D7">
      <w:pPr>
        <w:rPr>
          <w:rFonts w:eastAsia="SimSun"/>
        </w:rPr>
      </w:pPr>
      <w:r w:rsidRPr="008135BD">
        <w:rPr>
          <w:rFonts w:eastAsia="SimSun"/>
        </w:rPr>
        <w:t>This configuration of S-NSSAIs in the serving network</w:t>
      </w:r>
      <w:r w:rsidRPr="00316FB1">
        <w:rPr>
          <w:rFonts w:eastAsia="SimSun"/>
        </w:rPr>
        <w:t xml:space="preserve"> follows the SA2 procedures, i.e. HPLMN allocates some S-NSSAIs to the UE which uses these S-NSSAIs initially to request access to a slice in a serving PLMN. The serving PLMN may allocate its own local S-NSSAI (as a configured S-NSSAI) for each requested S-NSSAI. The UE will use the configured S-NSSAIs to indicate its interest in the </w:t>
      </w:r>
      <w:proofErr w:type="gramStart"/>
      <w:r w:rsidRPr="00316FB1">
        <w:rPr>
          <w:rFonts w:eastAsia="SimSun"/>
        </w:rPr>
        <w:t>particular slices</w:t>
      </w:r>
      <w:proofErr w:type="gramEnd"/>
      <w:r w:rsidRPr="00316FB1">
        <w:rPr>
          <w:rFonts w:eastAsia="SimSun"/>
        </w:rPr>
        <w:t xml:space="preserve"> in the serving PLMN. </w:t>
      </w:r>
    </w:p>
    <w:p w14:paraId="28C6B10B" w14:textId="4C5CE62D" w:rsidR="004439D7" w:rsidRDefault="00316FB1" w:rsidP="004439D7">
      <w:pPr>
        <w:rPr>
          <w:rFonts w:eastAsia="SimSun"/>
        </w:rPr>
      </w:pPr>
      <w:r>
        <w:rPr>
          <w:rFonts w:eastAsia="SimSun"/>
        </w:rPr>
        <w:t>Hence a</w:t>
      </w:r>
      <w:r w:rsidR="004439D7" w:rsidRPr="004439D7">
        <w:rPr>
          <w:rFonts w:eastAsia="SimSun"/>
        </w:rPr>
        <w:t>n S-NSSAI value that the UE sends on the AS layer may be allocated by the serving network</w:t>
      </w:r>
      <w:r w:rsidR="008D2E21" w:rsidRPr="008D2E21">
        <w:t xml:space="preserve"> </w:t>
      </w:r>
      <w:r w:rsidR="008D2E21" w:rsidRPr="008D2E21">
        <w:rPr>
          <w:rFonts w:eastAsia="SimSun"/>
        </w:rPr>
        <w:t>as part of the existing procedures</w:t>
      </w:r>
      <w:r w:rsidR="004439D7" w:rsidRPr="004439D7">
        <w:rPr>
          <w:rFonts w:eastAsia="SimSun"/>
        </w:rPr>
        <w:t>. This means that the serving network does not need to provide the same S-NSSAI to two diffe</w:t>
      </w:r>
      <w:r w:rsidR="002144E4" w:rsidRPr="004439D7">
        <w:rPr>
          <w:rFonts w:eastAsia="SimSun"/>
        </w:rPr>
        <w:t>r</w:t>
      </w:r>
      <w:r w:rsidR="004439D7" w:rsidRPr="004439D7">
        <w:rPr>
          <w:rFonts w:eastAsia="SimSun"/>
        </w:rPr>
        <w:t xml:space="preserve">ent UEs that are using the same slice, i.e. the AMF may provide an ‘encrypted NSSAI’ to a UE to send at the AS layer. The AMFs and NG-RAN nodes </w:t>
      </w:r>
      <w:r w:rsidR="008D2E21" w:rsidRPr="008D2E21">
        <w:rPr>
          <w:rFonts w:eastAsia="SimSun"/>
        </w:rPr>
        <w:t xml:space="preserve">across the whole network </w:t>
      </w:r>
      <w:r w:rsidR="004439D7" w:rsidRPr="004439D7">
        <w:rPr>
          <w:rFonts w:eastAsia="SimSun"/>
        </w:rPr>
        <w:t>will need to be co-ordinated on which actual S-NSSAI each ‘encrypted S-NSSAI’ maps to. If these ‘encrypted S-NSSAI’ further depend on the part of the 5G-GUTI supplied by the UE to the NG-RAN node at RRC set-up, it would mean that the same ‘encrypted S-NSSAI’ value that is used by diffe</w:t>
      </w:r>
      <w:r w:rsidR="002144E4" w:rsidRPr="004439D7">
        <w:rPr>
          <w:rFonts w:eastAsia="SimSun"/>
        </w:rPr>
        <w:t>r</w:t>
      </w:r>
      <w:r w:rsidR="004439D7" w:rsidRPr="004439D7">
        <w:rPr>
          <w:rFonts w:eastAsia="SimSun"/>
        </w:rPr>
        <w:t xml:space="preserve">ent UEs would not necessarily indicate the same actual S-NSSAI. </w:t>
      </w:r>
    </w:p>
    <w:p w14:paraId="50E28F6F" w14:textId="77777777" w:rsidR="009378BC" w:rsidRPr="009378BC" w:rsidRDefault="009378BC" w:rsidP="009378BC">
      <w:pPr>
        <w:rPr>
          <w:rFonts w:eastAsia="SimSun"/>
        </w:rPr>
      </w:pPr>
      <w:r w:rsidRPr="009378BC">
        <w:rPr>
          <w:rFonts w:eastAsia="SimSun"/>
        </w:rPr>
        <w:t>A possible format for the ‘encrypted S-NSSAI’ is as follows:</w:t>
      </w:r>
    </w:p>
    <w:p w14:paraId="1EA5832C" w14:textId="77777777" w:rsidR="009378BC" w:rsidRPr="009378BC" w:rsidRDefault="009378BC" w:rsidP="009378BC">
      <w:pPr>
        <w:ind w:left="568" w:hanging="284"/>
        <w:rPr>
          <w:rFonts w:eastAsia="SimSun"/>
        </w:rPr>
      </w:pPr>
      <w:r w:rsidRPr="009378BC">
        <w:rPr>
          <w:rFonts w:eastAsia="SimSun"/>
        </w:rPr>
        <w:t xml:space="preserve">Key ID | Random number | S-NSSAI Identifier XOR </w:t>
      </w:r>
      <w:proofErr w:type="gramStart"/>
      <w:r w:rsidRPr="009378BC">
        <w:rPr>
          <w:rFonts w:eastAsia="SimSun"/>
        </w:rPr>
        <w:t>E(</w:t>
      </w:r>
      <w:proofErr w:type="gramEnd"/>
      <w:r w:rsidRPr="009378BC">
        <w:rPr>
          <w:rFonts w:eastAsia="SimSun"/>
        </w:rPr>
        <w:t>Key, Random Number, S-TMSI)</w:t>
      </w:r>
    </w:p>
    <w:p w14:paraId="4EA5ED66" w14:textId="77777777" w:rsidR="009378BC" w:rsidRPr="009378BC" w:rsidRDefault="009378BC" w:rsidP="009378BC">
      <w:pPr>
        <w:rPr>
          <w:rFonts w:eastAsia="SimSun"/>
        </w:rPr>
      </w:pPr>
      <w:r w:rsidRPr="009378BC">
        <w:rPr>
          <w:rFonts w:eastAsia="SimSun"/>
        </w:rPr>
        <w:lastRenderedPageBreak/>
        <w:t xml:space="preserve">where </w:t>
      </w:r>
    </w:p>
    <w:p w14:paraId="4E9147A8" w14:textId="77777777" w:rsidR="009378BC" w:rsidRPr="009378BC" w:rsidRDefault="009378BC" w:rsidP="009378BC">
      <w:pPr>
        <w:ind w:left="568" w:hanging="284"/>
        <w:rPr>
          <w:rFonts w:eastAsia="SimSun"/>
        </w:rPr>
      </w:pPr>
      <w:proofErr w:type="gramStart"/>
      <w:r w:rsidRPr="009378BC">
        <w:rPr>
          <w:rFonts w:eastAsia="SimSun"/>
        </w:rPr>
        <w:t>E(</w:t>
      </w:r>
      <w:proofErr w:type="gramEnd"/>
      <w:r w:rsidRPr="009378BC">
        <w:rPr>
          <w:rFonts w:eastAsia="SimSun"/>
        </w:rPr>
        <w:t>Key, Random Number, S-TMSI) is an encryption function to produce key stream with Key as the key and Random Number and S-TMSI as input;</w:t>
      </w:r>
    </w:p>
    <w:p w14:paraId="3676DD8F" w14:textId="77777777" w:rsidR="009378BC" w:rsidRPr="009378BC" w:rsidRDefault="009378BC" w:rsidP="009378BC">
      <w:pPr>
        <w:ind w:left="568" w:hanging="284"/>
        <w:rPr>
          <w:rFonts w:eastAsia="SimSun"/>
        </w:rPr>
      </w:pPr>
      <w:r w:rsidRPr="009378BC">
        <w:rPr>
          <w:rFonts w:eastAsia="SimSun"/>
        </w:rPr>
        <w:t xml:space="preserve">Key ID identifies the key and the algorithm used in </w:t>
      </w:r>
      <w:proofErr w:type="gramStart"/>
      <w:r w:rsidRPr="009378BC">
        <w:rPr>
          <w:rFonts w:eastAsia="SimSun"/>
        </w:rPr>
        <w:t>E(</w:t>
      </w:r>
      <w:proofErr w:type="gramEnd"/>
      <w:r w:rsidRPr="009378BC">
        <w:rPr>
          <w:rFonts w:eastAsia="SimSun"/>
        </w:rPr>
        <w:t xml:space="preserve">Key, Random Number, S-TMSI); </w:t>
      </w:r>
    </w:p>
    <w:p w14:paraId="091E9583" w14:textId="77777777" w:rsidR="009378BC" w:rsidRPr="009378BC" w:rsidRDefault="009378BC" w:rsidP="009378BC">
      <w:pPr>
        <w:ind w:left="568" w:hanging="284"/>
        <w:rPr>
          <w:rFonts w:eastAsia="SimSun"/>
        </w:rPr>
      </w:pPr>
      <w:r w:rsidRPr="009378BC">
        <w:rPr>
          <w:rFonts w:eastAsia="SimSun"/>
        </w:rPr>
        <w:t xml:space="preserve">Random Number is just a random number so that different ‘encrypted S-NSSAI’ can be used for the same actual S-NSSAI; and </w:t>
      </w:r>
    </w:p>
    <w:p w14:paraId="755A7EE7" w14:textId="77777777" w:rsidR="009378BC" w:rsidRPr="009378BC" w:rsidRDefault="009378BC" w:rsidP="009378BC">
      <w:pPr>
        <w:ind w:left="568" w:hanging="284"/>
        <w:rPr>
          <w:rFonts w:eastAsia="SimSun"/>
        </w:rPr>
      </w:pPr>
      <w:r w:rsidRPr="009378BC">
        <w:rPr>
          <w:rFonts w:eastAsia="SimSun"/>
        </w:rPr>
        <w:t>S-NSSAI Identifier allows the NG_RAN and AMF to understand which S-NSSAI the UE is requesting</w:t>
      </w:r>
    </w:p>
    <w:p w14:paraId="241360B9" w14:textId="77777777" w:rsidR="00763365" w:rsidRPr="00763365" w:rsidRDefault="00763365" w:rsidP="00763365">
      <w:pPr>
        <w:rPr>
          <w:rFonts w:eastAsia="SimSun"/>
        </w:rPr>
      </w:pPr>
      <w:r w:rsidRPr="008135BD">
        <w:rPr>
          <w:rFonts w:eastAsia="SimSun"/>
        </w:rPr>
        <w:t>Each Key ID is associated with a key, choice of algorithm and any other information (e.g. MSB of counter input for AES in counter mode) needed by the AMF or NG-RAN node to create or parse an ‘encrypted S-NSSAI’. Each AMF in a serving network needs to be provisioned with the current Key ID and associated information. The NG-RAN nodes can either be provisioned with this information or could request it from the AMF when they receive a Key ID that is currently unknown to them.</w:t>
      </w:r>
      <w:r w:rsidRPr="00763365">
        <w:rPr>
          <w:rFonts w:eastAsia="SimSun"/>
        </w:rPr>
        <w:t xml:space="preserve"> </w:t>
      </w:r>
    </w:p>
    <w:p w14:paraId="2BC36C97" w14:textId="16725839" w:rsidR="009378BC" w:rsidRPr="009378BC" w:rsidRDefault="00763365" w:rsidP="00763365">
      <w:pPr>
        <w:rPr>
          <w:rFonts w:eastAsia="SimSun"/>
        </w:rPr>
      </w:pPr>
      <w:r w:rsidRPr="008135BD">
        <w:rPr>
          <w:rFonts w:eastAsia="SimSun"/>
        </w:rPr>
        <w:t>A serving network has multiple different slices that it offers to UEs. Theses slices are identified by an S-NSSAI. When using ‘encrypted S-NSSAI’, each used S-NSSAI Identifier needs to be associated with a S-NSSAI. Each AMF and NG-RAN node needs to hold the mapping between S-NSSAI Identifiers and S-NSSAIs</w:t>
      </w:r>
      <w:r w:rsidRPr="00763365">
        <w:rPr>
          <w:rFonts w:eastAsia="SimSun"/>
        </w:rPr>
        <w:t xml:space="preserve">. </w:t>
      </w:r>
      <w:r w:rsidR="009378BC" w:rsidRPr="009378BC">
        <w:rPr>
          <w:rFonts w:eastAsia="SimSun"/>
        </w:rPr>
        <w:t>When the UE sends such an ‘encrypted S-NSSAI’ to the NG-RAN, the NG-RAN calculates the S-NSSAI Identifier and from this the NG-RAN gets the S-NSAAI the UE is requesting. If this procedure fails, i.e. the NG-RAN does not get a S-NSSAI Identifier it recognises, then the AMF can be selected based on the UE identity supplied at the AS layer or the default AMF can be selected.</w:t>
      </w:r>
    </w:p>
    <w:p w14:paraId="6A213D39" w14:textId="2CE7957A" w:rsidR="00472BA1" w:rsidRPr="00472BA1" w:rsidRDefault="00472BA1" w:rsidP="00472BA1">
      <w:pPr>
        <w:keepLines/>
        <w:ind w:left="1135" w:hanging="851"/>
        <w:rPr>
          <w:rFonts w:eastAsia="SimSun"/>
          <w:color w:val="FF0000"/>
        </w:rPr>
      </w:pPr>
      <w:r w:rsidRPr="00472BA1">
        <w:rPr>
          <w:rFonts w:eastAsia="SimSun"/>
          <w:color w:val="FF0000"/>
        </w:rPr>
        <w:t>Editor’s Note: The procedure to allocate/refresh the needed parameters requires more details.</w:t>
      </w:r>
    </w:p>
    <w:p w14:paraId="7E4F0D4F" w14:textId="5BCEDA9D" w:rsidR="009378BC" w:rsidRPr="00411AA2" w:rsidRDefault="00472BA1" w:rsidP="00411AA2">
      <w:pPr>
        <w:keepLines/>
        <w:ind w:left="1135" w:hanging="851"/>
        <w:rPr>
          <w:rFonts w:eastAsia="SimSun"/>
          <w:color w:val="FF0000"/>
        </w:rPr>
      </w:pPr>
      <w:r w:rsidRPr="00472BA1">
        <w:rPr>
          <w:rFonts w:eastAsia="SimSun"/>
          <w:color w:val="FF0000"/>
        </w:rPr>
        <w:t xml:space="preserve">Editor’s Note: More details are needed on how the S-NSSAI identifiers allows the NG-RAN to get the S-NSSAI the UE is requesting. </w:t>
      </w:r>
    </w:p>
    <w:p w14:paraId="58F64B0D" w14:textId="30F4A8EC" w:rsidR="004439D7" w:rsidRDefault="004439D7" w:rsidP="004439D7">
      <w:pPr>
        <w:rPr>
          <w:rFonts w:eastAsia="SimSun"/>
        </w:rPr>
      </w:pPr>
      <w:r w:rsidRPr="004439D7">
        <w:rPr>
          <w:rFonts w:eastAsia="SimSun"/>
        </w:rPr>
        <w:t>These allocated values of S-NSSAIs will need to change when the S-TMSI changes in order not to provide a longer-term identifier of the UE than the S-TMSI. This can already be done with the specified procedures.</w:t>
      </w:r>
    </w:p>
    <w:p w14:paraId="71046E35" w14:textId="77777777" w:rsidR="00BA2CCC" w:rsidRPr="00BA2CCC" w:rsidRDefault="00BA2CCC" w:rsidP="00BA2CCC">
      <w:pPr>
        <w:rPr>
          <w:rFonts w:eastAsia="SimSun"/>
        </w:rPr>
      </w:pPr>
      <w:r w:rsidRPr="008135BD">
        <w:rPr>
          <w:rFonts w:eastAsia="SimSun"/>
        </w:rPr>
        <w:t xml:space="preserve">The value included in the S-NSSAI IE sent on the AS layer for a </w:t>
      </w:r>
      <w:proofErr w:type="gramStart"/>
      <w:r w:rsidRPr="008135BD">
        <w:rPr>
          <w:rFonts w:eastAsia="SimSun"/>
        </w:rPr>
        <w:t>particular slice</w:t>
      </w:r>
      <w:proofErr w:type="gramEnd"/>
      <w:r w:rsidRPr="008135BD">
        <w:rPr>
          <w:rFonts w:eastAsia="SimSun"/>
        </w:rPr>
        <w:t xml:space="preserve"> changes every time the S-TMSI of the UE changes. This means that it is not easier to track the UE based on the values in the S-NSSAI IE sent on the AS layer than to do it based on the S-TMSI.</w:t>
      </w:r>
    </w:p>
    <w:p w14:paraId="350123C7" w14:textId="6CBBB9B1" w:rsidR="00BA2CCC" w:rsidRPr="004439D7" w:rsidRDefault="00BA2CCC" w:rsidP="004439D7">
      <w:pPr>
        <w:rPr>
          <w:rFonts w:eastAsia="SimSun"/>
        </w:rPr>
      </w:pPr>
      <w:r w:rsidRPr="008135BD">
        <w:rPr>
          <w:rFonts w:eastAsia="SimSun"/>
        </w:rPr>
        <w:t>A GUTI (including the S-TMSI) is allocated to the UE using the Registration Accept or the UE Configuration Update message. There is space in each of these messages to update the configured S-NSSAI at the same time. When the AMF needs to create a new ‘encrypted S-NSSAI’ to send as a configured S-NSSAI, it uses the information associated with the current Key ID, the S-NSSAI identifier of the slice that is to be configured and a random number and calculates the ‘encrypted S-NSSAI’ as described.</w:t>
      </w:r>
    </w:p>
    <w:p w14:paraId="7BAA24BC" w14:textId="5F923114" w:rsidR="004439D7" w:rsidRPr="004439D7" w:rsidRDefault="004439D7" w:rsidP="003D2DD7">
      <w:pPr>
        <w:pStyle w:val="Heading3"/>
        <w:rPr>
          <w:rFonts w:eastAsia="SimSun"/>
        </w:rPr>
      </w:pPr>
      <w:bookmarkStart w:id="260" w:name="_Toc8368953"/>
      <w:bookmarkStart w:id="261" w:name="_Toc8369532"/>
      <w:bookmarkStart w:id="262" w:name="_Toc18306628"/>
      <w:r w:rsidRPr="004439D7">
        <w:rPr>
          <w:rFonts w:eastAsia="SimSun"/>
        </w:rPr>
        <w:t>7.</w:t>
      </w:r>
      <w:r w:rsidR="00693AD1">
        <w:rPr>
          <w:rFonts w:eastAsia="SimSun"/>
        </w:rPr>
        <w:t>10</w:t>
      </w:r>
      <w:r w:rsidRPr="004439D7">
        <w:rPr>
          <w:rFonts w:eastAsia="SimSun"/>
        </w:rPr>
        <w:t>.3</w:t>
      </w:r>
      <w:r w:rsidRPr="004439D7">
        <w:rPr>
          <w:rFonts w:eastAsia="SimSun"/>
        </w:rPr>
        <w:tab/>
        <w:t>Evaluation</w:t>
      </w:r>
      <w:bookmarkEnd w:id="260"/>
      <w:bookmarkEnd w:id="261"/>
      <w:bookmarkEnd w:id="262"/>
      <w:r w:rsidRPr="004439D7">
        <w:rPr>
          <w:rFonts w:eastAsia="SimSun"/>
        </w:rPr>
        <w:t xml:space="preserve"> </w:t>
      </w:r>
    </w:p>
    <w:p w14:paraId="49503988" w14:textId="77777777" w:rsidR="004439D7" w:rsidRPr="004439D7" w:rsidRDefault="004439D7" w:rsidP="004439D7">
      <w:pPr>
        <w:rPr>
          <w:rFonts w:eastAsia="SimSun"/>
        </w:rPr>
      </w:pPr>
      <w:r w:rsidRPr="004439D7">
        <w:rPr>
          <w:rFonts w:eastAsia="SimSun"/>
        </w:rPr>
        <w:t>TBD</w:t>
      </w:r>
    </w:p>
    <w:p w14:paraId="25BBEC5A" w14:textId="77777777" w:rsidR="004439D7" w:rsidRPr="004439D7" w:rsidRDefault="004439D7" w:rsidP="004439D7">
      <w:pPr>
        <w:rPr>
          <w:rFonts w:eastAsia="SimSun"/>
        </w:rPr>
      </w:pPr>
    </w:p>
    <w:p w14:paraId="5F62CF9D" w14:textId="59851D8F" w:rsidR="007239ED" w:rsidRPr="007239ED" w:rsidRDefault="007239ED" w:rsidP="007239ED">
      <w:pPr>
        <w:keepNext/>
        <w:keepLines/>
        <w:spacing w:before="180"/>
        <w:ind w:left="1134" w:hanging="1134"/>
        <w:outlineLvl w:val="1"/>
        <w:rPr>
          <w:rFonts w:ascii="Arial" w:hAnsi="Arial"/>
          <w:sz w:val="32"/>
        </w:rPr>
      </w:pPr>
      <w:bookmarkStart w:id="263" w:name="_Toc530143252"/>
      <w:r w:rsidRPr="007239ED">
        <w:rPr>
          <w:rFonts w:ascii="Arial" w:hAnsi="Arial"/>
          <w:sz w:val="32"/>
        </w:rPr>
        <w:t>7.</w:t>
      </w:r>
      <w:r>
        <w:rPr>
          <w:rFonts w:ascii="Arial" w:hAnsi="Arial"/>
          <w:sz w:val="32"/>
        </w:rPr>
        <w:t>11</w:t>
      </w:r>
      <w:r w:rsidRPr="007239ED">
        <w:rPr>
          <w:rFonts w:ascii="Arial" w:hAnsi="Arial"/>
          <w:sz w:val="32"/>
        </w:rPr>
        <w:tab/>
        <w:t>Solution #</w:t>
      </w:r>
      <w:bookmarkEnd w:id="263"/>
      <w:r>
        <w:rPr>
          <w:rFonts w:ascii="Arial" w:hAnsi="Arial"/>
          <w:sz w:val="32"/>
        </w:rPr>
        <w:t>11</w:t>
      </w:r>
      <w:r w:rsidRPr="007239ED">
        <w:rPr>
          <w:rFonts w:ascii="Arial" w:hAnsi="Arial"/>
          <w:sz w:val="32"/>
        </w:rPr>
        <w:t>: Protection of S-NSSAI transmitted in the AS layer using T-S-NSSAI</w:t>
      </w:r>
    </w:p>
    <w:p w14:paraId="6CC39CDD" w14:textId="28595200" w:rsidR="007239ED" w:rsidRPr="007239ED" w:rsidRDefault="007239ED" w:rsidP="007239ED">
      <w:pPr>
        <w:keepNext/>
        <w:keepLines/>
        <w:spacing w:before="120"/>
        <w:ind w:left="1134" w:hanging="1134"/>
        <w:outlineLvl w:val="2"/>
        <w:rPr>
          <w:rFonts w:ascii="Arial" w:hAnsi="Arial"/>
          <w:sz w:val="28"/>
        </w:rPr>
      </w:pPr>
      <w:bookmarkStart w:id="264" w:name="_Toc530143253"/>
      <w:r w:rsidRPr="007239ED">
        <w:rPr>
          <w:rFonts w:ascii="Arial" w:hAnsi="Arial"/>
          <w:sz w:val="28"/>
        </w:rPr>
        <w:t>7.</w:t>
      </w:r>
      <w:r>
        <w:rPr>
          <w:rFonts w:ascii="Arial" w:hAnsi="Arial"/>
          <w:sz w:val="28"/>
        </w:rPr>
        <w:t>11</w:t>
      </w:r>
      <w:r w:rsidRPr="007239ED">
        <w:rPr>
          <w:rFonts w:ascii="Arial" w:hAnsi="Arial"/>
          <w:sz w:val="28"/>
        </w:rPr>
        <w:t>.1</w:t>
      </w:r>
      <w:r w:rsidRPr="007239ED">
        <w:rPr>
          <w:rFonts w:ascii="Arial" w:hAnsi="Arial"/>
          <w:sz w:val="28"/>
        </w:rPr>
        <w:tab/>
        <w:t>Introduction</w:t>
      </w:r>
      <w:bookmarkEnd w:id="264"/>
    </w:p>
    <w:p w14:paraId="2765BA88" w14:textId="77777777" w:rsidR="007239ED" w:rsidRPr="007239ED" w:rsidRDefault="007239ED" w:rsidP="007239ED">
      <w:pPr>
        <w:rPr>
          <w:rFonts w:eastAsia="SimSun"/>
        </w:rPr>
      </w:pPr>
      <w:r w:rsidRPr="007239ED">
        <w:rPr>
          <w:rFonts w:eastAsia="SimSun"/>
        </w:rPr>
        <w:t>This solution addresses Key Issue #6: Confidentiality protection of NSSAI and home control.</w:t>
      </w:r>
    </w:p>
    <w:p w14:paraId="04B1AAC8" w14:textId="77777777" w:rsidR="007239ED" w:rsidRPr="007239ED" w:rsidRDefault="007239ED" w:rsidP="007239ED">
      <w:pPr>
        <w:rPr>
          <w:rFonts w:eastAsia="SimSun"/>
        </w:rPr>
      </w:pPr>
      <w:r w:rsidRPr="007239ED">
        <w:rPr>
          <w:rFonts w:eastAsia="SimSun"/>
        </w:rPr>
        <w:t xml:space="preserve">The following solution builds on a similar notion of temporary S-NSSAI (T-S-NSSAI) as in solution #8. The UE obtains the T-S-NSSAI from the AMF in a Registration accept message during the registration procedure as in solution #8. The NG-RAN obtains a list of T-S-NSSAI supported by the PLMN from the AMF in a NG Setup Response during an NG Setup procedure. In this solution, the T-S-NSSAI are generated/maintained per PLMN. The UE transmits requested T-S-NSSAIs as hash values (instead of cleartext T-S-NSSAI) in the AS layer during AS connection </w:t>
      </w:r>
      <w:r w:rsidRPr="007239ED">
        <w:rPr>
          <w:rFonts w:eastAsia="SimSun"/>
        </w:rPr>
        <w:lastRenderedPageBreak/>
        <w:t>establishment. The T-S-NSSAIs hash values are computed using the S-TMSI. The NG-RAN identifies the UE requested slices by matching the UE requested hashed T-S-NSSAIs with the hash values of the T-S-NSSAIs provided by the 5GC.</w:t>
      </w:r>
    </w:p>
    <w:p w14:paraId="2EF1770D" w14:textId="5CCF4960" w:rsidR="007239ED" w:rsidRPr="007239ED" w:rsidRDefault="007239ED" w:rsidP="007239ED">
      <w:pPr>
        <w:rPr>
          <w:rFonts w:eastAsia="SimSun"/>
        </w:rPr>
      </w:pPr>
      <w:r w:rsidRPr="007239ED">
        <w:rPr>
          <w:rFonts w:eastAsia="SimSun"/>
        </w:rPr>
        <w:t xml:space="preserve">One of the weakness of any pseudonym-based solution is the need to manage pseudonyms and change them frequently to protect entities from trackability and </w:t>
      </w:r>
      <w:proofErr w:type="spellStart"/>
      <w:r w:rsidRPr="007239ED">
        <w:rPr>
          <w:rFonts w:eastAsia="SimSun"/>
        </w:rPr>
        <w:t>linkability</w:t>
      </w:r>
      <w:proofErr w:type="spellEnd"/>
      <w:r w:rsidRPr="007239ED">
        <w:rPr>
          <w:rFonts w:eastAsia="SimSun"/>
        </w:rPr>
        <w:t xml:space="preserve"> attacks. The addition of hashing of temporary identifiers allows to minimize the overhead and the complexity of pseudonym changes.</w:t>
      </w:r>
    </w:p>
    <w:p w14:paraId="0070F0A3" w14:textId="1EAA6A72" w:rsidR="007239ED" w:rsidRPr="007239ED" w:rsidRDefault="007239ED" w:rsidP="007239ED">
      <w:pPr>
        <w:keepNext/>
        <w:keepLines/>
        <w:spacing w:before="120"/>
        <w:ind w:left="1134" w:hanging="1134"/>
        <w:outlineLvl w:val="2"/>
        <w:rPr>
          <w:rFonts w:ascii="Arial" w:hAnsi="Arial"/>
          <w:sz w:val="28"/>
        </w:rPr>
      </w:pPr>
      <w:bookmarkStart w:id="265" w:name="_Toc530143254"/>
      <w:r w:rsidRPr="007239ED">
        <w:rPr>
          <w:rFonts w:ascii="Arial" w:hAnsi="Arial"/>
          <w:sz w:val="28"/>
        </w:rPr>
        <w:t>7.</w:t>
      </w:r>
      <w:r>
        <w:rPr>
          <w:rFonts w:ascii="Arial" w:hAnsi="Arial"/>
          <w:sz w:val="28"/>
        </w:rPr>
        <w:t>11</w:t>
      </w:r>
      <w:r w:rsidRPr="007239ED">
        <w:rPr>
          <w:rFonts w:ascii="Arial" w:hAnsi="Arial"/>
          <w:sz w:val="28"/>
        </w:rPr>
        <w:t>.2</w:t>
      </w:r>
      <w:r w:rsidRPr="007239ED">
        <w:rPr>
          <w:rFonts w:ascii="Arial" w:hAnsi="Arial"/>
          <w:sz w:val="28"/>
        </w:rPr>
        <w:tab/>
        <w:t>Solution details</w:t>
      </w:r>
      <w:bookmarkEnd w:id="265"/>
    </w:p>
    <w:p w14:paraId="07CC5890" w14:textId="2663291C" w:rsidR="007239ED" w:rsidRDefault="007239ED" w:rsidP="007239ED">
      <w:pPr>
        <w:rPr>
          <w:rFonts w:eastAsia="SimSun"/>
          <w:lang w:val="en-US"/>
        </w:rPr>
      </w:pPr>
      <w:r w:rsidRPr="007239ED">
        <w:rPr>
          <w:rFonts w:eastAsia="SimSun"/>
          <w:lang w:val="en-US"/>
        </w:rPr>
        <w:t>The solution shown in Figure 7.</w:t>
      </w:r>
      <w:r>
        <w:rPr>
          <w:rFonts w:eastAsia="SimSun"/>
          <w:lang w:val="en-US"/>
        </w:rPr>
        <w:t>11</w:t>
      </w:r>
      <w:r w:rsidRPr="007239ED">
        <w:rPr>
          <w:rFonts w:eastAsia="SimSun"/>
          <w:lang w:val="en-US"/>
        </w:rPr>
        <w:t xml:space="preserve">.2-1 illustrates a UE performing an AS connection establishment while transmitting T-S-NSSAIs as hash values in the AS layer. </w:t>
      </w:r>
    </w:p>
    <w:p w14:paraId="452CE579" w14:textId="5BE964F3" w:rsidR="00F852E3" w:rsidRPr="007239ED" w:rsidRDefault="00F852E3" w:rsidP="007239ED">
      <w:pPr>
        <w:rPr>
          <w:rFonts w:eastAsia="SimSun"/>
          <w:lang w:val="en-US"/>
        </w:rPr>
      </w:pPr>
      <w:r w:rsidRPr="007239ED">
        <w:object w:dxaOrig="7171" w:dyaOrig="5401" w14:anchorId="5C80FFFD">
          <v:shape id="_x0000_i1032" type="#_x0000_t75" style="width:358.5pt;height:270pt" o:ole="">
            <v:imagedata r:id="rId31" o:title=""/>
          </v:shape>
          <o:OLEObject Type="Embed" ProgID="Visio.Drawing.15" ShapeID="_x0000_i1032" DrawAspect="Content" ObjectID="_1629212876" r:id="rId32"/>
        </w:object>
      </w:r>
    </w:p>
    <w:p w14:paraId="456E3A65" w14:textId="00275E1A" w:rsidR="007239ED" w:rsidRPr="007239ED" w:rsidRDefault="007239ED" w:rsidP="007239ED">
      <w:pPr>
        <w:jc w:val="center"/>
        <w:rPr>
          <w:rFonts w:eastAsia="SimSun"/>
        </w:rPr>
      </w:pPr>
    </w:p>
    <w:p w14:paraId="30C30EDE" w14:textId="327EF384" w:rsidR="007239ED" w:rsidRPr="007239ED" w:rsidRDefault="007239ED" w:rsidP="007239ED">
      <w:pPr>
        <w:jc w:val="center"/>
        <w:rPr>
          <w:rFonts w:eastAsia="SimSun"/>
          <w:lang w:val="en-US"/>
        </w:rPr>
      </w:pPr>
      <w:r w:rsidRPr="007239ED">
        <w:rPr>
          <w:rFonts w:eastAsia="SimSun"/>
          <w:lang w:val="en-US"/>
        </w:rPr>
        <w:t>Figure 7.</w:t>
      </w:r>
      <w:r>
        <w:rPr>
          <w:rFonts w:eastAsia="SimSun"/>
          <w:lang w:val="en-US"/>
        </w:rPr>
        <w:t>11</w:t>
      </w:r>
      <w:r w:rsidRPr="007239ED">
        <w:rPr>
          <w:rFonts w:eastAsia="SimSun"/>
          <w:lang w:val="en-US"/>
        </w:rPr>
        <w:t>.2-1 Hashed T-S-NSSAI transmission during AS connection establishment</w:t>
      </w:r>
    </w:p>
    <w:p w14:paraId="461E3875" w14:textId="3BF7AAC1" w:rsidR="007239ED" w:rsidRPr="007239ED" w:rsidRDefault="007239ED" w:rsidP="007239ED">
      <w:pPr>
        <w:rPr>
          <w:rFonts w:eastAsia="SimSun"/>
          <w:lang w:val="en-US"/>
        </w:rPr>
      </w:pPr>
      <w:bookmarkStart w:id="266" w:name="_Hlk10642354"/>
      <w:r w:rsidRPr="007239ED">
        <w:rPr>
          <w:rFonts w:eastAsia="SimSun"/>
          <w:lang w:val="en-US"/>
        </w:rPr>
        <w:t xml:space="preserve">1-2. The NG-RAN obtains the list of supported T-S-NSSAIs from the AMF (as per TS 38.300 [1], albeit also using T-S-NSSAIs </w:t>
      </w:r>
      <w:r w:rsidR="00F852E3">
        <w:rPr>
          <w:lang w:val="en-US"/>
        </w:rPr>
        <w:t xml:space="preserve">and a </w:t>
      </w:r>
      <w:proofErr w:type="gramStart"/>
      <w:r w:rsidR="00F852E3">
        <w:rPr>
          <w:lang w:val="en-US"/>
        </w:rPr>
        <w:t>random number</w:t>
      </w:r>
      <w:proofErr w:type="gramEnd"/>
      <w:r w:rsidR="00F852E3">
        <w:rPr>
          <w:lang w:val="en-US"/>
        </w:rPr>
        <w:t xml:space="preserve"> RAND</w:t>
      </w:r>
      <w:r w:rsidR="00F852E3" w:rsidRPr="007239ED">
        <w:rPr>
          <w:lang w:val="en-US"/>
        </w:rPr>
        <w:t xml:space="preserve"> </w:t>
      </w:r>
      <w:r w:rsidRPr="007239ED">
        <w:rPr>
          <w:rFonts w:eastAsia="SimSun"/>
          <w:lang w:val="en-US"/>
        </w:rPr>
        <w:t xml:space="preserve">in addition to S-NSSAIs).  </w:t>
      </w:r>
    </w:p>
    <w:p w14:paraId="1068CA3B" w14:textId="4B2A19C0" w:rsidR="007239ED" w:rsidRPr="007239ED" w:rsidRDefault="007239ED" w:rsidP="007239ED">
      <w:pPr>
        <w:rPr>
          <w:rFonts w:eastAsia="SimSun"/>
          <w:lang w:val="en-US"/>
        </w:rPr>
      </w:pPr>
      <w:r w:rsidRPr="007239ED">
        <w:rPr>
          <w:rFonts w:eastAsia="SimSun"/>
          <w:lang w:val="en-US"/>
        </w:rPr>
        <w:t xml:space="preserve">3. The UE performs an initial Registration procedure with the network. The UE obtains a list of Allowed T-S-NSSAIs </w:t>
      </w:r>
      <w:r w:rsidR="00F852E3">
        <w:rPr>
          <w:lang w:val="en-US"/>
        </w:rPr>
        <w:t xml:space="preserve">and RAND </w:t>
      </w:r>
      <w:r w:rsidRPr="007239ED">
        <w:rPr>
          <w:rFonts w:eastAsia="SimSun"/>
          <w:lang w:val="en-US"/>
        </w:rPr>
        <w:t xml:space="preserve">in the Registration Accept message. </w:t>
      </w:r>
    </w:p>
    <w:p w14:paraId="1F22F83A" w14:textId="032D7E5A" w:rsidR="007239ED" w:rsidRPr="007239ED" w:rsidRDefault="007239ED" w:rsidP="007239ED">
      <w:pPr>
        <w:rPr>
          <w:rFonts w:eastAsia="SimSun"/>
          <w:lang w:val="en-US"/>
        </w:rPr>
      </w:pPr>
      <w:r w:rsidRPr="007239ED">
        <w:rPr>
          <w:rFonts w:eastAsia="SimSun"/>
          <w:lang w:val="en-US"/>
        </w:rPr>
        <w:t>4. The UE computes the requested T-S-NSSAIs hash values using its S-TMSI</w:t>
      </w:r>
      <w:r w:rsidR="00F852E3" w:rsidRPr="00F852E3">
        <w:rPr>
          <w:lang w:val="en-US"/>
        </w:rPr>
        <w:t xml:space="preserve"> </w:t>
      </w:r>
      <w:r w:rsidR="00F852E3">
        <w:rPr>
          <w:lang w:val="en-US"/>
        </w:rPr>
        <w:t>and RAND</w:t>
      </w:r>
      <w:r w:rsidRPr="007239ED">
        <w:rPr>
          <w:rFonts w:eastAsia="SimSun"/>
          <w:lang w:val="en-US"/>
        </w:rPr>
        <w:t xml:space="preserve">. The UE transmits the T-S-NSSAIs hash values (instead of cleartext T-S-NSSAIs) in the </w:t>
      </w:r>
      <w:proofErr w:type="spellStart"/>
      <w:r w:rsidRPr="007239ED">
        <w:rPr>
          <w:rFonts w:eastAsia="SimSun"/>
          <w:lang w:val="en-US"/>
        </w:rPr>
        <w:t>RRCConnectionSetupComplete</w:t>
      </w:r>
      <w:proofErr w:type="spellEnd"/>
      <w:r w:rsidRPr="007239ED">
        <w:rPr>
          <w:rFonts w:eastAsia="SimSun"/>
          <w:lang w:val="en-US"/>
        </w:rPr>
        <w:t xml:space="preserve"> message. The UE may also include an indication about the nature of the slice assistance information (i.e. hashed T-S-NSSAI) to assist the NG-RAN distinguish UE capable of NSSAI privacy protection from a non-capable UE (i.e., Rel-15 transmitting S-NSSAI). </w:t>
      </w:r>
    </w:p>
    <w:p w14:paraId="5347453A" w14:textId="77777777" w:rsidR="00F852E3" w:rsidRPr="00F852E3" w:rsidRDefault="007239ED" w:rsidP="00F852E3">
      <w:pPr>
        <w:rPr>
          <w:rFonts w:eastAsia="SimSun"/>
          <w:lang w:val="en-US"/>
        </w:rPr>
      </w:pPr>
      <w:r w:rsidRPr="007239ED">
        <w:rPr>
          <w:rFonts w:eastAsia="SimSun"/>
          <w:lang w:val="en-US"/>
        </w:rPr>
        <w:t xml:space="preserve">By using S-TMSI, two UEs requesting the same T-S-NSSAI will transmit different T-S-NSSAI hash values. It is assumed that the likelihood of the same S-TMSI being eventually re-allocated to a new UE using the same slice over time is negligible for any practical </w:t>
      </w:r>
      <w:proofErr w:type="spellStart"/>
      <w:r w:rsidRPr="007239ED">
        <w:rPr>
          <w:rFonts w:eastAsia="SimSun"/>
          <w:lang w:val="en-US"/>
        </w:rPr>
        <w:t>linkability</w:t>
      </w:r>
      <w:proofErr w:type="spellEnd"/>
      <w:r w:rsidRPr="007239ED">
        <w:rPr>
          <w:rFonts w:eastAsia="SimSun"/>
          <w:lang w:val="en-US"/>
        </w:rPr>
        <w:t xml:space="preserve"> attack. In addition, the UE will automatically transmit fresh T-S-NSSAI hash values during AS connection establishment after a new S-TMSI has been allocated as per existing procedures. </w:t>
      </w:r>
      <w:r w:rsidR="00F852E3" w:rsidRPr="00F852E3">
        <w:rPr>
          <w:rFonts w:eastAsia="SimSun"/>
          <w:lang w:val="en-US"/>
        </w:rPr>
        <w:t xml:space="preserve">By including RAND as a salt in the T-S-NSSAI hash computation, this solution supports the </w:t>
      </w:r>
      <w:proofErr w:type="spellStart"/>
      <w:r w:rsidR="00F852E3" w:rsidRPr="00F852E3">
        <w:rPr>
          <w:rFonts w:eastAsia="SimSun"/>
          <w:lang w:val="en-US"/>
        </w:rPr>
        <w:t>resistanse</w:t>
      </w:r>
      <w:proofErr w:type="spellEnd"/>
      <w:r w:rsidR="00F852E3" w:rsidRPr="00F852E3">
        <w:rPr>
          <w:rFonts w:eastAsia="SimSun"/>
          <w:lang w:val="en-US"/>
        </w:rPr>
        <w:t xml:space="preserve"> to offline dictionary attacks that mounted with the knowledge of S-TMSI.</w:t>
      </w:r>
    </w:p>
    <w:p w14:paraId="1B9984CA" w14:textId="77777777" w:rsidR="007239ED" w:rsidRPr="007239ED" w:rsidRDefault="007239ED" w:rsidP="007239ED">
      <w:pPr>
        <w:rPr>
          <w:rFonts w:eastAsia="SimSun"/>
          <w:lang w:val="en-US"/>
        </w:rPr>
      </w:pPr>
    </w:p>
    <w:p w14:paraId="6B880A4E" w14:textId="39849403" w:rsidR="007239ED" w:rsidRPr="007239ED" w:rsidRDefault="007239ED" w:rsidP="007239ED">
      <w:pPr>
        <w:rPr>
          <w:rFonts w:eastAsia="SimSun"/>
          <w:lang w:val="en-US"/>
        </w:rPr>
      </w:pPr>
      <w:r w:rsidRPr="007239ED">
        <w:rPr>
          <w:rFonts w:eastAsia="SimSun"/>
          <w:lang w:val="en-US"/>
        </w:rPr>
        <w:t xml:space="preserve">5. The NG-RAN computes a hash using S-TMSI </w:t>
      </w:r>
      <w:r w:rsidR="00F852E3">
        <w:rPr>
          <w:lang w:val="en-US"/>
        </w:rPr>
        <w:t>and RAND</w:t>
      </w:r>
      <w:r w:rsidR="00F852E3" w:rsidRPr="007239ED">
        <w:rPr>
          <w:lang w:val="en-US"/>
        </w:rPr>
        <w:t xml:space="preserve"> </w:t>
      </w:r>
      <w:r w:rsidRPr="007239ED">
        <w:rPr>
          <w:rFonts w:eastAsia="SimSun"/>
          <w:lang w:val="en-US"/>
        </w:rPr>
        <w:t xml:space="preserve">for each of the supported T-S-NSSAI received from the AMF. </w:t>
      </w:r>
      <w:r w:rsidR="00F852E3">
        <w:rPr>
          <w:lang w:val="en-US"/>
        </w:rPr>
        <w:t>The NG-RAN has obtained T-S-NSSAI, S-NSSAI tuples from step 1 and by matching a T-S-NSSAI hash value from the UE to the hash value of a supported T-S-NSSAI from AMF, NG-RAN is able to obtain the associated S-</w:t>
      </w:r>
      <w:r w:rsidR="00F852E3">
        <w:rPr>
          <w:lang w:val="en-US"/>
        </w:rPr>
        <w:lastRenderedPageBreak/>
        <w:t xml:space="preserve">NSSAI directly from the tuple. When the complete list of requested S-NSSAIs from the UE is determined, </w:t>
      </w:r>
      <w:r w:rsidR="00F852E3">
        <w:rPr>
          <w:rFonts w:eastAsia="SimSun"/>
          <w:lang w:val="en-US"/>
        </w:rPr>
        <w:t>t</w:t>
      </w:r>
      <w:r w:rsidRPr="007239ED">
        <w:rPr>
          <w:rFonts w:eastAsia="SimSun"/>
          <w:lang w:val="en-US"/>
        </w:rPr>
        <w:t xml:space="preserve">he NG-RAN selects the appropriate AMF based on the </w:t>
      </w:r>
      <w:r w:rsidR="00F852E3">
        <w:rPr>
          <w:lang w:val="en-US"/>
        </w:rPr>
        <w:t>list of requested S-NSSAIs as per current mechanisms</w:t>
      </w:r>
      <w:r w:rsidRPr="007239ED">
        <w:rPr>
          <w:rFonts w:eastAsia="SimSun"/>
          <w:lang w:val="en-US"/>
        </w:rPr>
        <w:t>.</w:t>
      </w:r>
      <w:r w:rsidR="00F852E3" w:rsidRPr="00F852E3">
        <w:rPr>
          <w:lang w:val="en-US"/>
        </w:rPr>
        <w:t xml:space="preserve"> </w:t>
      </w:r>
      <w:r w:rsidR="00F852E3">
        <w:rPr>
          <w:lang w:val="en-US"/>
        </w:rPr>
        <w:t>Matching hash values of T-S-NSSAI from the UE to the hash values of supported T-S-NSSAI from AMF adds moderate complexity to NG-RAN.</w:t>
      </w:r>
    </w:p>
    <w:p w14:paraId="5D0032C4" w14:textId="77777777" w:rsidR="007239ED" w:rsidRPr="007239ED" w:rsidRDefault="007239ED" w:rsidP="007239ED">
      <w:pPr>
        <w:rPr>
          <w:rFonts w:eastAsia="SimSun"/>
          <w:lang w:val="en-US"/>
        </w:rPr>
      </w:pPr>
      <w:r w:rsidRPr="007239ED">
        <w:rPr>
          <w:rFonts w:eastAsia="SimSun"/>
          <w:lang w:val="en-US"/>
        </w:rPr>
        <w:t>6. The NG-RAN routes the UE initial NAS message to the selected AMF.</w:t>
      </w:r>
    </w:p>
    <w:p w14:paraId="6BA880B6" w14:textId="77777777" w:rsidR="007239ED" w:rsidRPr="007239ED" w:rsidRDefault="007239ED" w:rsidP="007239ED">
      <w:pPr>
        <w:rPr>
          <w:rFonts w:eastAsia="SimSun"/>
          <w:lang w:val="en-US"/>
        </w:rPr>
      </w:pPr>
      <w:r w:rsidRPr="007239ED">
        <w:rPr>
          <w:rFonts w:eastAsia="SimSun"/>
          <w:lang w:val="en-US"/>
        </w:rPr>
        <w:t xml:space="preserve">NOTE: the NG-RAN may receive at any time an AMF Configuration Update message including an updated list of T-S-NSSAIs (e.g., following an update of the list of S-NSSAIs supported by the PLMN). In this solution, the network needs only to maintain one set of T-S-NSSAI per PLMN, i.e., with direct one-to-one mapping of S-NSSAI to T-S-NSSAI. </w:t>
      </w:r>
    </w:p>
    <w:p w14:paraId="5E0A52EF" w14:textId="77777777" w:rsidR="00B40D7A" w:rsidRPr="007777CB" w:rsidRDefault="00B40D7A" w:rsidP="00B40D7A">
      <w:pPr>
        <w:keepLines/>
        <w:overflowPunct w:val="0"/>
        <w:autoSpaceDE w:val="0"/>
        <w:autoSpaceDN w:val="0"/>
        <w:adjustRightInd w:val="0"/>
        <w:ind w:left="1135" w:hanging="851"/>
        <w:textAlignment w:val="baseline"/>
        <w:rPr>
          <w:rFonts w:eastAsia="SimSun"/>
          <w:color w:val="FF0000"/>
          <w:lang w:val="en-US"/>
        </w:rPr>
      </w:pPr>
      <w:r w:rsidRPr="00B40D7A">
        <w:rPr>
          <w:rFonts w:eastAsia="SimSun"/>
          <w:color w:val="FF0000"/>
          <w:lang w:val="x-none"/>
        </w:rPr>
        <w:t xml:space="preserve">Editor’s Note: </w:t>
      </w:r>
      <w:r w:rsidRPr="00B40D7A">
        <w:rPr>
          <w:rFonts w:eastAsia="SimSun"/>
          <w:color w:val="FF0000"/>
          <w:lang w:val="en-US"/>
        </w:rPr>
        <w:t xml:space="preserve">it is FFS how Base Stations under one AMF learn Hash Values and route the NAS messages to a particular AMF. This may an impact on the </w:t>
      </w:r>
      <w:r w:rsidRPr="007777CB">
        <w:rPr>
          <w:rFonts w:eastAsia="SimSun"/>
          <w:color w:val="FF0000"/>
          <w:lang w:val="en-US"/>
        </w:rPr>
        <w:t xml:space="preserve">solution evaluation.  </w:t>
      </w:r>
    </w:p>
    <w:p w14:paraId="3DFA92DA" w14:textId="77777777" w:rsidR="007239ED" w:rsidRPr="007239ED" w:rsidRDefault="007239ED" w:rsidP="007239ED">
      <w:pPr>
        <w:keepLines/>
        <w:overflowPunct w:val="0"/>
        <w:autoSpaceDE w:val="0"/>
        <w:autoSpaceDN w:val="0"/>
        <w:adjustRightInd w:val="0"/>
        <w:ind w:left="1135" w:hanging="851"/>
        <w:textAlignment w:val="baseline"/>
        <w:rPr>
          <w:color w:val="FF0000"/>
          <w:lang w:val="x-none"/>
        </w:rPr>
      </w:pPr>
    </w:p>
    <w:p w14:paraId="50E09195" w14:textId="613885AF" w:rsidR="007239ED" w:rsidRPr="007239ED" w:rsidRDefault="007239ED" w:rsidP="007239ED">
      <w:pPr>
        <w:keepNext/>
        <w:keepLines/>
        <w:spacing w:before="120"/>
        <w:ind w:left="1134" w:hanging="1134"/>
        <w:outlineLvl w:val="2"/>
        <w:rPr>
          <w:rFonts w:ascii="Arial" w:hAnsi="Arial"/>
          <w:sz w:val="28"/>
          <w:lang w:val="en-US"/>
        </w:rPr>
      </w:pPr>
      <w:bookmarkStart w:id="267" w:name="_Toc530143255"/>
      <w:bookmarkEnd w:id="266"/>
      <w:r w:rsidRPr="007239ED">
        <w:rPr>
          <w:rFonts w:ascii="Arial" w:hAnsi="Arial"/>
          <w:sz w:val="28"/>
          <w:lang w:val="en-US"/>
        </w:rPr>
        <w:t>7.</w:t>
      </w:r>
      <w:r>
        <w:rPr>
          <w:rFonts w:ascii="Arial" w:hAnsi="Arial"/>
          <w:sz w:val="28"/>
          <w:lang w:val="en-US"/>
        </w:rPr>
        <w:t>11</w:t>
      </w:r>
      <w:r w:rsidRPr="007239ED">
        <w:rPr>
          <w:rFonts w:ascii="Arial" w:hAnsi="Arial"/>
          <w:sz w:val="28"/>
          <w:lang w:val="en-US"/>
        </w:rPr>
        <w:t>.3</w:t>
      </w:r>
      <w:r w:rsidRPr="007239ED">
        <w:rPr>
          <w:rFonts w:ascii="Arial" w:hAnsi="Arial"/>
          <w:sz w:val="28"/>
          <w:lang w:val="en-US"/>
        </w:rPr>
        <w:tab/>
        <w:t>Evaluation</w:t>
      </w:r>
      <w:bookmarkEnd w:id="267"/>
    </w:p>
    <w:p w14:paraId="4241D956" w14:textId="613BA46F" w:rsidR="008B092F" w:rsidRPr="008B092F" w:rsidRDefault="008B092F" w:rsidP="008B092F">
      <w:pPr>
        <w:jc w:val="both"/>
        <w:rPr>
          <w:rFonts w:eastAsia="SimSun"/>
        </w:rPr>
      </w:pPr>
      <w:r w:rsidRPr="008B092F">
        <w:rPr>
          <w:rFonts w:eastAsia="SimSun"/>
        </w:rPr>
        <w:t>The Solution #</w:t>
      </w:r>
      <w:r>
        <w:rPr>
          <w:rFonts w:eastAsia="SimSun"/>
        </w:rPr>
        <w:t>11</w:t>
      </w:r>
      <w:r w:rsidRPr="008B092F">
        <w:rPr>
          <w:rFonts w:eastAsia="SimSun"/>
        </w:rPr>
        <w:t xml:space="preserve"> builds on a similar notion of temporary T-S-NSSAIs as introduced in existing Solution #8. The UE transmits hashed T-S-NSSAI in the AS layer instead of cleartext T-S-NSSAI while alleviating UE privacy/</w:t>
      </w:r>
      <w:proofErr w:type="spellStart"/>
      <w:r w:rsidRPr="008B092F">
        <w:rPr>
          <w:rFonts w:eastAsia="SimSun"/>
        </w:rPr>
        <w:t>linkability</w:t>
      </w:r>
      <w:proofErr w:type="spellEnd"/>
      <w:r w:rsidRPr="008B092F">
        <w:rPr>
          <w:rFonts w:eastAsia="SimSun"/>
        </w:rPr>
        <w:t xml:space="preserve"> attacks in addition to providing confidentiality protection for NSSAI </w:t>
      </w:r>
      <w:r w:rsidRPr="008B092F">
        <w:rPr>
          <w:rFonts w:eastAsia="SimSun"/>
          <w:lang w:eastAsia="zh-CN"/>
        </w:rPr>
        <w:t>transmission</w:t>
      </w:r>
      <w:r w:rsidRPr="008B092F">
        <w:rPr>
          <w:rFonts w:eastAsia="SimSun"/>
        </w:rPr>
        <w:t xml:space="preserve">. </w:t>
      </w:r>
    </w:p>
    <w:p w14:paraId="733B8484" w14:textId="0A1B19AF" w:rsidR="008B092F" w:rsidRDefault="008B092F" w:rsidP="008B092F">
      <w:pPr>
        <w:jc w:val="both"/>
        <w:rPr>
          <w:rFonts w:eastAsia="SimSun"/>
        </w:rPr>
      </w:pPr>
      <w:r w:rsidRPr="008B092F">
        <w:rPr>
          <w:rFonts w:eastAsia="SimSun"/>
        </w:rPr>
        <w:t xml:space="preserve">Solution </w:t>
      </w:r>
      <w:r>
        <w:rPr>
          <w:rFonts w:eastAsia="SimSun"/>
        </w:rPr>
        <w:t>11</w:t>
      </w:r>
      <w:r w:rsidRPr="008B092F">
        <w:rPr>
          <w:rFonts w:eastAsia="SimSun"/>
        </w:rPr>
        <w:t xml:space="preserve"> is </w:t>
      </w:r>
      <w:proofErr w:type="gramStart"/>
      <w:r w:rsidRPr="008B092F">
        <w:rPr>
          <w:rFonts w:eastAsia="SimSun"/>
        </w:rPr>
        <w:t>an</w:t>
      </w:r>
      <w:proofErr w:type="gramEnd"/>
      <w:r w:rsidRPr="008B092F">
        <w:rPr>
          <w:rFonts w:eastAsia="SimSun"/>
        </w:rPr>
        <w:t xml:space="preserve"> hybrid approach where actions for S-NSSAI privacy protection are performed in both the UE and the network. As</w:t>
      </w:r>
      <w:r>
        <w:rPr>
          <w:rFonts w:eastAsia="SimSun"/>
        </w:rPr>
        <w:t xml:space="preserve"> </w:t>
      </w:r>
      <w:r w:rsidRPr="008B092F">
        <w:rPr>
          <w:rFonts w:eastAsia="SimSun"/>
        </w:rPr>
        <w:t>such,</w:t>
      </w:r>
      <w:r>
        <w:rPr>
          <w:rFonts w:eastAsia="SimSun"/>
        </w:rPr>
        <w:t xml:space="preserve"> </w:t>
      </w:r>
      <w:r w:rsidRPr="008B092F">
        <w:rPr>
          <w:rFonts w:eastAsia="SimSun"/>
        </w:rPr>
        <w:t xml:space="preserve">it can also complement existing Solutions #8 and #10 as it would minimize the need for the network to provision the UE with new S-NSSAI pseudonyms every time an update is required. </w:t>
      </w:r>
    </w:p>
    <w:p w14:paraId="1D2900C0" w14:textId="77777777" w:rsidR="007777CB" w:rsidRPr="007777CB" w:rsidRDefault="007777CB" w:rsidP="007777CB">
      <w:pPr>
        <w:jc w:val="both"/>
        <w:rPr>
          <w:rFonts w:eastAsia="SimSun"/>
        </w:rPr>
      </w:pPr>
      <w:r w:rsidRPr="007777CB">
        <w:rPr>
          <w:rFonts w:eastAsia="SimSun"/>
        </w:rPr>
        <w:t>Since T-S-NSSAI and random salt are provisioned and maintained on a per PLMM basis, the solution supports the case where the UE connects with a new gNB (under the same AMF). In an idle mobility scenario, the new gNB computes the T-S-NSSAI hash values the same way as the old gNB that handled the initial registration connection.</w:t>
      </w:r>
    </w:p>
    <w:p w14:paraId="4CB4FC5B" w14:textId="77777777" w:rsidR="007777CB" w:rsidRPr="008B092F" w:rsidRDefault="007777CB" w:rsidP="008B092F">
      <w:pPr>
        <w:jc w:val="both"/>
        <w:rPr>
          <w:rFonts w:eastAsia="SimSun"/>
        </w:rPr>
      </w:pPr>
    </w:p>
    <w:p w14:paraId="29CF9039" w14:textId="77777777" w:rsidR="007239ED" w:rsidRPr="007239ED" w:rsidRDefault="007239ED" w:rsidP="007239ED">
      <w:pPr>
        <w:rPr>
          <w:rFonts w:eastAsia="SimSun"/>
          <w:color w:val="0070C0"/>
        </w:rPr>
      </w:pPr>
    </w:p>
    <w:p w14:paraId="3566F949" w14:textId="77777777" w:rsidR="004439D7" w:rsidRPr="004439D7" w:rsidRDefault="004439D7" w:rsidP="004439D7">
      <w:pPr>
        <w:rPr>
          <w:rFonts w:eastAsia="SimSun"/>
        </w:rPr>
      </w:pPr>
    </w:p>
    <w:p w14:paraId="4EBE3490" w14:textId="773CFBF7" w:rsidR="002D3CC3" w:rsidRPr="002D3CC3" w:rsidRDefault="002D3CC3" w:rsidP="008135BD">
      <w:pPr>
        <w:pStyle w:val="Heading2"/>
        <w:rPr>
          <w:rFonts w:eastAsia="SimSun"/>
          <w:lang w:val="en-US"/>
        </w:rPr>
      </w:pPr>
      <w:bookmarkStart w:id="268" w:name="_Toc18306629"/>
      <w:r w:rsidRPr="002D3CC3">
        <w:rPr>
          <w:rFonts w:eastAsia="SimSun"/>
        </w:rPr>
        <w:t>7.</w:t>
      </w:r>
      <w:r w:rsidR="00586DE3">
        <w:rPr>
          <w:rFonts w:eastAsia="SimSun"/>
        </w:rPr>
        <w:t>12</w:t>
      </w:r>
      <w:r w:rsidRPr="002D3CC3">
        <w:rPr>
          <w:rFonts w:eastAsia="SimSun"/>
        </w:rPr>
        <w:tab/>
        <w:t xml:space="preserve">Solution </w:t>
      </w:r>
      <w:r w:rsidRPr="002D3CC3">
        <w:rPr>
          <w:rFonts w:eastAsia="SimSun" w:hint="eastAsia"/>
          <w:lang w:val="en-US"/>
        </w:rPr>
        <w:t>#</w:t>
      </w:r>
      <w:r w:rsidR="00586DE3">
        <w:rPr>
          <w:rFonts w:eastAsia="SimSun"/>
          <w:lang w:val="en-US"/>
        </w:rPr>
        <w:t>12</w:t>
      </w:r>
      <w:r w:rsidRPr="002D3CC3">
        <w:rPr>
          <w:rFonts w:eastAsia="SimSun" w:hint="eastAsia"/>
          <w:lang w:val="en-US"/>
        </w:rPr>
        <w:t xml:space="preserve"> Privacy </w:t>
      </w:r>
      <w:proofErr w:type="spellStart"/>
      <w:r w:rsidRPr="002D3CC3">
        <w:rPr>
          <w:rFonts w:eastAsia="SimSun" w:hint="eastAsia"/>
          <w:lang w:val="en-US"/>
        </w:rPr>
        <w:t>pr</w:t>
      </w:r>
      <w:r w:rsidRPr="002D3CC3">
        <w:rPr>
          <w:rFonts w:eastAsia="SimSun"/>
        </w:rPr>
        <w:t>otect</w:t>
      </w:r>
      <w:proofErr w:type="spellEnd"/>
      <w:r w:rsidRPr="002D3CC3">
        <w:rPr>
          <w:rFonts w:eastAsia="SimSun" w:hint="eastAsia"/>
          <w:lang w:val="en-US"/>
        </w:rPr>
        <w:t>ion of</w:t>
      </w:r>
      <w:r w:rsidRPr="002D3CC3">
        <w:rPr>
          <w:rFonts w:eastAsia="SimSun"/>
          <w:u w:val="single"/>
        </w:rPr>
        <w:t xml:space="preserve"> NSSA</w:t>
      </w:r>
      <w:r w:rsidRPr="002D3CC3">
        <w:rPr>
          <w:rFonts w:eastAsia="SimSun" w:hint="eastAsia"/>
          <w:u w:val="single"/>
          <w:lang w:val="en-US"/>
        </w:rPr>
        <w:t>I</w:t>
      </w:r>
      <w:bookmarkEnd w:id="268"/>
    </w:p>
    <w:p w14:paraId="71F34975" w14:textId="34E01309" w:rsidR="002D3CC3" w:rsidRPr="002D3CC3" w:rsidRDefault="002D3CC3" w:rsidP="008135BD">
      <w:pPr>
        <w:pStyle w:val="Heading3"/>
        <w:rPr>
          <w:rFonts w:eastAsia="SimSun"/>
        </w:rPr>
      </w:pPr>
      <w:bookmarkStart w:id="269" w:name="_Toc18306630"/>
      <w:r w:rsidRPr="002D3CC3">
        <w:rPr>
          <w:rFonts w:eastAsia="SimSun"/>
        </w:rPr>
        <w:t>7.</w:t>
      </w:r>
      <w:r w:rsidR="00586DE3">
        <w:rPr>
          <w:rFonts w:eastAsia="SimSun"/>
        </w:rPr>
        <w:t>12</w:t>
      </w:r>
      <w:r w:rsidRPr="002D3CC3">
        <w:rPr>
          <w:rFonts w:eastAsia="SimSun"/>
        </w:rPr>
        <w:t>.1</w:t>
      </w:r>
      <w:r w:rsidRPr="002D3CC3">
        <w:rPr>
          <w:rFonts w:eastAsia="SimSun"/>
        </w:rPr>
        <w:tab/>
        <w:t>Introduction</w:t>
      </w:r>
      <w:bookmarkEnd w:id="269"/>
    </w:p>
    <w:p w14:paraId="1D5602D8" w14:textId="77777777" w:rsidR="002D3CC3" w:rsidRPr="002D3CC3" w:rsidRDefault="002D3CC3" w:rsidP="002D3CC3">
      <w:pPr>
        <w:rPr>
          <w:rFonts w:eastAsia="SimSun"/>
        </w:rPr>
      </w:pPr>
      <w:r w:rsidRPr="002D3CC3">
        <w:rPr>
          <w:rFonts w:eastAsia="SimSun"/>
        </w:rPr>
        <w:t>This solution addresses the Key Issue #6 Confidentiality protection of NSSAI and home control.</w:t>
      </w:r>
    </w:p>
    <w:p w14:paraId="07B7DD55" w14:textId="77D16CAE" w:rsidR="002D3CC3" w:rsidRPr="002D3CC3" w:rsidRDefault="002D3CC3" w:rsidP="002D3CC3">
      <w:pPr>
        <w:rPr>
          <w:rFonts w:eastAsia="SimSun"/>
          <w:u w:val="single"/>
          <w:lang w:val="en-US"/>
        </w:rPr>
      </w:pPr>
      <w:r w:rsidRPr="002D3CC3">
        <w:rPr>
          <w:rFonts w:eastAsia="SimSun" w:hint="eastAsia"/>
          <w:lang w:val="en-US"/>
        </w:rPr>
        <w:t xml:space="preserve">This solution is based on the notion of temporary </w:t>
      </w:r>
      <w:r w:rsidRPr="002D3CC3">
        <w:rPr>
          <w:rFonts w:eastAsia="SimSun"/>
        </w:rPr>
        <w:t>S-NSSAI (T-S-NSSAI) as in solution #8. In this solution, UE are offered a tempora</w:t>
      </w:r>
      <w:r w:rsidR="00586DE3">
        <w:rPr>
          <w:rFonts w:eastAsia="SimSun"/>
        </w:rPr>
        <w:t>r</w:t>
      </w:r>
      <w:r w:rsidRPr="002D3CC3">
        <w:rPr>
          <w:rFonts w:eastAsia="SimSun"/>
        </w:rPr>
        <w:t xml:space="preserve">y NSSAIs (T-S-NSSAIs) instead of cleartext S-NSSAIs in registration procedure. </w:t>
      </w:r>
      <w:r w:rsidRPr="002D3CC3">
        <w:rPr>
          <w:rFonts w:eastAsia="SimSun" w:hint="eastAsia"/>
          <w:lang w:val="en-US"/>
        </w:rPr>
        <w:t>After</w:t>
      </w:r>
      <w:r w:rsidRPr="002D3CC3">
        <w:rPr>
          <w:rFonts w:eastAsia="SimSun"/>
        </w:rPr>
        <w:t xml:space="preserve"> </w:t>
      </w:r>
      <w:r w:rsidRPr="002D3CC3">
        <w:rPr>
          <w:rFonts w:eastAsia="SimSun" w:hint="eastAsia"/>
          <w:lang w:val="en-US"/>
        </w:rPr>
        <w:t>that, to preserve the privacy,</w:t>
      </w:r>
      <w:r w:rsidR="00586DE3">
        <w:rPr>
          <w:rFonts w:eastAsia="SimSun"/>
          <w:lang w:val="en-US"/>
        </w:rPr>
        <w:t xml:space="preserve"> </w:t>
      </w:r>
      <w:r w:rsidRPr="002D3CC3">
        <w:rPr>
          <w:rFonts w:eastAsia="SimSun" w:hint="eastAsia"/>
          <w:lang w:val="en-US"/>
        </w:rPr>
        <w:t xml:space="preserve">when UE use the </w:t>
      </w:r>
      <w:r w:rsidRPr="002D3CC3">
        <w:rPr>
          <w:rFonts w:eastAsia="SimSun"/>
        </w:rPr>
        <w:t>T-S-NSSAI</w:t>
      </w:r>
      <w:r w:rsidRPr="002D3CC3">
        <w:rPr>
          <w:rFonts w:eastAsia="SimSun" w:hint="eastAsia"/>
          <w:lang w:val="en-US"/>
        </w:rPr>
        <w:t xml:space="preserve"> to access the slice, </w:t>
      </w:r>
      <w:r w:rsidRPr="002D3CC3">
        <w:rPr>
          <w:rFonts w:eastAsia="SimSun" w:hint="eastAsia"/>
          <w:u w:val="single"/>
          <w:lang w:val="en-US"/>
        </w:rPr>
        <w:t>CN will generate a new T-S-NSSAI for the S-</w:t>
      </w:r>
      <w:r w:rsidR="00586DE3" w:rsidRPr="002D3CC3">
        <w:rPr>
          <w:rFonts w:eastAsia="SimSun"/>
          <w:u w:val="single"/>
          <w:lang w:val="en-US"/>
        </w:rPr>
        <w:t>NSSAI and</w:t>
      </w:r>
      <w:r w:rsidRPr="002D3CC3">
        <w:rPr>
          <w:rFonts w:eastAsia="SimSun" w:hint="eastAsia"/>
          <w:u w:val="single"/>
          <w:lang w:val="en-US"/>
        </w:rPr>
        <w:t xml:space="preserve"> allocate for the UE.</w:t>
      </w:r>
    </w:p>
    <w:p w14:paraId="33B2B695" w14:textId="29286163" w:rsidR="002D3CC3" w:rsidRPr="002D3CC3" w:rsidRDefault="002D3CC3" w:rsidP="008135BD">
      <w:pPr>
        <w:pStyle w:val="Heading3"/>
        <w:rPr>
          <w:rFonts w:eastAsia="SimSun"/>
        </w:rPr>
      </w:pPr>
      <w:bookmarkStart w:id="270" w:name="_Toc18306631"/>
      <w:r w:rsidRPr="002D3CC3">
        <w:rPr>
          <w:rFonts w:eastAsia="SimSun"/>
        </w:rPr>
        <w:t>7.</w:t>
      </w:r>
      <w:r w:rsidR="00586DE3">
        <w:rPr>
          <w:rFonts w:eastAsia="SimSun"/>
        </w:rPr>
        <w:t>12</w:t>
      </w:r>
      <w:r w:rsidRPr="002D3CC3">
        <w:rPr>
          <w:rFonts w:eastAsia="SimSun"/>
        </w:rPr>
        <w:t>.2</w:t>
      </w:r>
      <w:r w:rsidRPr="002D3CC3">
        <w:rPr>
          <w:rFonts w:eastAsia="SimSun"/>
        </w:rPr>
        <w:tab/>
      </w:r>
      <w:r w:rsidRPr="002D3CC3">
        <w:rPr>
          <w:rFonts w:eastAsia="SimSun"/>
        </w:rPr>
        <w:tab/>
        <w:t>Solution details</w:t>
      </w:r>
      <w:bookmarkEnd w:id="270"/>
    </w:p>
    <w:p w14:paraId="6A134E83" w14:textId="4D67404D" w:rsidR="002D3CC3" w:rsidRPr="002D3CC3" w:rsidRDefault="002D3CC3" w:rsidP="002D3CC3">
      <w:pPr>
        <w:rPr>
          <w:rFonts w:eastAsia="SimSun"/>
        </w:rPr>
      </w:pPr>
      <w:r w:rsidRPr="002D3CC3">
        <w:rPr>
          <w:rFonts w:eastAsia="SimSun"/>
        </w:rPr>
        <w:t>Figure 7.</w:t>
      </w:r>
      <w:r w:rsidR="00586DE3">
        <w:rPr>
          <w:rFonts w:eastAsia="SimSun"/>
        </w:rPr>
        <w:t>12</w:t>
      </w:r>
      <w:r w:rsidRPr="002D3CC3">
        <w:rPr>
          <w:rFonts w:eastAsia="SimSun"/>
        </w:rPr>
        <w:t>.2-1 illustrates this solution</w:t>
      </w:r>
    </w:p>
    <w:p w14:paraId="01B7F65F" w14:textId="77777777" w:rsidR="002D3CC3" w:rsidRPr="002D3CC3" w:rsidRDefault="002D3CC3" w:rsidP="002D3CC3">
      <w:pPr>
        <w:rPr>
          <w:rFonts w:eastAsia="SimSun"/>
        </w:rPr>
      </w:pPr>
    </w:p>
    <w:p w14:paraId="09735AE1" w14:textId="77777777" w:rsidR="002D3CC3" w:rsidRPr="002D3CC3" w:rsidRDefault="002D3CC3" w:rsidP="002D3CC3">
      <w:pPr>
        <w:rPr>
          <w:rFonts w:eastAsia="SimSun"/>
        </w:rPr>
      </w:pPr>
    </w:p>
    <w:p w14:paraId="29721E58" w14:textId="77777777" w:rsidR="002D3CC3" w:rsidRPr="002D3CC3" w:rsidRDefault="002D3CC3" w:rsidP="002D3CC3">
      <w:pPr>
        <w:rPr>
          <w:rFonts w:eastAsia="SimSun"/>
        </w:rPr>
      </w:pPr>
    </w:p>
    <w:p w14:paraId="1A02CDB5" w14:textId="77777777" w:rsidR="002D3CC3" w:rsidRPr="002D3CC3" w:rsidRDefault="002D3CC3" w:rsidP="002D3CC3">
      <w:pPr>
        <w:rPr>
          <w:rFonts w:eastAsia="SimSun"/>
        </w:rPr>
      </w:pPr>
    </w:p>
    <w:p w14:paraId="789A68BD" w14:textId="77777777" w:rsidR="002D3CC3" w:rsidRPr="002D3CC3" w:rsidRDefault="002D3CC3" w:rsidP="002D3CC3">
      <w:pPr>
        <w:rPr>
          <w:rFonts w:eastAsia="SimSun"/>
        </w:rPr>
      </w:pPr>
    </w:p>
    <w:p w14:paraId="56B103E5" w14:textId="77777777" w:rsidR="002D3CC3" w:rsidRPr="002D3CC3" w:rsidRDefault="002D3CC3" w:rsidP="002D3CC3">
      <w:pPr>
        <w:rPr>
          <w:rFonts w:eastAsia="SimSun"/>
        </w:rPr>
      </w:pPr>
    </w:p>
    <w:p w14:paraId="5FEF59B5" w14:textId="77777777" w:rsidR="002D3CC3" w:rsidRPr="002D3CC3" w:rsidRDefault="002D3CC3" w:rsidP="002D3CC3">
      <w:pPr>
        <w:rPr>
          <w:rFonts w:eastAsia="SimSun"/>
        </w:rPr>
      </w:pPr>
    </w:p>
    <w:p w14:paraId="7C5155B5" w14:textId="77777777" w:rsidR="002D3CC3" w:rsidRPr="002D3CC3" w:rsidRDefault="002D3CC3" w:rsidP="002D3CC3">
      <w:pPr>
        <w:rPr>
          <w:rFonts w:eastAsia="SimSun"/>
        </w:rPr>
      </w:pPr>
    </w:p>
    <w:p w14:paraId="5752029B" w14:textId="77777777" w:rsidR="002D3CC3" w:rsidRPr="002D3CC3" w:rsidRDefault="002D3CC3" w:rsidP="002D3CC3">
      <w:pPr>
        <w:rPr>
          <w:rFonts w:eastAsia="SimSun"/>
        </w:rPr>
      </w:pPr>
    </w:p>
    <w:p w14:paraId="003AC5E9" w14:textId="479E3D0E"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63872" behindDoc="0" locked="0" layoutInCell="1" allowOverlap="1" wp14:anchorId="7CD3AFFC" wp14:editId="23EFF532">
                <wp:simplePos x="0" y="0"/>
                <wp:positionH relativeFrom="column">
                  <wp:posOffset>5153025</wp:posOffset>
                </wp:positionH>
                <wp:positionV relativeFrom="paragraph">
                  <wp:posOffset>62230</wp:posOffset>
                </wp:positionV>
                <wp:extent cx="495300" cy="295275"/>
                <wp:effectExtent l="5715" t="12700" r="13335" b="6350"/>
                <wp:wrapNone/>
                <wp:docPr id="22" name="Rectangle: Rounded Corners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headEnd/>
                          <a:tailEnd/>
                        </a:ln>
                      </wps:spPr>
                      <wps:txbx>
                        <w:txbxContent>
                          <w:p w14:paraId="24A3CEE1" w14:textId="77777777" w:rsidR="00E00B38" w:rsidRDefault="00E00B38" w:rsidP="002D3CC3">
                            <w:pPr>
                              <w:jc w:val="center"/>
                              <w:rPr>
                                <w:lang w:val="en-US" w:eastAsia="zh-CN"/>
                              </w:rPr>
                            </w:pPr>
                            <w:r>
                              <w:rPr>
                                <w:rFonts w:hint="eastAsia"/>
                                <w:lang w:val="en-US" w:eastAsia="zh-CN"/>
                              </w:rPr>
                              <w:t>CN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D3AFFC" id="Rectangle: Rounded Corners 22" o:spid="_x0000_s1120" style="position:absolute;margin-left:405.75pt;margin-top:4.9pt;width:39pt;height:23.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IKRSwIAAJAEAAAOAAAAZHJzL2Uyb0RvYy54bWysVFFv0zAQfkfiP1h+Z2mytqPR0mnqGEIa&#10;MG3wA1zbSQyOz5zdptuv5+JkowOeEHmw7uy7z3ff58v5xaGzbK8xGHAVz09mnGknQRnXVPzrl+s3&#10;bzkLUTglLDhd8Qcd+MX69avz3pe6gBas0sgIxIWy9xVvY/RllgXZ6k6EE/Da0WEN2IlILjaZQtET&#10;emezYjZbZj2g8ghSh0C7V+MhXyf8utYyfq7roCOzFafaYloxrdthzdbnomxQ+NbIqQzxD1V0wji6&#10;9BnqSkTBdmj+gOqMRAhQxxMJXQZ1baROPVA3+ey3bu5b4XXqhcgJ/pmm8P9g5af9LTKjKl4UnDnR&#10;kUZ3xJpwjdUlu4OdU1qxDaAjkRkFEWO9DyUl3vtbHHoO/gbk98AcbFrK05eI0LdaKKozH+KzFwmD&#10;EyiVbfuPoOg+sYuQyDvU2A2ARAs7JI0enjXSh8gkbc5Xi9MZKSnpqFgtirNFukGUT8keQ3yvoWOD&#10;UXEcOhg6SjeI/U2ISSc1NSvUN87qzpLqe2FZvlwuzybEKTgT5RNm6hasUdfG2uRgs91YZJRa8ev0&#10;TcnhOMw61lf8NKdimew8sR1ckwp6ERaO0Wbp+xtaaik93IHkd04lOwpjR5sKtm5ifSB6FCwetock&#10;9CIxNqiwBfVAOiCMY0FjTEYL+MhZTyNBVf7YCdSc2Q+OtFzl8/kwQ8mZL84KcvD4ZHt8IpwkqIpH&#10;zkZzE8e523k0TUs35YkBB5ekf23i00MZq5rqp2dP1ou5OvZT1K8fyfonAAAA//8DAFBLAwQUAAYA&#10;CAAAACEAtFwnFNwAAAAIAQAADwAAAGRycy9kb3ducmV2LnhtbEyPQUvDQBSE74L/YXmCN7uJkpLG&#10;vBS1CPYiWOt9m30mwezbkN2m6b/3ebLHYYaZb8r17Ho10Rg6zwjpIgFFXHvbcYOw/3y9y0GFaNia&#10;3jMhnCnAurq+Kk1h/Yk/aNrFRkkJh8IgtDEOhdahbsmZsPADsXjffnQmihwbbUdzknLX6/skWWpn&#10;OpaF1gz00lL9szs6hLic98/p2+br7DP9PrnN1tthi3h7Mz89goo0x/8w/OELOlTCdPBHtkH1CHma&#10;ZhJFWMkD8fN8JfqAkC0fQFelvjxQ/QIAAP//AwBQSwECLQAUAAYACAAAACEAtoM4kv4AAADhAQAA&#10;EwAAAAAAAAAAAAAAAAAAAAAAW0NvbnRlbnRfVHlwZXNdLnhtbFBLAQItABQABgAIAAAAIQA4/SH/&#10;1gAAAJQBAAALAAAAAAAAAAAAAAAAAC8BAABfcmVscy8ucmVsc1BLAQItABQABgAIAAAAIQDdlIKR&#10;SwIAAJAEAAAOAAAAAAAAAAAAAAAAAC4CAABkcnMvZTJvRG9jLnhtbFBLAQItABQABgAIAAAAIQC0&#10;XCcU3AAAAAgBAAAPAAAAAAAAAAAAAAAAAKUEAABkcnMvZG93bnJldi54bWxQSwUGAAAAAAQABADz&#10;AAAArgUAAAAA&#10;" strokeweight=".25pt">
                <v:textbox>
                  <w:txbxContent>
                    <w:p w14:paraId="24A3CEE1" w14:textId="77777777" w:rsidR="00E00B38" w:rsidRDefault="00E00B38" w:rsidP="002D3CC3">
                      <w:pPr>
                        <w:jc w:val="center"/>
                        <w:rPr>
                          <w:lang w:val="en-US" w:eastAsia="zh-CN"/>
                        </w:rPr>
                      </w:pPr>
                      <w:r>
                        <w:rPr>
                          <w:rFonts w:hint="eastAsia"/>
                          <w:lang w:val="en-US" w:eastAsia="zh-CN"/>
                        </w:rPr>
                        <w:t>CN</w:t>
                      </w:r>
                    </w:p>
                  </w:txbxContent>
                </v:textbox>
              </v:roundrect>
            </w:pict>
          </mc:Fallback>
        </mc:AlternateContent>
      </w:r>
      <w:r w:rsidRPr="002D3CC3">
        <w:rPr>
          <w:rFonts w:eastAsia="SimSun"/>
          <w:noProof/>
        </w:rPr>
        <mc:AlternateContent>
          <mc:Choice Requires="wps">
            <w:drawing>
              <wp:anchor distT="0" distB="0" distL="114300" distR="114300" simplePos="0" relativeHeight="251662848" behindDoc="0" locked="0" layoutInCell="1" allowOverlap="1" wp14:anchorId="60134B35" wp14:editId="429DA384">
                <wp:simplePos x="0" y="0"/>
                <wp:positionH relativeFrom="column">
                  <wp:posOffset>2710815</wp:posOffset>
                </wp:positionH>
                <wp:positionV relativeFrom="paragraph">
                  <wp:posOffset>96520</wp:posOffset>
                </wp:positionV>
                <wp:extent cx="495300" cy="295275"/>
                <wp:effectExtent l="11430" t="8890" r="7620" b="10160"/>
                <wp:wrapNone/>
                <wp:docPr id="21" name="Rectangle: Rounded Corners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headEnd/>
                          <a:tailEnd/>
                        </a:ln>
                      </wps:spPr>
                      <wps:txbx>
                        <w:txbxContent>
                          <w:p w14:paraId="458C40E2" w14:textId="77777777" w:rsidR="00E00B38" w:rsidRDefault="00E00B38" w:rsidP="002D3CC3">
                            <w:pPr>
                              <w:jc w:val="center"/>
                              <w:rPr>
                                <w:lang w:val="en-US" w:eastAsia="zh-CN"/>
                              </w:rPr>
                            </w:pPr>
                            <w:r>
                              <w:rPr>
                                <w:rFonts w:hint="eastAsia"/>
                                <w:lang w:val="en-US" w:eastAsia="zh-CN"/>
                              </w:rPr>
                              <w:t>RAN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0134B35" id="Rectangle: Rounded Corners 21" o:spid="_x0000_s1121" style="position:absolute;margin-left:213.45pt;margin-top:7.6pt;width:39pt;height:23.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KaiTAIAAJAEAAAOAAAAZHJzL2Uyb0RvYy54bWysVFFv0zAQfkfiP1h+Z2m6tmPR0mnqGEIa&#10;MG3wA1zbSQyOz5zdpuPXc3bTrQOeEHmw7nJ3n+++L5eLy11v2VZjMOBqXp5MONNOgjKurfnXLzdv&#10;3nIWonBKWHC65o868Mvl61cXg6/0FDqwSiMjEBeqwde8i9FXRRFkp3sRTsBrR8EGsBeRXGwLhWIg&#10;9N4W08lkUQyAyiNIHQK9vd4H+TLjN42W8XPTBB2ZrTn1FvOJ+Vyns1heiKpF4TsjxzbEP3TRC+Po&#10;0ieoaxEF26D5A6o3EiFAE08k9AU0jZE6z0DTlJPfpnnohNd5FiIn+Ceawv+DlZ+2d8iMqvm05MyJ&#10;njS6J9aEa62u2D1snNKKrQAdicwoiRgbfKio8MHfYZo5+FuQ3wNzsOqoTl8hwtBpoajPnF+8KEhO&#10;oFK2Hj6CovvEJkImb9dgnwCJFrbLGj0+aaR3kUl6OTufn05ISUmh6fl8ejZPHRWiOhR7DPG9hp4l&#10;o+aYJkgT5RvE9jbErJMahxXqG2dNb0n1rbCsXCwWZyPimEzYB8w8LVijboy12cF2vbLIqLTmN/kZ&#10;i8NxmnVsqPlpSc0y2XtiO7g2N/QiLRyjTfLzN7Q8Uv5wE8nvnMp2FMbubWrYOuLkQPResLhb77LQ&#10;80UCTcE1qEfSAWG/FrTGZHSAPzkbaCWoyx8bgZoz+8GRluflbJZ2KDuz+dmUHDyOrI8jwkmCqnnk&#10;bG+u4n7vNh5N29FNZWbAwRXp35iYZHzuanTos8/qjiua9urYz1nPP5LlLwAAAP//AwBQSwMEFAAG&#10;AAgAAAAhAMZMBqXeAAAACQEAAA8AAABkcnMvZG93bnJldi54bWxMj8FOwzAMhu9Ie4fIk7ixtNVa&#10;Rmk6ARMSuyAxtnvWeG21xqmarOveHnOCo/1/+v25WE+2EyMOvnWkIF5EIJAqZ1qqFey/3x9WIHzQ&#10;ZHTnCBXc0MO6nN0VOjfuSl847kItuIR8rhU0IfS5lL5q0Gq/cD0SZyc3WB14HGppBn3lctvJJIoy&#10;aXVLfKHRPb41WJ13F6sgZNP+Nf7YHG4ulZ+j3Wyd6bdK3c+nl2cQAafwB8OvPqtDyU5HdyHjRadg&#10;mWRPjHKQJiAYSKMlL44KsvgRZFnI/x+UPwAAAP//AwBQSwECLQAUAAYACAAAACEAtoM4kv4AAADh&#10;AQAAEwAAAAAAAAAAAAAAAAAAAAAAW0NvbnRlbnRfVHlwZXNdLnhtbFBLAQItABQABgAIAAAAIQA4&#10;/SH/1gAAAJQBAAALAAAAAAAAAAAAAAAAAC8BAABfcmVscy8ucmVsc1BLAQItABQABgAIAAAAIQDR&#10;pKaiTAIAAJAEAAAOAAAAAAAAAAAAAAAAAC4CAABkcnMvZTJvRG9jLnhtbFBLAQItABQABgAIAAAA&#10;IQDGTAal3gAAAAkBAAAPAAAAAAAAAAAAAAAAAKYEAABkcnMvZG93bnJldi54bWxQSwUGAAAAAAQA&#10;BADzAAAAsQUAAAAA&#10;" strokeweight=".25pt">
                <v:textbox>
                  <w:txbxContent>
                    <w:p w14:paraId="458C40E2" w14:textId="77777777" w:rsidR="00E00B38" w:rsidRDefault="00E00B38" w:rsidP="002D3CC3">
                      <w:pPr>
                        <w:jc w:val="center"/>
                        <w:rPr>
                          <w:lang w:val="en-US" w:eastAsia="zh-CN"/>
                        </w:rPr>
                      </w:pPr>
                      <w:r>
                        <w:rPr>
                          <w:rFonts w:hint="eastAsia"/>
                          <w:lang w:val="en-US" w:eastAsia="zh-CN"/>
                        </w:rPr>
                        <w:t>RAN</w:t>
                      </w:r>
                    </w:p>
                  </w:txbxContent>
                </v:textbox>
              </v:roundrect>
            </w:pict>
          </mc:Fallback>
        </mc:AlternateContent>
      </w:r>
      <w:r w:rsidRPr="002D3CC3">
        <w:rPr>
          <w:rFonts w:eastAsia="SimSun"/>
          <w:noProof/>
        </w:rPr>
        <mc:AlternateContent>
          <mc:Choice Requires="wps">
            <w:drawing>
              <wp:anchor distT="0" distB="0" distL="114300" distR="114300" simplePos="0" relativeHeight="251661824" behindDoc="0" locked="0" layoutInCell="1" allowOverlap="1" wp14:anchorId="5F392969" wp14:editId="06C531F2">
                <wp:simplePos x="0" y="0"/>
                <wp:positionH relativeFrom="column">
                  <wp:posOffset>723900</wp:posOffset>
                </wp:positionH>
                <wp:positionV relativeFrom="paragraph">
                  <wp:posOffset>111125</wp:posOffset>
                </wp:positionV>
                <wp:extent cx="495300" cy="295275"/>
                <wp:effectExtent l="5715" t="13970" r="13335" b="5080"/>
                <wp:wrapNone/>
                <wp:docPr id="20" name="Rectangle: Rounded Corners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295275"/>
                        </a:xfrm>
                        <a:prstGeom prst="roundRect">
                          <a:avLst>
                            <a:gd name="adj" fmla="val 16667"/>
                          </a:avLst>
                        </a:prstGeom>
                        <a:solidFill>
                          <a:srgbClr val="FFFFFF"/>
                        </a:solidFill>
                        <a:ln w="3175" cmpd="sng">
                          <a:solidFill>
                            <a:srgbClr val="000000"/>
                          </a:solidFill>
                          <a:round/>
                          <a:headEnd/>
                          <a:tailEnd/>
                        </a:ln>
                      </wps:spPr>
                      <wps:txbx>
                        <w:txbxContent>
                          <w:p w14:paraId="51EAFC20" w14:textId="77777777" w:rsidR="00E00B38" w:rsidRDefault="00E00B38" w:rsidP="002D3CC3">
                            <w:pPr>
                              <w:jc w:val="center"/>
                              <w:rPr>
                                <w:lang w:val="en-US" w:eastAsia="zh-CN"/>
                              </w:rPr>
                            </w:pPr>
                            <w:r>
                              <w:rPr>
                                <w:rFonts w:hint="eastAsia"/>
                                <w:lang w:val="en-US" w:eastAsia="zh-CN"/>
                              </w:rPr>
                              <w:t>UE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392969" id="Rectangle: Rounded Corners 20" o:spid="_x0000_s1122" style="position:absolute;margin-left:57pt;margin-top:8.75pt;width:39pt;height:23.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LqzSwIAAJAEAAAOAAAAZHJzL2Uyb0RvYy54bWysVNtu1DAQfUfiHyy/02y2u1saNVtVW4qQ&#10;uFQtfIDXdhKD4zFj72bL1zN20rIFnhB5iMbxzPGZczy5uDz0lu01BgOu5uXJjDPtJCjj2pp/+Xzz&#10;6jVnIQqnhAWna/6gA79cv3xxMfhKz6EDqzQyAnGhGnzNuxh9VRRBdroX4QS8drTZAPYi0hLbQqEY&#10;CL23xXw2WxUDoPIIUodAX6/HTb7O+E2jZfzUNEFHZmtO3GJ+Y35v07tYX4iqReE7Iyca4h9Y9MI4&#10;OvQJ6lpEwXZo/oDqjUQI0MQTCX0BTWOkzj1QN+Xst27uO+F17oXECf5JpvD/YOXH/S0yo2o+J3mc&#10;6MmjO1JNuNbqit3Bzimt2AbQkcmMkkixwYeKCu/9Laaeg38P8ltgDjYd1ekrRBg6LRTxLFN+8awg&#10;LQKVsu3wARSdJ3YRsniHBvsESLKwQ/bo4ckjfYhM0sfF+fJ0RlQlbc3Pl/OzZT5BVI/FHkN8q6Fn&#10;Kag5pg5SR/kEsX8fYvZJTc0K9ZWzprfk+l5YVq5Wq7MJcUouRPWImbsFa9SNsTYvsN1uLDIqrflN&#10;fqbicJxmHRtqfloSWSZ7T2oH12ZCz9LCMdosP39Dyy3li5tEfuNUjqMwdoyJsHWT6kno0bB42B6y&#10;0cvcX3JhC+qBfEAYx4LGmIIO8AdnA40Esfy+E6g5s+8ceXleLhZphvJisTxLNwaPd7bHO8JJgqp5&#10;5GwMN3Gcu51H03Z0UpkVcHBF/jcmPl6UkdXEn649Rc/m6nids379SNY/AQAA//8DAFBLAwQUAAYA&#10;CAAAACEASGiKfNsAAAAJAQAADwAAAGRycy9kb3ducmV2LnhtbExPy07DMBC8I/EP1iJxo04qGkqI&#10;UwEVEr0gUdq7Gy9JRLyO4m2a/j3bE9x2dkbzKFaT79SIQ2wDGUhnCSikKriWagO7r7e7JajIlpzt&#10;AqGBM0ZYlddXhc1dONEnjluulZhQzK2BhrnPtY5Vg97GWeiRhPsOg7cscKi1G+xJzH2n50mSaW9b&#10;koTG9vjaYPWzPXoDnE27l/R9vT+Hhf4Y/XoTXL8x5vZmen4CxTjxnxgu9aU6lNLpEI7kouoEp/ey&#10;heV4WIC6CB7n8jgYyITQZaH/Lyh/AQAA//8DAFBLAQItABQABgAIAAAAIQC2gziS/gAAAOEBAAAT&#10;AAAAAAAAAAAAAAAAAAAAAABbQ29udGVudF9UeXBlc10ueG1sUEsBAi0AFAAGAAgAAAAhADj9If/W&#10;AAAAlAEAAAsAAAAAAAAAAAAAAAAALwEAAF9yZWxzLy5yZWxzUEsBAi0AFAAGAAgAAAAhANW0urNL&#10;AgAAkAQAAA4AAAAAAAAAAAAAAAAALgIAAGRycy9lMm9Eb2MueG1sUEsBAi0AFAAGAAgAAAAhAEho&#10;inzbAAAACQEAAA8AAAAAAAAAAAAAAAAApQQAAGRycy9kb3ducmV2LnhtbFBLBQYAAAAABAAEAPMA&#10;AACtBQAAAAA=&#10;" strokeweight=".25pt">
                <v:textbox>
                  <w:txbxContent>
                    <w:p w14:paraId="51EAFC20" w14:textId="77777777" w:rsidR="00E00B38" w:rsidRDefault="00E00B38" w:rsidP="002D3CC3">
                      <w:pPr>
                        <w:jc w:val="center"/>
                        <w:rPr>
                          <w:lang w:val="en-US" w:eastAsia="zh-CN"/>
                        </w:rPr>
                      </w:pPr>
                      <w:r>
                        <w:rPr>
                          <w:rFonts w:hint="eastAsia"/>
                          <w:lang w:val="en-US" w:eastAsia="zh-CN"/>
                        </w:rPr>
                        <w:t>UE</w:t>
                      </w:r>
                    </w:p>
                  </w:txbxContent>
                </v:textbox>
              </v:roundrect>
            </w:pict>
          </mc:Fallback>
        </mc:AlternateContent>
      </w:r>
    </w:p>
    <w:p w14:paraId="69C727B3" w14:textId="7D809580"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60800" behindDoc="0" locked="0" layoutInCell="1" allowOverlap="1" wp14:anchorId="2EF69655" wp14:editId="7259E3AF">
                <wp:simplePos x="0" y="0"/>
                <wp:positionH relativeFrom="column">
                  <wp:posOffset>95885</wp:posOffset>
                </wp:positionH>
                <wp:positionV relativeFrom="paragraph">
                  <wp:posOffset>244475</wp:posOffset>
                </wp:positionV>
                <wp:extent cx="5989955" cy="2815590"/>
                <wp:effectExtent l="0" t="0" r="10795" b="2286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89955" cy="2815590"/>
                        </a:xfrm>
                        <a:prstGeom prst="rect">
                          <a:avLst/>
                        </a:prstGeom>
                        <a:solidFill>
                          <a:srgbClr val="FFFFFF"/>
                        </a:solidFill>
                        <a:ln w="12700" cap="flat" cmpd="sng" algn="ctr">
                          <a:solidFill>
                            <a:srgbClr val="385D8A">
                              <a:shade val="50000"/>
                            </a:srgbClr>
                          </a:solidFill>
                          <a:prstDash val="sysDot"/>
                        </a:ln>
                      </wps:spPr>
                      <wps:txbx>
                        <w:txbxContent>
                          <w:p w14:paraId="622C8168" w14:textId="77777777" w:rsidR="00E00B38" w:rsidRDefault="00E00B38" w:rsidP="002D3CC3">
                            <w:pPr>
                              <w:jc w:val="both"/>
                              <w:rPr>
                                <w:color w:val="000000"/>
                                <w:lang w:val="en-US" w:eastAsia="zh-CN"/>
                              </w:rPr>
                            </w:pPr>
                            <w:r>
                              <w:rPr>
                                <w:rFonts w:hint="eastAsia"/>
                                <w:color w:val="000000"/>
                                <w:lang w:val="en-US" w:eastAsia="zh-CN"/>
                              </w:rPr>
                              <w:t>Provisioning</w:t>
                            </w:r>
                          </w:p>
                          <w:p w14:paraId="606D64AC" w14:textId="77777777" w:rsidR="00E00B38" w:rsidRDefault="00E00B38" w:rsidP="002D3CC3">
                            <w:pPr>
                              <w:jc w:val="center"/>
                              <w:rPr>
                                <w:color w:val="948A54"/>
                              </w:rPr>
                            </w:pPr>
                          </w:p>
                          <w:p w14:paraId="5FBBF7EB" w14:textId="77777777" w:rsidR="00E00B38" w:rsidRDefault="00E00B38" w:rsidP="002D3CC3">
                            <w:pPr>
                              <w:jc w:val="center"/>
                              <w:rPr>
                                <w:lang w:val="en-US" w:eastAsia="zh-CN"/>
                              </w:rPr>
                            </w:pPr>
                            <w:r>
                              <w:rPr>
                                <w:rFonts w:hint="eastAsia"/>
                                <w:lang w:val="en-US" w:eastAsia="zh-CN"/>
                              </w:rPr>
                              <w:t xml:space="preserve">   </w:t>
                            </w:r>
                          </w:p>
                          <w:p w14:paraId="4922DF9E" w14:textId="77777777" w:rsidR="00E00B38" w:rsidRDefault="00E00B38" w:rsidP="002D3CC3">
                            <w:pPr>
                              <w:jc w:val="center"/>
                            </w:pPr>
                          </w:p>
                          <w:p w14:paraId="59E983CB" w14:textId="77777777" w:rsidR="00E00B38" w:rsidRDefault="00E00B38" w:rsidP="002D3CC3">
                            <w:pPr>
                              <w:jc w:val="center"/>
                            </w:pPr>
                          </w:p>
                          <w:p w14:paraId="6E71E2F4" w14:textId="77777777" w:rsidR="00E00B38" w:rsidRDefault="00E00B38" w:rsidP="002D3CC3">
                            <w:pPr>
                              <w:jc w:val="center"/>
                            </w:pPr>
                          </w:p>
                          <w:p w14:paraId="221C8D2C" w14:textId="77777777" w:rsidR="00E00B38" w:rsidRDefault="00E00B38" w:rsidP="002D3CC3">
                            <w:pPr>
                              <w:jc w:val="center"/>
                            </w:pPr>
                          </w:p>
                          <w:p w14:paraId="3C60A56E" w14:textId="77777777" w:rsidR="00E00B38" w:rsidRDefault="00E00B38" w:rsidP="002D3CC3">
                            <w:pPr>
                              <w:jc w:val="center"/>
                            </w:pPr>
                          </w:p>
                          <w:p w14:paraId="62B73BA2" w14:textId="77777777" w:rsidR="00E00B38" w:rsidRDefault="00E00B38" w:rsidP="002D3CC3">
                            <w:pPr>
                              <w:jc w:val="center"/>
                            </w:pPr>
                          </w:p>
                          <w:p w14:paraId="2A77AB6A" w14:textId="77777777" w:rsidR="00E00B38" w:rsidRDefault="00E00B38" w:rsidP="002D3CC3">
                            <w:pPr>
                              <w:jc w:val="center"/>
                            </w:pPr>
                          </w:p>
                          <w:p w14:paraId="4BF7DB1F" w14:textId="77777777" w:rsidR="00E00B38" w:rsidRDefault="00E00B38" w:rsidP="002D3CC3">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2EF69655" id="Rectangle 18" o:spid="_x0000_s1123" style="position:absolute;margin-left:7.55pt;margin-top:19.25pt;width:471.65pt;height:221.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BlGbgIAAOMEAAAOAAAAZHJzL2Uyb0RvYy54bWysVN9v0zAQfkfif7D8ztKWhbXR2qlaVYRU&#10;sWkD8Xx17CTC8RnbbVr+es5OWjrGE8IPls/3+X58d+fbu0Or2V4636CZ8/HViDNpBJaNqeb865f1&#10;uylnPoApQaORc36Unt8t3r657WwhJ1ijLqVjZMT4orNzXodgiyzzopYt+Cu00pBSoWshkOiqrHTQ&#10;kfVWZ5PR6EPWoSutQyG9p9tVr+SLZF8pKcKDUl4GpuecYgtpd2nfxj1b3EJRObB1I4Yw4B+iaKEx&#10;5PRsagUB2M41r0y1jXDoUYUrgW2GSjVCphwom/Hoj2yea7Ay5ULkeHumyf8/s+Lz/tGxpqTaUaUM&#10;tFSjJ2INTKUlozsiqLO+INyzfXQxRW83KL57UmQvNFHwA+agXBuxlCA7JLaPZ7blITBBl/lsOpvl&#10;OWeCdJPpOM9nqR4ZFKfn1vnwUWLL4mHOHQWWWIb9xocYABQnSIoMdVOuG62T4KrtvXZsD1T6dVox&#10;GXriL2HasI6Sn9yMqD0EUAsqDYGOrSVSvKk4A11Rb4vgku8Xr/2lk/fTfDVd9qAaStm7zke0Tp57&#10;+OsoYhYr8HX/xB/9CsPwRpuB6J7byHI4bA+pZvm5Plssj1RIh32HeyvWDdncgA+P4KilKTsa0/BA&#10;m9JIKeNw4qxG9/Nv9xFPnUZazjoaEaLjxw6c5Ex/MtSDs/H1dZypJFznNxMS3KVme6kxu/YeqRRj&#10;+hCsSMeID/p0VA7bbzTNy+iVVGAE+e6JH4T70I8u/QdCLpcJRnNkIWzMsxXReCy9weUuoGpSi0TC&#10;enYGHmmSUgGGqY+jeikn1O+/afELAAD//wMAUEsDBBQABgAIAAAAIQC7Ol0n3wAAAAkBAAAPAAAA&#10;ZHJzL2Rvd25yZXYueG1sTI/BTsMwEETvSPyDtUjcqJO2QWmIUyEkQFS9kHLhto23TkRsR7HbhL9n&#10;OcFxNKOZN+V2tr240Bg67xSkiwQEucbrzhkFH4fnuxxEiOg09t6Rgm8KsK2ur0ostJ/cO13qaASX&#10;uFCggjbGoZAyNC1ZDAs/kGPv5EeLkeVopB5x4nLby2WS3EuLneOFFgd6aqn5qs9WgW0M6ulzlZ3S&#10;Zvn2Yl53+/qwU+r2Zn58ABFpjn9h+MVndKiY6ejPTgfRs85STipY5RkI9jdZvgZxVLDO0w3IqpT/&#10;H1Q/AAAA//8DAFBLAQItABQABgAIAAAAIQC2gziS/gAAAOEBAAATAAAAAAAAAAAAAAAAAAAAAABb&#10;Q29udGVudF9UeXBlc10ueG1sUEsBAi0AFAAGAAgAAAAhADj9If/WAAAAlAEAAAsAAAAAAAAAAAAA&#10;AAAALwEAAF9yZWxzLy5yZWxzUEsBAi0AFAAGAAgAAAAhAA/AGUZuAgAA4wQAAA4AAAAAAAAAAAAA&#10;AAAALgIAAGRycy9lMm9Eb2MueG1sUEsBAi0AFAAGAAgAAAAhALs6XSffAAAACQEAAA8AAAAAAAAA&#10;AAAAAAAAyAQAAGRycy9kb3ducmV2LnhtbFBLBQYAAAAABAAEAPMAAADUBQAAAAA=&#10;" strokecolor="#264264" strokeweight="1pt">
                <v:stroke dashstyle="1 1"/>
                <v:path arrowok="t"/>
                <v:textbox>
                  <w:txbxContent>
                    <w:p w14:paraId="622C8168" w14:textId="77777777" w:rsidR="00E00B38" w:rsidRDefault="00E00B38" w:rsidP="002D3CC3">
                      <w:pPr>
                        <w:jc w:val="both"/>
                        <w:rPr>
                          <w:color w:val="000000"/>
                          <w:lang w:val="en-US" w:eastAsia="zh-CN"/>
                        </w:rPr>
                      </w:pPr>
                      <w:r>
                        <w:rPr>
                          <w:rFonts w:hint="eastAsia"/>
                          <w:color w:val="000000"/>
                          <w:lang w:val="en-US" w:eastAsia="zh-CN"/>
                        </w:rPr>
                        <w:t>Provisioning</w:t>
                      </w:r>
                    </w:p>
                    <w:p w14:paraId="606D64AC" w14:textId="77777777" w:rsidR="00E00B38" w:rsidRDefault="00E00B38" w:rsidP="002D3CC3">
                      <w:pPr>
                        <w:jc w:val="center"/>
                        <w:rPr>
                          <w:color w:val="948A54"/>
                        </w:rPr>
                      </w:pPr>
                    </w:p>
                    <w:p w14:paraId="5FBBF7EB" w14:textId="77777777" w:rsidR="00E00B38" w:rsidRDefault="00E00B38" w:rsidP="002D3CC3">
                      <w:pPr>
                        <w:jc w:val="center"/>
                        <w:rPr>
                          <w:lang w:val="en-US" w:eastAsia="zh-CN"/>
                        </w:rPr>
                      </w:pPr>
                      <w:r>
                        <w:rPr>
                          <w:rFonts w:hint="eastAsia"/>
                          <w:lang w:val="en-US" w:eastAsia="zh-CN"/>
                        </w:rPr>
                        <w:t xml:space="preserve">   </w:t>
                      </w:r>
                    </w:p>
                    <w:p w14:paraId="4922DF9E" w14:textId="77777777" w:rsidR="00E00B38" w:rsidRDefault="00E00B38" w:rsidP="002D3CC3">
                      <w:pPr>
                        <w:jc w:val="center"/>
                      </w:pPr>
                    </w:p>
                    <w:p w14:paraId="59E983CB" w14:textId="77777777" w:rsidR="00E00B38" w:rsidRDefault="00E00B38" w:rsidP="002D3CC3">
                      <w:pPr>
                        <w:jc w:val="center"/>
                      </w:pPr>
                    </w:p>
                    <w:p w14:paraId="6E71E2F4" w14:textId="77777777" w:rsidR="00E00B38" w:rsidRDefault="00E00B38" w:rsidP="002D3CC3">
                      <w:pPr>
                        <w:jc w:val="center"/>
                      </w:pPr>
                    </w:p>
                    <w:p w14:paraId="221C8D2C" w14:textId="77777777" w:rsidR="00E00B38" w:rsidRDefault="00E00B38" w:rsidP="002D3CC3">
                      <w:pPr>
                        <w:jc w:val="center"/>
                      </w:pPr>
                    </w:p>
                    <w:p w14:paraId="3C60A56E" w14:textId="77777777" w:rsidR="00E00B38" w:rsidRDefault="00E00B38" w:rsidP="002D3CC3">
                      <w:pPr>
                        <w:jc w:val="center"/>
                      </w:pPr>
                    </w:p>
                    <w:p w14:paraId="62B73BA2" w14:textId="77777777" w:rsidR="00E00B38" w:rsidRDefault="00E00B38" w:rsidP="002D3CC3">
                      <w:pPr>
                        <w:jc w:val="center"/>
                      </w:pPr>
                    </w:p>
                    <w:p w14:paraId="2A77AB6A" w14:textId="77777777" w:rsidR="00E00B38" w:rsidRDefault="00E00B38" w:rsidP="002D3CC3">
                      <w:pPr>
                        <w:jc w:val="center"/>
                      </w:pPr>
                    </w:p>
                    <w:p w14:paraId="4BF7DB1F" w14:textId="77777777" w:rsidR="00E00B38" w:rsidRDefault="00E00B38" w:rsidP="002D3CC3">
                      <w:pPr>
                        <w:jc w:val="center"/>
                      </w:pPr>
                    </w:p>
                  </w:txbxContent>
                </v:textbox>
              </v:rect>
            </w:pict>
          </mc:Fallback>
        </mc:AlternateContent>
      </w:r>
      <w:r w:rsidRPr="002D3CC3">
        <w:rPr>
          <w:rFonts w:eastAsia="SimSun"/>
          <w:noProof/>
        </w:rPr>
        <mc:AlternateContent>
          <mc:Choice Requires="wps">
            <w:drawing>
              <wp:anchor distT="0" distB="0" distL="114300" distR="114300" simplePos="0" relativeHeight="251664896" behindDoc="0" locked="0" layoutInCell="1" allowOverlap="1" wp14:anchorId="44F21804" wp14:editId="2DF5FB8F">
                <wp:simplePos x="0" y="0"/>
                <wp:positionH relativeFrom="column">
                  <wp:posOffset>962660</wp:posOffset>
                </wp:positionH>
                <wp:positionV relativeFrom="paragraph">
                  <wp:posOffset>135255</wp:posOffset>
                </wp:positionV>
                <wp:extent cx="635" cy="6000750"/>
                <wp:effectExtent l="6350" t="12700" r="12065" b="63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0075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3AB283" id="Straight Connector 17"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pt,10.65pt" to="75.85pt,48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xWmJwIAAEUEAAAOAAAAZHJzL2Uyb0RvYy54bWysU9uO2yAQfa/Uf0C8J7azuVpxVpWd9GXb&#10;jZTtBxDANioGBCROVPXfO5CLsu1LVTUPZICZ4zPnDMvnUyfRkVsntCpwNkwx4opqJlRT4G9vm8Ec&#10;I+eJYkRqxQt85g4/rz5+WPYm5yPdasm4RQCiXN6bArfemzxJHG15R9xQG67gsta2Ix62tkmYJT2g&#10;dzIZpek06bVlxmrKnYPT6nKJVxG/rjn1r3XtuEeywMDNx9XGdR/WZLUkeWOJaQW90iD/wKIjQsFH&#10;71AV8QQdrPgDqhPUaqdrP6S6S3RdC8pjD9BNlv7Wza4lhsdeQBxn7jK5/wdLvx63FgkG3s0wUqQD&#10;j3beEtG0HpVaKVBQWwSXoFRvXA4Fpdra0Cs9qZ150fS7Q0qXLVENj4zfzgZQslCRvCsJG2fge/v+&#10;i2aQQw5eR9lOte0CJAiCTtGd890dfvKIwuH0aYIRhfNpmqazSfQuIfmt1FjnP3PdoRAUWAoVpCM5&#10;Ob44H6iQ/JYSjpXeCCmj/VKhvsCLySjgdwa0cKqJtU5LwUJeqHC22ZfSoiMJsxR/sUW4eUyz+qBY&#10;xG05Yetr7ImQlxh4SBXwoC9gdo0uw/JjkS7W8/V8PBiPpuvBOK2qwadNOR5MN9lsUj1VZVllPwO1&#10;bJy3gjGuArvb4GbjvxuM6xO6jNx9dO+KJO/Ro3RA9vYfSUdjg5eXqdhrdt7am+EwqzH5+q7CY3jc&#10;Q/z4+le/AAAA//8DAFBLAwQUAAYACAAAACEAks3IJt8AAAAKAQAADwAAAGRycy9kb3ducmV2Lnht&#10;bEyPy07DMBBF90j8gzVIbCrqPNRA0zgVArJjQwGxncbTJGo8TmO3DXw97gqWV3N075liPZlenGh0&#10;nWUF8TwCQVxb3XGj4OO9unsA4Tyyxt4yKfgmB+vy+qrAXNszv9Fp4xsRStjlqKD1fsildHVLBt3c&#10;DsThtrOjQR/i2Eg94jmUm14mUZRJgx2HhRYHemqp3m+ORoGrPulQ/czqWfSVNpaSw/PrCyp1ezM9&#10;rkB4mvwfDBf9oA5lcNraI2sn+pAXcRZQBUmcgrgAi/gexFbBMstSkGUh/79Q/gIAAP//AwBQSwEC&#10;LQAUAAYACAAAACEAtoM4kv4AAADhAQAAEwAAAAAAAAAAAAAAAAAAAAAAW0NvbnRlbnRfVHlwZXNd&#10;LnhtbFBLAQItABQABgAIAAAAIQA4/SH/1gAAAJQBAAALAAAAAAAAAAAAAAAAAC8BAABfcmVscy8u&#10;cmVsc1BLAQItABQABgAIAAAAIQC9sxWmJwIAAEUEAAAOAAAAAAAAAAAAAAAAAC4CAABkcnMvZTJv&#10;RG9jLnhtbFBLAQItABQABgAIAAAAIQCSzcgm3wAAAAoBAAAPAAAAAAAAAAAAAAAAAIEEAABkcnMv&#10;ZG93bnJldi54bWxQSwUGAAAAAAQABADzAAAAjQUAAAAA&#10;">
                <v:fill o:detectmouseclick="t"/>
              </v:line>
            </w:pict>
          </mc:Fallback>
        </mc:AlternateContent>
      </w:r>
      <w:r w:rsidRPr="002D3CC3">
        <w:rPr>
          <w:rFonts w:eastAsia="SimSun"/>
          <w:noProof/>
        </w:rPr>
        <mc:AlternateContent>
          <mc:Choice Requires="wps">
            <w:drawing>
              <wp:anchor distT="0" distB="0" distL="114300" distR="114300" simplePos="0" relativeHeight="251666944" behindDoc="0" locked="0" layoutInCell="1" allowOverlap="1" wp14:anchorId="169022D4" wp14:editId="3C633CE9">
                <wp:simplePos x="0" y="0"/>
                <wp:positionH relativeFrom="column">
                  <wp:posOffset>5425440</wp:posOffset>
                </wp:positionH>
                <wp:positionV relativeFrom="paragraph">
                  <wp:posOffset>94615</wp:posOffset>
                </wp:positionV>
                <wp:extent cx="635" cy="6000750"/>
                <wp:effectExtent l="11430" t="10160" r="6985" b="889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0075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14DB7" id="Straight Connector 15"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2pt,7.45pt" to="427.25pt,4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FjSJwIAAEUEAAAOAAAAZHJzL2Uyb0RvYy54bWysU02P2jAQvVfqf7B8Z5OwgYWIsKoS6GXb&#10;RWL7A4ztJFYd27INAVX97x2bD7HtparKwYztmZc3740Xz8deogO3TmhV4uwhxYgrqplQbYm/va1H&#10;M4ycJ4oRqRUv8Yk7/Lz8+GExmIKPdacl4xYBiHLFYErceW+KJHG04z1xD9pwBZeNtj3xsLVtwiwZ&#10;AL2XyThNp8mgLTNWU+4cnNbnS7yM+E3DqX9tGsc9kiUGbj6uNq67sCbLBSlaS0wn6IUG+QcWPREK&#10;PnqDqoknaG/FH1C9oFY73fgHqvtEN42gPPYA3WTpb91sO2J47AXEceYmk/t/sPTrYWORYODdBCNF&#10;evBo6y0RbedRpZUCBbVFcAlKDcYVUFCpjQ290qPamhdNvzukdNUR1fLI+O1kACULFcm7krBxBr63&#10;G75oBjlk73WU7djYPkCCIOgY3Tnd3OFHjygcTh+BIYXzaZqmT5PoXUKKa6mxzn/mukchKLEUKkhH&#10;CnJ4cT5QIcU1JRwrvRZSRvulQkOJ55NxwO8NaOFUG2udloKFvFDhbLurpEUHEmYp/mKLcHOfZvVe&#10;sYjbccJWl9gTIc8x8JAq4EFfwOwSnYflxzydr2arWT7Kx9PVKE/revRpXeWj6Tp7mtSPdVXV2c9A&#10;LcuLTjDGVWB3Hdws/7vBuDyh88jdRvemSPIePUoHZK//kXQ0Nnh5noqdZqeNvRoOsxqTL+8qPIb7&#10;PcT3r3/5CwAA//8DAFBLAwQUAAYACAAAACEA23ue3d4AAAAKAQAADwAAAGRycy9kb3ducmV2Lnht&#10;bEyPwU6DQBCG7ya+w2ZMvDTtYoWmIEtjVG5eWjVepzACkZ2l7LZFn97xpMeZ/8s/3+SbyfbqRKPv&#10;HBu4WUSgiCtXd9wYeH0p52tQPiDX2DsmA1/kYVNcXuSY1e7MWzrtQqOkhH2GBtoQhkxrX7Vk0S/c&#10;QCzZhxstBhnHRtcjnqXc9noZRSttsWO50OJADy1Vn7ujNeDLNzqU37NqFr3fNo6Wh8fnJzTm+mq6&#10;vwMVaAp/MPzqizoU4rR3R6696g2skzgWVII4BSWALBJQewNpkqagi1z/f6H4AQAA//8DAFBLAQIt&#10;ABQABgAIAAAAIQC2gziS/gAAAOEBAAATAAAAAAAAAAAAAAAAAAAAAABbQ29udGVudF9UeXBlc10u&#10;eG1sUEsBAi0AFAAGAAgAAAAhADj9If/WAAAAlAEAAAsAAAAAAAAAAAAAAAAALwEAAF9yZWxzLy5y&#10;ZWxzUEsBAi0AFAAGAAgAAAAhAEEkWNInAgAARQQAAA4AAAAAAAAAAAAAAAAALgIAAGRycy9lMm9E&#10;b2MueG1sUEsBAi0AFAAGAAgAAAAhANt7nt3eAAAACgEAAA8AAAAAAAAAAAAAAAAAgQQAAGRycy9k&#10;b3ducmV2LnhtbFBLBQYAAAAABAAEAPMAAACMBQAAAAA=&#10;"/>
            </w:pict>
          </mc:Fallback>
        </mc:AlternateContent>
      </w:r>
      <w:r w:rsidRPr="002D3CC3">
        <w:rPr>
          <w:rFonts w:eastAsia="SimSun"/>
          <w:noProof/>
        </w:rPr>
        <mc:AlternateContent>
          <mc:Choice Requires="wps">
            <w:drawing>
              <wp:anchor distT="0" distB="0" distL="114300" distR="114300" simplePos="0" relativeHeight="251665920" behindDoc="0" locked="0" layoutInCell="1" allowOverlap="1" wp14:anchorId="3294DC88" wp14:editId="6778043D">
                <wp:simplePos x="0" y="0"/>
                <wp:positionH relativeFrom="column">
                  <wp:posOffset>2976245</wp:posOffset>
                </wp:positionH>
                <wp:positionV relativeFrom="paragraph">
                  <wp:posOffset>149225</wp:posOffset>
                </wp:positionV>
                <wp:extent cx="635" cy="6000750"/>
                <wp:effectExtent l="10160" t="7620" r="8255" b="1143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0075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6EDE9B" id="Straight Connector 14"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35pt,11.75pt" to="234.4pt,4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7oKAIAAEUEAAAOAAAAZHJzL2Uyb0RvYy54bWysU02P2jAQvVfqf7B8Z5OwgYWIsKoS6GXb&#10;RWL7A4ztJFYd27INAVX97x2bD7HtparKwYztmZc3740Xz8deogO3TmhV4uwhxYgrqplQbYm/va1H&#10;M4ycJ4oRqRUv8Yk7/Lz8+GExmIKPdacl4xYBiHLFYErceW+KJHG04z1xD9pwBZeNtj3xsLVtwiwZ&#10;AL2XyThNp8mgLTNWU+4cnNbnS7yM+E3DqX9tGsc9kiUGbj6uNq67sCbLBSlaS0wn6IUG+QcWPREK&#10;PnqDqoknaG/FH1C9oFY73fgHqvtEN42gPPYA3WTpb91sO2J47AXEceYmk/t/sPTrYWORYOBdjpEi&#10;PXi09ZaItvOo0kqBgtoiuASlBuMKKKjUxoZe6VFtzYum3x1SuuqIanlk/HYygJKFiuRdSdg4A9/b&#10;DV80gxyy9zrKdmxsHyBBEHSM7pxu7vCjRxQOp48TjCicT9M0fZpE7xJSXEuNdf4z1z0KQYmlUEE6&#10;UpDDi/OBCimuKeFY6bWQMtovFRpKPJ+MA35vQAun2ljrtBQs5IUKZ9tdJS06kDBL8RdbhJv7NKv3&#10;ikXcjhO2usSeCHmOgYdUAQ/6AmaX6DwsP+bpfDVbzfJRPp6uRnla16NP6yofTdfZ06R+rKuqzn4G&#10;alledIIxrgK76+Bm+d8NxuUJnUfuNro3RZL36FE6IHv9j6SjscHL81TsNDtt7NVwmNWYfHlX4THc&#10;7yG+f/3LXwAAAP//AwBQSwMEFAAGAAgAAAAhANVG5offAAAACgEAAA8AAABkcnMvZG93bnJldi54&#10;bWxMj8FOg0AQhu8mvsNmTLw0dpFaRGRojMrNi7WN1y2MQGRnKbtt0ad3POlxZr788/35arK9OtLo&#10;O8cI1/MIFHHl6o4bhM1beZWC8sFwbXrHhPBFHlbF+Vlustqd+JWO69AoCWGfGYQ2hCHT2lctWePn&#10;biCW24cbrQkyjo2uR3OScNvrOIoSbU3H8qE1Az22VH2uDxbBl1val9+zaha9LxpH8f7p5dkgXl5M&#10;D/egAk3hD4ZffVGHQpx27sC1Vz3CTZLeCooQL5agBJCFdNkh3CXpEnSR6/8Vih8AAAD//wMAUEsB&#10;Ai0AFAAGAAgAAAAhALaDOJL+AAAA4QEAABMAAAAAAAAAAAAAAAAAAAAAAFtDb250ZW50X1R5cGVz&#10;XS54bWxQSwECLQAUAAYACAAAACEAOP0h/9YAAACUAQAACwAAAAAAAAAAAAAAAAAvAQAAX3JlbHMv&#10;LnJlbHNQSwECLQAUAAYACAAAACEAv+9+6CgCAABFBAAADgAAAAAAAAAAAAAAAAAuAgAAZHJzL2Uy&#10;b0RvYy54bWxQSwECLQAUAAYACAAAACEA1Ubmh98AAAAKAQAADwAAAAAAAAAAAAAAAACCBAAAZHJz&#10;L2Rvd25yZXYueG1sUEsFBgAAAAAEAAQA8wAAAI4FAAAAAA==&#10;"/>
            </w:pict>
          </mc:Fallback>
        </mc:AlternateContent>
      </w:r>
    </w:p>
    <w:p w14:paraId="184AF6BE" w14:textId="77777777" w:rsidR="002D3CC3" w:rsidRPr="002D3CC3" w:rsidRDefault="002D3CC3" w:rsidP="002D3CC3">
      <w:pPr>
        <w:rPr>
          <w:rFonts w:eastAsia="SimSun"/>
        </w:rPr>
      </w:pPr>
    </w:p>
    <w:p w14:paraId="0EE88A6D" w14:textId="22BC2BF8"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67968" behindDoc="0" locked="0" layoutInCell="1" allowOverlap="1" wp14:anchorId="13DD2C1E" wp14:editId="615C086D">
                <wp:simplePos x="0" y="0"/>
                <wp:positionH relativeFrom="column">
                  <wp:posOffset>962660</wp:posOffset>
                </wp:positionH>
                <wp:positionV relativeFrom="paragraph">
                  <wp:posOffset>20320</wp:posOffset>
                </wp:positionV>
                <wp:extent cx="4462780" cy="635"/>
                <wp:effectExtent l="6350" t="56515" r="17145" b="571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BC1D74" id="Straight Connector 1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pt,1.6pt" to="427.2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MrFPAIAAGcEAAAOAAAAZHJzL2Uyb0RvYy54bWysVE2P2jAQvVfqf7B8hxAILESEVZVAL9su&#10;EtsfYGwnserYlm0IqOp/79h8tLSXqioHM7Znnt+8mcny+dRJdOTWCa0KnA5HGHFFNROqKfCXt81g&#10;jpHzRDEiteIFPnOHn1fv3y17k/OxbrVk3CIAUS7vTYFb702eJI62vCNuqA1XcFlr2xEPW9skzJIe&#10;0DuZjEejWdJry4zVlDsHp9XlEq8ifl1z6l/r2nGPZIGBm4+rjes+rMlqSfLGEtMKeqVB/oFFR4SC&#10;R+9QFfEEHaz4A6oT1Gqnaz+kukt0XQvKYw6QTTr6LZtdSwyPuYA4ztxlcv8Pln4+bi0SDGo3wUiR&#10;Dmq085aIpvWo1EqBgtoiuASleuNyCCjV1oZc6UntzIumXx1SumyJanhk/HY2gJKGiOQhJGycgff2&#10;/SfNwIccvI6ynWrbBUgQBJ1idc736vCTRxQOs2w2fppDESnczSbTiE/yW6ixzn/kukPBKLAUKkhH&#10;cnJ8cT5QIfnNJRwrvRFSxvJLhfoCL6bjKWB3BrRwqomxTkvBgl+IcLbZl9KiIwm9FH9XCg9uVh8U&#10;i7gtJ2x9tT0REmzkozbeClBLchwe7jjDSHIYn2BdmEoVXoTMgfvVurTTt8VosZ6v59kgG8/Wg2xU&#10;VYMPmzIbzDbp07SaVGVZpd8D+TTLW8EYV4H/rbXT7O9a5zpkl6a8N/dds+QRPYoLZG//kXQsfaj2&#10;pW/2mp23NmQXugC6OTpfJy+My6/76PXz+7D6AQAA//8DAFBLAwQUAAYACAAAACEApE03td0AAAAH&#10;AQAADwAAAGRycy9kb3ducmV2LnhtbEyOTU/DMBBE70j8B2uRuFEn/VIU4lQIqVxaqNoiBDc3XpKI&#10;eB3ZThv+PcsJjk8zmnnFarSdOKMPrSMF6SQBgVQ501Kt4PW4vstAhKjJ6M4RKvjGAKvy+qrQuXEX&#10;2uP5EGvBIxRyraCJsc+lDFWDVoeJ65E4+3Te6sjoa2m8vvC47eQ0SZbS6pb4odE9PjZYfR0Gq2C/&#10;XW+yt80wVv7jKX057rbP7yFT6vZmfLgHEXGMf2X41Wd1KNnp5AYyQXTMi3TJVQWzKQjOs8V8DuLE&#10;PANZFvK/f/kDAAD//wMAUEsBAi0AFAAGAAgAAAAhALaDOJL+AAAA4QEAABMAAAAAAAAAAAAAAAAA&#10;AAAAAFtDb250ZW50X1R5cGVzXS54bWxQSwECLQAUAAYACAAAACEAOP0h/9YAAACUAQAACwAAAAAA&#10;AAAAAAAAAAAvAQAAX3JlbHMvLnJlbHNQSwECLQAUAAYACAAAACEA0dDKxTwCAABnBAAADgAAAAAA&#10;AAAAAAAAAAAuAgAAZHJzL2Uyb0RvYy54bWxQSwECLQAUAAYACAAAACEApE03td0AAAAHAQAADwAA&#10;AAAAAAAAAAAAAACWBAAAZHJzL2Rvd25yZXYueG1sUEsFBgAAAAAEAAQA8wAAAKAFAAAAAA==&#10;">
                <v:fill o:detectmouseclick="t"/>
                <v:stroke endarrow="block"/>
              </v:line>
            </w:pict>
          </mc:Fallback>
        </mc:AlternateContent>
      </w:r>
      <w:r w:rsidRPr="002D3CC3">
        <w:rPr>
          <w:rFonts w:eastAsia="SimSun"/>
          <w:noProof/>
        </w:rPr>
        <mc:AlternateContent>
          <mc:Choice Requires="wps">
            <w:drawing>
              <wp:anchor distT="0" distB="0" distL="114300" distR="114300" simplePos="0" relativeHeight="251668992" behindDoc="0" locked="0" layoutInCell="1" allowOverlap="1" wp14:anchorId="26F24527" wp14:editId="381341ED">
                <wp:simplePos x="0" y="0"/>
                <wp:positionH relativeFrom="column">
                  <wp:posOffset>1544320</wp:posOffset>
                </wp:positionH>
                <wp:positionV relativeFrom="paragraph">
                  <wp:posOffset>74930</wp:posOffset>
                </wp:positionV>
                <wp:extent cx="2752725" cy="485775"/>
                <wp:effectExtent l="6985" t="6350" r="12065" b="1270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2725" cy="48577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F43D15" w14:textId="77777777" w:rsidR="00E00B38" w:rsidRDefault="00E00B38" w:rsidP="002D3CC3">
                            <w:pPr>
                              <w:rPr>
                                <w:lang w:val="en-US" w:eastAsia="zh-CN"/>
                              </w:rPr>
                            </w:pPr>
                            <w:r>
                              <w:rPr>
                                <w:rFonts w:hint="eastAsia"/>
                                <w:lang w:val="en-US" w:eastAsia="zh-CN"/>
                              </w:rPr>
                              <w:t>1.Registration has been performed successfully and 5G NAS established.</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6F24527" id="Rectangle 12" o:spid="_x0000_s1124" style="position:absolute;margin-left:121.6pt;margin-top:5.9pt;width:216.75pt;height:38.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EFawgIAAJ8FAAAOAAAAZHJzL2Uyb0RvYy54bWysVF1v0zAUfUfiP1h+7/LRpOmitVPXtQhp&#10;wMRAPLu2k1gkdrDdJgPx37l20q5jPCBEK0W+9s3xueee3KvrvqnRgWsjlFzg6CLEiEuqmJDlAn/+&#10;tJ3MMTKWSEZqJfkCP3KDr5evX111bc5jVamacY0ARJq8axe4srbNg8DQijfEXKiWSzgslG6IhVCX&#10;AdOkA/SmDuIwnAWd0qzVinJjYPd2OMRLj18UnNoPRWG4RfUCAzfrn9o/d+4ZLK9IXmrSVoKONMg/&#10;sGiIkHDpCeqWWIL2WryAagTVyqjCXlDVBKooBOW+BqgmCn+r5qEiLfe1gDimPclk/h8sfX+410gw&#10;6F2MkSQN9OgjqEZkWXMEeyBQ15oc8h7ae+1KNO2dol8NkmpdQRpfaa26ihMGtCKXHzx7wQUGXkW7&#10;7p1iAE/2Vnmt+kI3DhBUQL1vyeOpJby3iMJmnKVxFqcYUThL5mmWpf4Kkh/fbrWxb7hqkFsssAby&#10;Hp0c7ox1bEh+TPHsVS3YVtS1D3S5W9caHQjYY+t/I7o5T6sl6hZ4Nk3BQbRpQSwjS3/JszRzjhb6&#10;35/QtNpL5n3nRNuMa0tEPayBcC0dO+79O1QBUW9h6fdBG++tH6ttGmbJdD4BWaaTZLoJJzfz7Xqy&#10;WkezWba5Wd9sop+OaJTklWCMy43HNEerR8nfWWn86AaTnsx+IuhYqb3l+qFiHWLCNWKaXsYRhgC+&#10;tjgb1ECkLmFMUKsx0sp+EbbyHndtdxjPFJyH7j8qeEL3DT27OHhR25DRg1Sg5FE170lnw8HOtt/1&#10;3vXppbvAeXSn2CO4FGh5K8JMg0Wl9HeMOpgP0PNve6I5RvVbCU6/jJLEDRQfJGkWQ6DPT3bnJ0RS&#10;gBorH4K1HcbQvtWirOCuyEsg1Qq+j0J46z7xgmJcAFPAlzVOLDdmzmOf9TRXl78AAAD//wMAUEsD&#10;BBQABgAIAAAAIQABqp5M3wAAAAkBAAAPAAAAZHJzL2Rvd25yZXYueG1sTI/LTsMwEEX3SPyDNUjs&#10;qJMUJVGIU0ElJFgBAalbJx7iCD/S2G1Tvp5hBcvRPbpzbr1ZrGFHnMPonYB0lQBD13s1ukHAx/vj&#10;TQksROmUNN6hgDMG2DSXF7WslD+5Nzy2cWBU4kIlBegYp4rz0Gu0Mqz8hI6yTz9bGemcB65meaJy&#10;a3iWJDm3cnT0QcsJtxr7r/ZgBWCni/35Nd33T9vnF9MWu++HsBPi+mq5vwMWcYl/MPzqkzo05NT5&#10;g1OBGQHZ7TojlIKUJhCQF3kBrBNQlmvgTc3/L2h+AAAA//8DAFBLAQItABQABgAIAAAAIQC2gziS&#10;/gAAAOEBAAATAAAAAAAAAAAAAAAAAAAAAABbQ29udGVudF9UeXBlc10ueG1sUEsBAi0AFAAGAAgA&#10;AAAhADj9If/WAAAAlAEAAAsAAAAAAAAAAAAAAAAALwEAAF9yZWxzLy5yZWxzUEsBAi0AFAAGAAgA&#10;AAAhABQYQVrCAgAAnwUAAA4AAAAAAAAAAAAAAAAALgIAAGRycy9lMm9Eb2MueG1sUEsBAi0AFAAG&#10;AAgAAAAhAAGqnkzfAAAACQEAAA8AAAAAAAAAAAAAAAAAHAUAAGRycy9kb3ducmV2LnhtbFBLBQYA&#10;AAAABAAEAPMAAAAoBgAAAAA=&#10;" strokeweight=".5pt">
                <v:stroke joinstyle="round"/>
                <v:textbox>
                  <w:txbxContent>
                    <w:p w14:paraId="11F43D15" w14:textId="77777777" w:rsidR="00E00B38" w:rsidRDefault="00E00B38" w:rsidP="002D3CC3">
                      <w:pPr>
                        <w:rPr>
                          <w:lang w:val="en-US" w:eastAsia="zh-CN"/>
                        </w:rPr>
                      </w:pPr>
                      <w:r>
                        <w:rPr>
                          <w:rFonts w:hint="eastAsia"/>
                          <w:lang w:val="en-US" w:eastAsia="zh-CN"/>
                        </w:rPr>
                        <w:t>1.Registration has been performed successfully and 5G NAS established.</w:t>
                      </w:r>
                    </w:p>
                  </w:txbxContent>
                </v:textbox>
              </v:rect>
            </w:pict>
          </mc:Fallback>
        </mc:AlternateContent>
      </w:r>
    </w:p>
    <w:p w14:paraId="0A13424E" w14:textId="77777777" w:rsidR="002D3CC3" w:rsidRPr="002D3CC3" w:rsidRDefault="002D3CC3" w:rsidP="002D3CC3">
      <w:pPr>
        <w:rPr>
          <w:rFonts w:eastAsia="SimSun"/>
        </w:rPr>
      </w:pPr>
    </w:p>
    <w:p w14:paraId="1FE3617C" w14:textId="77777777" w:rsidR="002D3CC3" w:rsidRPr="002D3CC3" w:rsidRDefault="002D3CC3" w:rsidP="002D3CC3">
      <w:pPr>
        <w:rPr>
          <w:rFonts w:eastAsia="SimSun"/>
        </w:rPr>
      </w:pPr>
    </w:p>
    <w:p w14:paraId="711F9FE5" w14:textId="43218862"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0016" behindDoc="0" locked="0" layoutInCell="1" allowOverlap="1" wp14:anchorId="3753C33C" wp14:editId="773B9073">
                <wp:simplePos x="0" y="0"/>
                <wp:positionH relativeFrom="column">
                  <wp:posOffset>3943350</wp:posOffset>
                </wp:positionH>
                <wp:positionV relativeFrom="paragraph">
                  <wp:posOffset>62865</wp:posOffset>
                </wp:positionV>
                <wp:extent cx="2045970" cy="561975"/>
                <wp:effectExtent l="5715" t="13335" r="5715" b="571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5970" cy="56197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AB26AFE" w14:textId="77777777" w:rsidR="00E00B38" w:rsidRDefault="00E00B38" w:rsidP="002D3CC3">
                            <w:pPr>
                              <w:rPr>
                                <w:lang w:val="en-US" w:eastAsia="zh-CN"/>
                              </w:rPr>
                            </w:pPr>
                            <w:r>
                              <w:rPr>
                                <w:rFonts w:hint="eastAsia"/>
                                <w:lang w:val="en-US" w:eastAsia="zh-CN"/>
                              </w:rPr>
                              <w:t>2. Allocate the T-S-NASSAIs for S-NSSAIs for the UE. Store the {S-</w:t>
                            </w:r>
                            <w:proofErr w:type="spellStart"/>
                            <w:proofErr w:type="gramStart"/>
                            <w:r>
                              <w:rPr>
                                <w:rFonts w:hint="eastAsia"/>
                                <w:lang w:val="en-US" w:eastAsia="zh-CN"/>
                              </w:rPr>
                              <w:t>NSSAIs,T</w:t>
                            </w:r>
                            <w:proofErr w:type="spellEnd"/>
                            <w:proofErr w:type="gramEnd"/>
                            <w:r>
                              <w:rPr>
                                <w:rFonts w:hint="eastAsia"/>
                                <w:lang w:val="en-US" w:eastAsia="zh-CN"/>
                              </w:rPr>
                              <w:t>-S-NSSAIs}tuple.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753C33C" id="Rectangle 11" o:spid="_x0000_s1125" style="position:absolute;margin-left:310.5pt;margin-top:4.95pt;width:161.1pt;height:44.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4pDwAIAAJ8FAAAOAAAAZHJzL2Uyb0RvYy54bWysVFFv2jAQfp+0/2D5nSaBhAAqVJTCNKnb&#10;qnXTnk3sJNYSO7MNCZv233e+AKXrHqZpIEU++/L5u+++3PVNV1dkL4yVWs1pdBVSIlSmuVTFnH7+&#10;tBlMKLGOKc4qrcScHoSlN4vXr67bZiaGutQVF4YAiLKztpnT0rlmFgQ2K0XN7JVuhILDXJuaOQhN&#10;EXDDWkCvq2AYhuOg1YY3RmfCWti96w/pAvHzXGTuQ55b4Ug1p8DN4dPgc+ufweKazQrDmlJmRxrs&#10;H1jUTCq49Ax1xxwjOyNfQNUyM9rq3F1lug50nstMYA1QTRT+Vs1jyRqBtYA4tjnLZP8fbPZ+/2CI&#10;5NC7iBLFaujRR1CNqaISBPZAoLaxM8h7bB6ML9E29zr7aonSqxLSxNIY3ZaCcaCF+cGzF3xg4VWy&#10;bd9pDvBs5zRq1eWm9oCgAumwJYdzS0TnSAabwzBOpil0LoOzZBxN08RTCtjs9HZjrHsjdE38Yk4N&#10;kEd0tr+3rk89pSB7XUm+kVWFgSm2q8qQPQN7bPB3RLeXaZUi7ZyOR4nnUTcgllUFXvIszV6ihfj7&#10;E5rRO8XRd1609XHtmKz6NdRWKc9OoH/7KiDqHCxxH7RBb/1YbpIwjUeTQZomo0E8WoeD28lmNViu&#10;ovE4Xd+ubtfRT080imel5FyoNWLak9Wj+O+sdPzoepOezX4m6FnpnRPmseQt4dI3YpRMh2ApLuFr&#10;G6a9GoRVBYyJzBlKjHZfpCvR477tHuOZgpPQ/48KntGx9xcXBy9q6zM6kAqUPKmGnvQ27O3sum2H&#10;rh/jBd6jW80P4FKghVaEmQaLUpvvlLQwH6Dn33bMCEqqtwqcPo3i2A8UDOIkHUJgLk+2lydMZQB1&#10;rLwPVq4fQ7vGyKKEuyKUQOklfB+5ROs+8YJifABTAMs6Tiw/Zi5jzHqaq4tfAAAA//8DAFBLAwQU&#10;AAYACAAAACEAqS/R/eAAAAAIAQAADwAAAGRycy9kb3ducmV2LnhtbEyPwU7DMBBE70j8g7VI3KiT&#10;ULVNGqeCSkhwAkKlXp14iSPsdRq7bcrXY05wm9WsZt6Um8kadsLR944EpLMEGFLrVE+dgN3H090K&#10;mA+SlDSOUMAFPWyq66tSFsqd6R1PdehYDCFfSAE6hKHg3LcarfQzNyBF79ONVoZ4jh1XozzHcGt4&#10;liQLbmVPsUHLAbca26/6aAVgo5eHy1t6aJ+3L6+mXu6/H/1eiNub6WENLOAU/p7hFz+iQxWZGnck&#10;5ZkRsMjSuCUIyHNg0c/n9xmwJorVHHhV8v8Dqh8AAAD//wMAUEsBAi0AFAAGAAgAAAAhALaDOJL+&#10;AAAA4QEAABMAAAAAAAAAAAAAAAAAAAAAAFtDb250ZW50X1R5cGVzXS54bWxQSwECLQAUAAYACAAA&#10;ACEAOP0h/9YAAACUAQAACwAAAAAAAAAAAAAAAAAvAQAAX3JlbHMvLnJlbHNQSwECLQAUAAYACAAA&#10;ACEAcmOKQ8ACAACfBQAADgAAAAAAAAAAAAAAAAAuAgAAZHJzL2Uyb0RvYy54bWxQSwECLQAUAAYA&#10;CAAAACEAqS/R/eAAAAAIAQAADwAAAAAAAAAAAAAAAAAaBQAAZHJzL2Rvd25yZXYueG1sUEsFBgAA&#10;AAAEAAQA8wAAACcGAAAAAA==&#10;" strokeweight=".5pt">
                <v:stroke joinstyle="round"/>
                <v:textbox>
                  <w:txbxContent>
                    <w:p w14:paraId="3AB26AFE" w14:textId="77777777" w:rsidR="00E00B38" w:rsidRDefault="00E00B38" w:rsidP="002D3CC3">
                      <w:pPr>
                        <w:rPr>
                          <w:lang w:val="en-US" w:eastAsia="zh-CN"/>
                        </w:rPr>
                      </w:pPr>
                      <w:r>
                        <w:rPr>
                          <w:rFonts w:hint="eastAsia"/>
                          <w:lang w:val="en-US" w:eastAsia="zh-CN"/>
                        </w:rPr>
                        <w:t>2. Allocate the T-S-NASSAIs for S-NSSAIs for the UE. Store the {S-NSSAIs,T-S-NSSAIs}tuple.</w:t>
                      </w:r>
                    </w:p>
                  </w:txbxContent>
                </v:textbox>
              </v:rect>
            </w:pict>
          </mc:Fallback>
        </mc:AlternateContent>
      </w:r>
    </w:p>
    <w:p w14:paraId="654609D4" w14:textId="77777777" w:rsidR="002D3CC3" w:rsidRPr="002D3CC3" w:rsidRDefault="002D3CC3" w:rsidP="002D3CC3">
      <w:pPr>
        <w:rPr>
          <w:rFonts w:eastAsia="SimSun"/>
        </w:rPr>
      </w:pPr>
    </w:p>
    <w:p w14:paraId="4AF3EABF" w14:textId="77777777" w:rsidR="002D3CC3" w:rsidRPr="002D3CC3" w:rsidRDefault="002D3CC3" w:rsidP="002D3CC3">
      <w:pPr>
        <w:rPr>
          <w:rFonts w:eastAsia="SimSun"/>
        </w:rPr>
      </w:pPr>
    </w:p>
    <w:p w14:paraId="0A818E56" w14:textId="651A0A2A"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1040" behindDoc="0" locked="0" layoutInCell="1" allowOverlap="1" wp14:anchorId="23759503" wp14:editId="7E6789AF">
                <wp:simplePos x="0" y="0"/>
                <wp:positionH relativeFrom="column">
                  <wp:posOffset>975995</wp:posOffset>
                </wp:positionH>
                <wp:positionV relativeFrom="paragraph">
                  <wp:posOffset>158750</wp:posOffset>
                </wp:positionV>
                <wp:extent cx="4436110" cy="635"/>
                <wp:effectExtent l="19685" t="52070" r="11430" b="6159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6BA7B" id="Straight Connector 10" o:spid="_x0000_s1026" style="position:absolute;flip:x;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2.5pt" to="426.15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nq8QgIAAHEEAAAOAAAAZHJzL2Uyb0RvYy54bWysVNFu2yAUfZ+0f0C8p45TJ2utONVkJ9tD&#10;t1Vq9wEEsI2GAQGNE037991L0nTZXqZpeSAXuPdw7uHg5d1+0GQnfVDWVDS/mlIiDbdCma6iX582&#10;kxtKQmRGMG2NrOhBBnq3evtmObpSzmxvtZCeAIgJ5egq2sfoyiwLvJcDC1fWSQObrfUDizD1XSY8&#10;GwF90NlsOl1ko/XCectlCLDaHDfpKuG3reTxS9sGGYmuKHCLafRp3OKYrZas7DxzveInGuwfWAxM&#10;GTj0DNWwyMizV39ADYp7G2wbr7gdMtu2isvUA3STT3/r5rFnTqZeQJzgzjKF/wfLP+8ePFEC7g7k&#10;MWyAO3qMnqmuj6S2xoCC1hPYBKVGF0ooqM2Dx1753jy6e8u/BWJs3TPTycT46eAAJceK7KIEJ8HB&#10;edvxkxWQw56jTbLtWz+QViv3EQsRHKQh+3RPh/M9yX0kHBaL4nqRI18Oe4vreTqJlQiCpc6H+EHa&#10;gWBQUa0MishKtrsPEUm9puCysRuldTKCNmSs6O18NgfswYEqwXSpNlitBOZhRfDdttae7Bi6Kv1O&#10;FC7SvH02IuH2kon1KY5MaYhJTCpFr0A3LSkePEhBiZbwkDA6MtUGT4TOgfspOhrr++30dn2zvikm&#10;xWyxnhTTppm839TFZLHJ382b66aum/wHks+LsldCSIP8X0yeF39notNzO9rzbPOzZtklehIXyL78&#10;J9LJBHjvRwdtrTg8eOwO/QC+TsmnN4gP59d5ynr9Uqx+AgAA//8DAFBLAwQUAAYACAAAACEA0bJt&#10;Ad8AAAAJAQAADwAAAGRycy9kb3ducmV2LnhtbEyPwU7DMBBE70j8g7VI3KiTlEAJcSqEQOKESouQ&#10;uLnxkoTG62C7TeDr2Z7gOLNPszPlcrK9OKAPnSMF6SwBgVQ701Gj4HXzeLEAEaImo3tHqOAbAyyr&#10;05NSF8aN9IKHdWwEh1AotII2xqGQMtQtWh1mbkDi24fzVkeWvpHG65HDbS+zJLmSVnfEH1o94H2L&#10;9W69twpuNmPuVn73dpl2X+8/D59xeHqOSp2fTXe3ICJO8Q+GY32uDhV32ro9mSB61vn8mlEFWc6b&#10;GFjk2RzE9mikIKtS/l9Q/QIAAP//AwBQSwECLQAUAAYACAAAACEAtoM4kv4AAADhAQAAEwAAAAAA&#10;AAAAAAAAAAAAAAAAW0NvbnRlbnRfVHlwZXNdLnhtbFBLAQItABQABgAIAAAAIQA4/SH/1gAAAJQB&#10;AAALAAAAAAAAAAAAAAAAAC8BAABfcmVscy8ucmVsc1BLAQItABQABgAIAAAAIQDwcnq8QgIAAHEE&#10;AAAOAAAAAAAAAAAAAAAAAC4CAABkcnMvZTJvRG9jLnhtbFBLAQItABQABgAIAAAAIQDRsm0B3wAA&#10;AAkBAAAPAAAAAAAAAAAAAAAAAJwEAABkcnMvZG93bnJldi54bWxQSwUGAAAAAAQABADzAAAAqAUA&#10;AAAA&#10;">
                <v:fill o:detectmouseclick="t"/>
                <v:stroke endarrow="block"/>
              </v:line>
            </w:pict>
          </mc:Fallback>
        </mc:AlternateContent>
      </w:r>
    </w:p>
    <w:p w14:paraId="273E30C4" w14:textId="1A7A065E"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2064" behindDoc="0" locked="0" layoutInCell="1" allowOverlap="1" wp14:anchorId="70E2611D" wp14:editId="28C4A1A5">
                <wp:simplePos x="0" y="0"/>
                <wp:positionH relativeFrom="column">
                  <wp:posOffset>1936115</wp:posOffset>
                </wp:positionH>
                <wp:positionV relativeFrom="paragraph">
                  <wp:posOffset>59690</wp:posOffset>
                </wp:positionV>
                <wp:extent cx="1969770" cy="485775"/>
                <wp:effectExtent l="8255" t="13335" r="12700" b="571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770" cy="48577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FD723E0" w14:textId="77777777" w:rsidR="00E00B38" w:rsidRDefault="00E00B38" w:rsidP="002D3CC3">
                            <w:pPr>
                              <w:rPr>
                                <w:lang w:val="en-US" w:eastAsia="zh-CN"/>
                              </w:rPr>
                            </w:pPr>
                            <w:r>
                              <w:rPr>
                                <w:rFonts w:hint="eastAsia"/>
                                <w:lang w:val="en-US" w:eastAsia="zh-CN"/>
                              </w:rPr>
                              <w:t xml:space="preserve">3.Registration </w:t>
                            </w:r>
                            <w:proofErr w:type="gramStart"/>
                            <w:r>
                              <w:rPr>
                                <w:rFonts w:hint="eastAsia"/>
                                <w:lang w:val="en-US" w:eastAsia="zh-CN"/>
                              </w:rPr>
                              <w:t>accept.(</w:t>
                            </w:r>
                            <w:proofErr w:type="gramEnd"/>
                            <w:r>
                              <w:rPr>
                                <w:rFonts w:hint="eastAsia"/>
                                <w:lang w:val="en-US" w:eastAsia="zh-CN"/>
                              </w:rPr>
                              <w:t>{allowed S-NSSAIs,  T-S-NSSAIs}tuple...)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0E2611D" id="Rectangle 9" o:spid="_x0000_s1126" style="position:absolute;margin-left:152.45pt;margin-top:4.7pt;width:155.1pt;height:38.2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Ej1vwIAAJ0FAAAOAAAAZHJzL2Uyb0RvYy54bWysVFFvmzAQfp+0/2D5PQUSEhJUUqVpMk3q&#10;tmrdtGcHG7AGNrOdQjftv+98JGm67mGaBhLy4ePzd9993OVV39TkQRgrtcpodBFSIlSuuVRlRj9/&#10;2o7mlFjHFGe1ViKjj8LSq+XrV5ddm4qxrnTNhSEAomzatRmtnGvTILB5JRpmL3QrFGwW2jTMQWjK&#10;gBvWAXpTB+MwnAWdNrw1OhfWwtubYZMuEb8oRO4+FIUVjtQZBW4OnwafO/8MlpcsLQ1rK5kfaLB/&#10;YNEwqeDQE9QNc4zsjXwB1cjcaKsLd5HrJtBFIXOBNUA1UfhbNfcVawXWAuLY9iST/X+w+fuHO0Mk&#10;z+iCEsUaaNFHEI2pshZk4eXpWptC1n17Z3yBtr3V+VdLlF5XkCVWxuiuEowDqcjnB88+8IGFT8mu&#10;e6c5oLO906hUX5jGA4IGpMeGPJ4aInpHcngZLWaLJIG+5bAXz6dJMsUjWHr8ujXWvRG6IX6RUQPc&#10;EZ093Frn2bD0mILsdS35VtY1BqbcrWtDHhiYY4vXAd2ep9WKdBmdTaaeR9OCVFaVeMizNHuOFuL1&#10;JzSj94qj67xom8PaMVkPayBcK89OoHuHKiDqHSzxPWiDzvqx2k7DJJ7MRyDLZBRPNuHoer5dj1br&#10;aDZLNtfr60300xON4rSSnAu1QUx7NHoU/52RDr/cYNGT1U8EPSu9d8LcV7wjXPpGTKaLcUQhgH9t&#10;nAxqEFaXMCRyZygx2n2RrkKH+7Z7jGcKzkN/HxQ8oWNDzw4OXtQ2ZPQgFSh5VA096W042Nn1ux49&#10;P0PHeo/uNH8ElwIttCJMNFhU2nynpIPpAD3/tmdGUFK/VeD0RRTHfpxgEE+TMQTmfGd3vsNUDlCH&#10;yodg7YYhtG+NLCs4K0IJlF7B/1FItO4TLyjGBzADsKzDvPJD5jzGrKepuvwFAAD//wMAUEsDBBQA&#10;BgAIAAAAIQCFH7Bm3wAAAAgBAAAPAAAAZHJzL2Rvd25yZXYueG1sTI/NTsMwEITvSLyDtUjcqBPo&#10;X0KcCiohwamQVurViZc4wl6nsdumPD3mBMfRjGa+KVajNeyEg+8cCUgnCTCkxqmOWgG77cvdEpgP&#10;kpQ0jlDABT2syuurQubKnekDT1VoWSwhn0sBOoQ+59w3Gq30E9cjRe/TDVaGKIeWq0GeY7k1/D5J&#10;5tzKjuKClj2uNTZf1dEKwFovDpf39NC8rt82plrsv5/9Xojbm/HpEVjAMfyF4Rc/okMZmWp3JOWZ&#10;EfCQTLMYFZBNgUV/ns5SYLWA5SwDXhb8/4HyBwAA//8DAFBLAQItABQABgAIAAAAIQC2gziS/gAA&#10;AOEBAAATAAAAAAAAAAAAAAAAAAAAAABbQ29udGVudF9UeXBlc10ueG1sUEsBAi0AFAAGAAgAAAAh&#10;ADj9If/WAAAAlAEAAAsAAAAAAAAAAAAAAAAALwEAAF9yZWxzLy5yZWxzUEsBAi0AFAAGAAgAAAAh&#10;ACbASPW/AgAAnQUAAA4AAAAAAAAAAAAAAAAALgIAAGRycy9lMm9Eb2MueG1sUEsBAi0AFAAGAAgA&#10;AAAhAIUfsGbfAAAACAEAAA8AAAAAAAAAAAAAAAAAGQUAAGRycy9kb3ducmV2LnhtbFBLBQYAAAAA&#10;BAAEAPMAAAAlBgAAAAA=&#10;" strokeweight=".5pt">
                <v:stroke joinstyle="round"/>
                <v:textbox>
                  <w:txbxContent>
                    <w:p w14:paraId="6FD723E0" w14:textId="77777777" w:rsidR="00E00B38" w:rsidRDefault="00E00B38" w:rsidP="002D3CC3">
                      <w:pPr>
                        <w:rPr>
                          <w:lang w:val="en-US" w:eastAsia="zh-CN"/>
                        </w:rPr>
                      </w:pPr>
                      <w:r>
                        <w:rPr>
                          <w:rFonts w:hint="eastAsia"/>
                          <w:lang w:val="en-US" w:eastAsia="zh-CN"/>
                        </w:rPr>
                        <w:t>3.Registration accept.({allowed S-NSSAIs,  T-S-NSSAIs}tuple...)</w:t>
                      </w:r>
                    </w:p>
                  </w:txbxContent>
                </v:textbox>
              </v:rect>
            </w:pict>
          </mc:Fallback>
        </mc:AlternateContent>
      </w:r>
    </w:p>
    <w:p w14:paraId="17E19989" w14:textId="77777777" w:rsidR="002D3CC3" w:rsidRPr="002D3CC3" w:rsidRDefault="002D3CC3" w:rsidP="002D3CC3">
      <w:pPr>
        <w:rPr>
          <w:rFonts w:eastAsia="SimSun"/>
        </w:rPr>
      </w:pPr>
    </w:p>
    <w:p w14:paraId="44CBD770" w14:textId="77777777" w:rsidR="002D3CC3" w:rsidRPr="002D3CC3" w:rsidRDefault="002D3CC3" w:rsidP="002D3CC3">
      <w:pPr>
        <w:rPr>
          <w:rFonts w:eastAsia="SimSun"/>
        </w:rPr>
      </w:pPr>
    </w:p>
    <w:p w14:paraId="5B14C624" w14:textId="11ABBE9E"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59776" behindDoc="0" locked="0" layoutInCell="1" allowOverlap="1" wp14:anchorId="37B48B40" wp14:editId="4155BFCC">
                <wp:simplePos x="0" y="0"/>
                <wp:positionH relativeFrom="column">
                  <wp:posOffset>112395</wp:posOffset>
                </wp:positionH>
                <wp:positionV relativeFrom="paragraph">
                  <wp:posOffset>106045</wp:posOffset>
                </wp:positionV>
                <wp:extent cx="5963920" cy="2789555"/>
                <wp:effectExtent l="0" t="0" r="17780" b="1079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63920" cy="2789555"/>
                        </a:xfrm>
                        <a:prstGeom prst="rect">
                          <a:avLst/>
                        </a:prstGeom>
                        <a:solidFill>
                          <a:srgbClr val="FFFFFF"/>
                        </a:solidFill>
                        <a:ln w="12700" cap="flat" cmpd="sng" algn="ctr">
                          <a:solidFill>
                            <a:srgbClr val="385D8A">
                              <a:shade val="50000"/>
                            </a:srgbClr>
                          </a:solidFill>
                          <a:prstDash val="sysDot"/>
                        </a:ln>
                      </wps:spPr>
                      <wps:txbx>
                        <w:txbxContent>
                          <w:p w14:paraId="26A5A3E5" w14:textId="77777777" w:rsidR="00E00B38" w:rsidRDefault="00E00B38" w:rsidP="002D3CC3">
                            <w:pPr>
                              <w:jc w:val="both"/>
                              <w:rPr>
                                <w:color w:val="000000"/>
                                <w:lang w:val="en-US" w:eastAsia="zh-CN"/>
                              </w:rPr>
                            </w:pPr>
                            <w:r>
                              <w:rPr>
                                <w:rFonts w:hint="eastAsia"/>
                                <w:lang w:val="en-US" w:eastAsia="zh-CN"/>
                              </w:rPr>
                              <w:t xml:space="preserve">  </w:t>
                            </w:r>
                            <w:r>
                              <w:rPr>
                                <w:rFonts w:hint="eastAsia"/>
                                <w:color w:val="000000"/>
                                <w:lang w:val="en-US" w:eastAsia="zh-CN"/>
                              </w:rPr>
                              <w:t xml:space="preserve">Utilizing </w:t>
                            </w:r>
                            <w:proofErr w:type="gramStart"/>
                            <w:r>
                              <w:rPr>
                                <w:rFonts w:hint="eastAsia"/>
                                <w:color w:val="000000"/>
                                <w:lang w:val="en-US" w:eastAsia="zh-CN"/>
                              </w:rPr>
                              <w:t>and  Re</w:t>
                            </w:r>
                            <w:proofErr w:type="gramEnd"/>
                            <w:r>
                              <w:rPr>
                                <w:rFonts w:hint="eastAsia"/>
                                <w:color w:val="000000"/>
                                <w:lang w:val="en-US" w:eastAsia="zh-CN"/>
                              </w:rPr>
                              <w:t>-provisioning</w:t>
                            </w:r>
                          </w:p>
                          <w:p w14:paraId="3B8D41E3" w14:textId="77777777" w:rsidR="00E00B38" w:rsidRDefault="00E00B38" w:rsidP="002D3CC3">
                            <w:pPr>
                              <w:jc w:val="center"/>
                              <w:rPr>
                                <w:color w:val="948A54"/>
                              </w:rPr>
                            </w:pPr>
                          </w:p>
                          <w:p w14:paraId="3525760F" w14:textId="77777777" w:rsidR="00E00B38" w:rsidRDefault="00E00B38" w:rsidP="002D3CC3">
                            <w:pPr>
                              <w:jc w:val="center"/>
                              <w:rPr>
                                <w:lang w:val="en-US" w:eastAsia="zh-CN"/>
                              </w:rPr>
                            </w:pPr>
                            <w:r>
                              <w:rPr>
                                <w:rFonts w:hint="eastAsia"/>
                                <w:lang w:val="en-US" w:eastAsia="zh-CN"/>
                              </w:rPr>
                              <w:t xml:space="preserve">   </w:t>
                            </w:r>
                          </w:p>
                          <w:p w14:paraId="792EFA0F" w14:textId="77777777" w:rsidR="00E00B38" w:rsidRDefault="00E00B38" w:rsidP="002D3CC3">
                            <w:pPr>
                              <w:jc w:val="center"/>
                            </w:pPr>
                          </w:p>
                          <w:p w14:paraId="1A3BFEC6" w14:textId="77777777" w:rsidR="00E00B38" w:rsidRDefault="00E00B38" w:rsidP="002D3CC3">
                            <w:pPr>
                              <w:jc w:val="center"/>
                            </w:pPr>
                          </w:p>
                          <w:p w14:paraId="0AA9A602" w14:textId="77777777" w:rsidR="00E00B38" w:rsidRDefault="00E00B38" w:rsidP="002D3CC3">
                            <w:pPr>
                              <w:jc w:val="center"/>
                            </w:pPr>
                          </w:p>
                          <w:p w14:paraId="2952576C" w14:textId="77777777" w:rsidR="00E00B38" w:rsidRDefault="00E00B38" w:rsidP="002D3CC3">
                            <w:pPr>
                              <w:jc w:val="center"/>
                            </w:pPr>
                          </w:p>
                          <w:p w14:paraId="56F082A8" w14:textId="77777777" w:rsidR="00E00B38" w:rsidRDefault="00E00B38" w:rsidP="002D3CC3">
                            <w:pPr>
                              <w:jc w:val="center"/>
                            </w:pPr>
                          </w:p>
                          <w:p w14:paraId="63D13840" w14:textId="77777777" w:rsidR="00E00B38" w:rsidRDefault="00E00B38" w:rsidP="002D3CC3">
                            <w:pPr>
                              <w:jc w:val="center"/>
                            </w:pPr>
                          </w:p>
                          <w:p w14:paraId="6C67EB8E" w14:textId="77777777" w:rsidR="00E00B38" w:rsidRDefault="00E00B38" w:rsidP="002D3CC3">
                            <w:pPr>
                              <w:jc w:val="center"/>
                            </w:pPr>
                          </w:p>
                          <w:p w14:paraId="69C48D89" w14:textId="77777777" w:rsidR="00E00B38" w:rsidRDefault="00E00B38" w:rsidP="002D3CC3">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37B48B40" id="Rectangle 8" o:spid="_x0000_s1127" style="position:absolute;margin-left:8.85pt;margin-top:8.35pt;width:469.6pt;height:219.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pftbQIAAOEEAAAOAAAAZHJzL2Uyb0RvYy54bWysVE1v2zAMvQ/YfxB0X52kdZsEdYqgQYYB&#10;wVq0G3ZmZMk2JkuaqMTJfv0o2WnTbadhOgii+MSPR1K3d4dWs7302FhT8PHFiDNphC0bUxX865f1&#10;hylnGMCUoK2RBT9K5HeL9+9uOzeXE1tbXUrPyIjBeecKXofg5lmGopYt4IV10pBSWd9CINFXWemh&#10;I+utziaj0XXWWV86b4VEpNtVr+SLZF8pKcKDUigD0wWn2ELafdq3cc8WtzCvPLi6EUMY8A9RtNAY&#10;cvpiagUB2M43f5hqG+EtWhUuhG0zq1QjZMqBshmPfsvmuQYnUy5EDroXmvD/mRWf94+eNWXBqVAG&#10;WirRE5EGptKSTSM9ncM5oZ7do48JottY8R1Jkb3RRAEHzEH5NmIpPXZIXB9fuJaHwARd5rPry9mE&#10;SiJIN7mZzvI8j+4ymJ+eO4/ho7Qti4eCe4orcQz7DYYeeoKkyKxuynWjdRJ8tb3Xnu2BCr9Oa7CO&#10;5zBtWEdtO7kZxUiAGlBpCHRsHVGCpuIMdEWdLYJPvt+8xnMnl9N8NV32oBpK2bvOR7ROnnt4yvGN&#10;nZjFCrDun+ARVzYMb7QZiO65jSyHw/aQKnY9iaB4tbXlkcrobd/f6MS6IZsbwPAInhqasqMhDQ+0&#10;KW0pZTucOKut//m3+4inPiMtZx0NCNHxYwdecqY/GerA2fjqKk5UEq7ym1hLf67ZnmvMrr23VIox&#10;fQdOpGPEB306Km/bbzTLy+iVVGAE+e6JH4T70A8u/QZCLpcJRlPkIGzMsxPReCy9sctdsKpJLfLK&#10;zsAjzVEqwDDzcVDP5YR6/ZkWvwAAAP//AwBQSwMEFAAGAAgAAAAhAGV0zG7eAAAACQEAAA8AAABk&#10;cnMvZG93bnJldi54bWxMj8FOwzAQRO9I/IO1SNyo00LSNsSpEBIgKi6kXHrbxlsnIraj2G3C37Oc&#10;ymk0mtHs22Iz2U6caQitdwrmswQEudrr1hkFX7uXuxWIENFp7LwjBT8UYFNeXxWYaz+6TzpX0Qge&#10;cSFHBU2MfS5lqBuyGGa+J8fZ0Q8WI9vBSD3gyOO2k4skyaTF1vGFBnt6bqj+rk5Wga0N6nF/nx7n&#10;9eL91bxtP6rdVqnbm+npEUSkKV7K8IfP6FAy08GfnA6iY79ccpM1Y+V8nWZrEAcFD2mWgCwL+f+D&#10;8hcAAP//AwBQSwECLQAUAAYACAAAACEAtoM4kv4AAADhAQAAEwAAAAAAAAAAAAAAAAAAAAAAW0Nv&#10;bnRlbnRfVHlwZXNdLnhtbFBLAQItABQABgAIAAAAIQA4/SH/1gAAAJQBAAALAAAAAAAAAAAAAAAA&#10;AC8BAABfcmVscy8ucmVsc1BLAQItABQABgAIAAAAIQBiSpftbQIAAOEEAAAOAAAAAAAAAAAAAAAA&#10;AC4CAABkcnMvZTJvRG9jLnhtbFBLAQItABQABgAIAAAAIQBldMxu3gAAAAkBAAAPAAAAAAAAAAAA&#10;AAAAAMcEAABkcnMvZG93bnJldi54bWxQSwUGAAAAAAQABADzAAAA0gUAAAAA&#10;" strokecolor="#264264" strokeweight="1pt">
                <v:stroke dashstyle="1 1"/>
                <v:path arrowok="t"/>
                <v:textbox>
                  <w:txbxContent>
                    <w:p w14:paraId="26A5A3E5" w14:textId="77777777" w:rsidR="00E00B38" w:rsidRDefault="00E00B38" w:rsidP="002D3CC3">
                      <w:pPr>
                        <w:jc w:val="both"/>
                        <w:rPr>
                          <w:color w:val="000000"/>
                          <w:lang w:val="en-US" w:eastAsia="zh-CN"/>
                        </w:rPr>
                      </w:pPr>
                      <w:r>
                        <w:rPr>
                          <w:rFonts w:hint="eastAsia"/>
                          <w:lang w:val="en-US" w:eastAsia="zh-CN"/>
                        </w:rPr>
                        <w:t xml:space="preserve">  </w:t>
                      </w:r>
                      <w:r>
                        <w:rPr>
                          <w:rFonts w:hint="eastAsia"/>
                          <w:color w:val="000000"/>
                          <w:lang w:val="en-US" w:eastAsia="zh-CN"/>
                        </w:rPr>
                        <w:t>Utilizing and  Re-provisioning</w:t>
                      </w:r>
                    </w:p>
                    <w:p w14:paraId="3B8D41E3" w14:textId="77777777" w:rsidR="00E00B38" w:rsidRDefault="00E00B38" w:rsidP="002D3CC3">
                      <w:pPr>
                        <w:jc w:val="center"/>
                        <w:rPr>
                          <w:color w:val="948A54"/>
                        </w:rPr>
                      </w:pPr>
                    </w:p>
                    <w:p w14:paraId="3525760F" w14:textId="77777777" w:rsidR="00E00B38" w:rsidRDefault="00E00B38" w:rsidP="002D3CC3">
                      <w:pPr>
                        <w:jc w:val="center"/>
                        <w:rPr>
                          <w:lang w:val="en-US" w:eastAsia="zh-CN"/>
                        </w:rPr>
                      </w:pPr>
                      <w:r>
                        <w:rPr>
                          <w:rFonts w:hint="eastAsia"/>
                          <w:lang w:val="en-US" w:eastAsia="zh-CN"/>
                        </w:rPr>
                        <w:t xml:space="preserve">   </w:t>
                      </w:r>
                    </w:p>
                    <w:p w14:paraId="792EFA0F" w14:textId="77777777" w:rsidR="00E00B38" w:rsidRDefault="00E00B38" w:rsidP="002D3CC3">
                      <w:pPr>
                        <w:jc w:val="center"/>
                      </w:pPr>
                    </w:p>
                    <w:p w14:paraId="1A3BFEC6" w14:textId="77777777" w:rsidR="00E00B38" w:rsidRDefault="00E00B38" w:rsidP="002D3CC3">
                      <w:pPr>
                        <w:jc w:val="center"/>
                      </w:pPr>
                    </w:p>
                    <w:p w14:paraId="0AA9A602" w14:textId="77777777" w:rsidR="00E00B38" w:rsidRDefault="00E00B38" w:rsidP="002D3CC3">
                      <w:pPr>
                        <w:jc w:val="center"/>
                      </w:pPr>
                    </w:p>
                    <w:p w14:paraId="2952576C" w14:textId="77777777" w:rsidR="00E00B38" w:rsidRDefault="00E00B38" w:rsidP="002D3CC3">
                      <w:pPr>
                        <w:jc w:val="center"/>
                      </w:pPr>
                    </w:p>
                    <w:p w14:paraId="56F082A8" w14:textId="77777777" w:rsidR="00E00B38" w:rsidRDefault="00E00B38" w:rsidP="002D3CC3">
                      <w:pPr>
                        <w:jc w:val="center"/>
                      </w:pPr>
                    </w:p>
                    <w:p w14:paraId="63D13840" w14:textId="77777777" w:rsidR="00E00B38" w:rsidRDefault="00E00B38" w:rsidP="002D3CC3">
                      <w:pPr>
                        <w:jc w:val="center"/>
                      </w:pPr>
                    </w:p>
                    <w:p w14:paraId="6C67EB8E" w14:textId="77777777" w:rsidR="00E00B38" w:rsidRDefault="00E00B38" w:rsidP="002D3CC3">
                      <w:pPr>
                        <w:jc w:val="center"/>
                      </w:pPr>
                    </w:p>
                    <w:p w14:paraId="69C48D89" w14:textId="77777777" w:rsidR="00E00B38" w:rsidRDefault="00E00B38" w:rsidP="002D3CC3">
                      <w:pPr>
                        <w:jc w:val="center"/>
                      </w:pPr>
                    </w:p>
                  </w:txbxContent>
                </v:textbox>
              </v:rect>
            </w:pict>
          </mc:Fallback>
        </mc:AlternateContent>
      </w:r>
    </w:p>
    <w:p w14:paraId="470246D8" w14:textId="77777777" w:rsidR="002D3CC3" w:rsidRPr="002D3CC3" w:rsidRDefault="002D3CC3" w:rsidP="002D3CC3">
      <w:pPr>
        <w:rPr>
          <w:rFonts w:eastAsia="SimSun"/>
        </w:rPr>
      </w:pPr>
    </w:p>
    <w:p w14:paraId="3D64984C" w14:textId="35C9D80D"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4112" behindDoc="0" locked="0" layoutInCell="1" allowOverlap="1" wp14:anchorId="244ED784" wp14:editId="37759B0B">
                <wp:simplePos x="0" y="0"/>
                <wp:positionH relativeFrom="column">
                  <wp:posOffset>1876425</wp:posOffset>
                </wp:positionH>
                <wp:positionV relativeFrom="paragraph">
                  <wp:posOffset>78740</wp:posOffset>
                </wp:positionV>
                <wp:extent cx="2385695" cy="380365"/>
                <wp:effectExtent l="5715" t="10160" r="8890"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5695" cy="380365"/>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868FE10" w14:textId="77777777" w:rsidR="00E00B38" w:rsidRDefault="00E00B38" w:rsidP="002D3CC3">
                            <w:pPr>
                              <w:rPr>
                                <w:color w:val="948A54"/>
                                <w:lang w:val="en-US" w:eastAsia="zh-CN"/>
                              </w:rPr>
                            </w:pPr>
                            <w:r>
                              <w:rPr>
                                <w:rFonts w:hint="eastAsia"/>
                                <w:lang w:val="en-US" w:eastAsia="zh-CN"/>
                              </w:rPr>
                              <w:t>4. Slice Registration Request(T-S-NSSAI)</w:t>
                            </w:r>
                            <w:r>
                              <w:rPr>
                                <w:rFonts w:hint="eastAsia"/>
                                <w:color w:val="948A54"/>
                                <w:lang w:val="en-US" w:eastAsia="zh-CN"/>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44ED784" id="Rectangle 7" o:spid="_x0000_s1128" style="position:absolute;margin-left:147.75pt;margin-top:6.2pt;width:187.85pt;height:29.9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L2SwgIAAJ0FAAAOAAAAZHJzL2Uyb0RvYy54bWysVNFumzAUfZ+0f7D8ngIhhBSVVGmaTJO6&#10;rVo37dkxBqwZm9lOoJv277s2JE3XPUzTQEK++HJ87rmHe3XdNwIdmDZcyRxHFyFGTFJVcFnl+POn&#10;7WSBkbFEFkQoyXL8yAy+Xr5+ddW1GZuqWomCaQQg0mRdm+Pa2jYLAkNr1hBzoVomYbNUuiEWQl0F&#10;hSYdoDcimIbhPOiULlqtKDMG3t4Om3jp8cuSUfuhLA2zSOQYuFn/1P65c89geUWySpO25nSkQf6B&#10;RUO4hENPULfEErTX/AVUw6lWRpX2gqomUGXJKfM1QDVR+Fs1DzVpma8FxDHtSSbz/2Dp+8O9RrzI&#10;cYqRJA206COIRmQlGEqdPF1rMsh6aO+1K9C0d4p+NUiqdQ1ZbKW16mpGCiAVufzg2QcuMPAp2nXv&#10;VAHoZG+VV6ovdeMAQQPU+4Y8nhrCeosovJzGi2R+mWBEYS9ehPE88UeQ7Ph1q419w1SD3CLHGrh7&#10;dHK4M9axIdkxxbNXghdbLoQPdLVbC40OBMyx9deIbs7ThERdjudxAv6hTQtSGVn5Q56lmXO00F9/&#10;QtNqLwvvOifaZlxbwsWwBsJCOnbMu3eoAqLewtK/B228s36stkmYzuLFJE2TeDKLN+HkZrFdT1br&#10;aD5PNzfrm0300xGNZlnNi4LJjcc0R6NHs78z0vjLDRY9Wf1E0LFSe8v0Q110qOCuEXFyOY0wBPCv&#10;TdNBDUREBUOCWo2RVvYLt7V3uGu7w3im4CJ096jgCd039Ozg4EVtQ0YPUoGSR9W8J50NBzvbftd7&#10;z89jd4Dz6E4Vj+BSoOWtCBMNFrXS3zHqYDpAz7/tiWYYibcSnH4ZzWZunPhglqRTCPT5zu58h0gK&#10;UGPlQ7C2wxDat5pXNZwVeQmkWsH/UXJv3SdeUIwLYAb4ssZ55YbMeeyznqbq8hcAAAD//wMAUEsD&#10;BBQABgAIAAAAIQAfp7X04AAAAAkBAAAPAAAAZHJzL2Rvd25yZXYueG1sTI/BTsMwEETvSPyDtUjc&#10;qBNDGwhxKqiEBKdCWqlXJ17iiNhOY7dN+XqWExxX8zTztlhOtmdHHEPnnYR0lgBD13jduVbCdvNy&#10;cw8sROW06r1DCWcMsCwvLwqVa39yH3isYsuoxIVcSTAxDjnnoTFoVZj5AR1ln360KtI5tlyP6kTl&#10;tuciSRbcqs7RglEDrgw2X9XBSsDaZPvze7pvXldv677Kdt/PYSfl9dX09Ags4hT/YPjVJ3Uoyan2&#10;B6cD6yWIh/mcUArEHTACFlkqgNUSMnELvCz4/w/KHwAAAP//AwBQSwECLQAUAAYACAAAACEAtoM4&#10;kv4AAADhAQAAEwAAAAAAAAAAAAAAAAAAAAAAW0NvbnRlbnRfVHlwZXNdLnhtbFBLAQItABQABgAI&#10;AAAAIQA4/SH/1gAAAJQBAAALAAAAAAAAAAAAAAAAAC8BAABfcmVscy8ucmVsc1BLAQItABQABgAI&#10;AAAAIQCmvL2SwgIAAJ0FAAAOAAAAAAAAAAAAAAAAAC4CAABkcnMvZTJvRG9jLnhtbFBLAQItABQA&#10;BgAIAAAAIQAfp7X04AAAAAkBAAAPAAAAAAAAAAAAAAAAABwFAABkcnMvZG93bnJldi54bWxQSwUG&#10;AAAAAAQABADzAAAAKQYAAAAA&#10;" strokeweight=".5pt">
                <v:stroke joinstyle="round"/>
                <v:textbox>
                  <w:txbxContent>
                    <w:p w14:paraId="4868FE10" w14:textId="77777777" w:rsidR="00E00B38" w:rsidRDefault="00E00B38" w:rsidP="002D3CC3">
                      <w:pPr>
                        <w:rPr>
                          <w:color w:val="948A54"/>
                          <w:lang w:val="en-US" w:eastAsia="zh-CN"/>
                        </w:rPr>
                      </w:pPr>
                      <w:r>
                        <w:rPr>
                          <w:rFonts w:hint="eastAsia"/>
                          <w:lang w:val="en-US" w:eastAsia="zh-CN"/>
                        </w:rPr>
                        <w:t>4. Slice Registration Request(T-S-NSSAI)</w:t>
                      </w:r>
                      <w:r>
                        <w:rPr>
                          <w:rFonts w:hint="eastAsia"/>
                          <w:color w:val="948A54"/>
                          <w:lang w:val="en-US" w:eastAsia="zh-CN"/>
                        </w:rPr>
                        <w:t>.</w:t>
                      </w:r>
                    </w:p>
                  </w:txbxContent>
                </v:textbox>
              </v:rect>
            </w:pict>
          </mc:Fallback>
        </mc:AlternateContent>
      </w:r>
      <w:r w:rsidRPr="002D3CC3">
        <w:rPr>
          <w:rFonts w:eastAsia="SimSun"/>
          <w:noProof/>
        </w:rPr>
        <mc:AlternateContent>
          <mc:Choice Requires="wps">
            <w:drawing>
              <wp:anchor distT="0" distB="0" distL="114300" distR="114300" simplePos="0" relativeHeight="251673088" behindDoc="0" locked="0" layoutInCell="1" allowOverlap="1" wp14:anchorId="7FAE9E71" wp14:editId="49EA577F">
                <wp:simplePos x="0" y="0"/>
                <wp:positionH relativeFrom="column">
                  <wp:posOffset>975995</wp:posOffset>
                </wp:positionH>
                <wp:positionV relativeFrom="paragraph">
                  <wp:posOffset>12065</wp:posOffset>
                </wp:positionV>
                <wp:extent cx="4462780" cy="635"/>
                <wp:effectExtent l="10160" t="57785" r="22860" b="558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6278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178FF1" id="Straight Connector 6" o:spid="_x0000_s1026" style="position:absolute;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95pt" to="428.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5B4PAIAAGUEAAAOAAAAZHJzL2Uyb0RvYy54bWysVE2P2yAQvVfqf0Dcs46zjjex4qwqO+ll&#10;242U7Q8ggG1UDAhInKjqf+9APtq0l6pqDmSAmcebNzNePB97iQ7cOqFVidOHMUZcUc2Eakv85W09&#10;mmHkPFGMSK14iU/c4efl+3eLwRR8ojstGbcIQJQrBlPizntTJImjHe+Je9CGK7hstO2Jh61tE2bJ&#10;AOi9TCbjcZ4M2jJjNeXOwWl9vsTLiN80nPrXpnHcI1li4ObjauO6C2uyXJCitcR0gl5okH9g0ROh&#10;4NEbVE08QXsr/oDqBbXa6cY/UN0numkE5TEHyCYd/5bNtiOGx1xAHGduMrn/B0s/HzYWCVbiHCNF&#10;eijR1lsi2s6jSisFAmqL8qDTYFwB7pXa2JApPaqtedH0q0NKVx1RLY98304GQNIQkdyFhI0z8Npu&#10;+KQZ+JC911G0Y2P7AAlyoGOszelWG370iMJhluWTpxmUkMJd/jiN+KS4hhrr/EeuexSMEkuhgnCk&#10;IIcX5wMVUlxdwrHSayFlLL5UaCjxfDqZAnZvQAmn2hjrtBQs+IUIZ9tdJS06kNBJ8XehcOdm9V6x&#10;iNtxwlYX2xMhwUY+auOtALUkx+HhnjOMJIfhCdaZqVThRcgcuF+sczN9m4/nq9lqlo2ySb4aZeO6&#10;Hn1YV9koX6dP0/qxrqo6/R7Ip1nRCca4CvyvjZ1mf9c4lxE7t+SttW+aJffoUVwge/2PpGPpQ7XP&#10;fbPT7LSxIbvQBdDL0fkyd2FYft1Hr59fh+UPAAAA//8DAFBLAwQUAAYACAAAACEAMTkb1t4AAAAH&#10;AQAADwAAAGRycy9kb3ducmV2LnhtbEyOwU7DMBBE70j8g7VI3KjTopQQ4lQIqVxaQG1RVW5uvCQR&#10;8TqynTb8PcsJbjOa0cwrFqPtxAl9aB0pmE4SEEiVMy3VCt53y5sMRIiajO4coYJvDLAoLy8KnRt3&#10;pg2etrEWPEIh1wqaGPtcylA1aHWYuB6Js0/nrY5sfS2N12cet52cJclcWt0SPzS6x6cGq6/tYBVs&#10;1stVtl8NY+U/nqevu7f1yyFkSl1fjY8PICKO8a8Mv/iMDiUzHd1AJoiOfXp7x1UW9yA4z9J5CuKo&#10;YJaALAv5n7/8AQAA//8DAFBLAQItABQABgAIAAAAIQC2gziS/gAAAOEBAAATAAAAAAAAAAAAAAAA&#10;AAAAAABbQ29udGVudF9UeXBlc10ueG1sUEsBAi0AFAAGAAgAAAAhADj9If/WAAAAlAEAAAsAAAAA&#10;AAAAAAAAAAAALwEAAF9yZWxzLy5yZWxzUEsBAi0AFAAGAAgAAAAhABOjkHg8AgAAZQQAAA4AAAAA&#10;AAAAAAAAAAAALgIAAGRycy9lMm9Eb2MueG1sUEsBAi0AFAAGAAgAAAAhADE5G9beAAAABwEAAA8A&#10;AAAAAAAAAAAAAAAAlgQAAGRycy9kb3ducmV2LnhtbFBLBQYAAAAABAAEAPMAAAChBQAAAAA=&#10;">
                <v:stroke endarrow="block"/>
              </v:line>
            </w:pict>
          </mc:Fallback>
        </mc:AlternateContent>
      </w:r>
    </w:p>
    <w:p w14:paraId="57336E8E" w14:textId="77777777" w:rsidR="002D3CC3" w:rsidRPr="002D3CC3" w:rsidRDefault="002D3CC3" w:rsidP="002D3CC3">
      <w:pPr>
        <w:rPr>
          <w:rFonts w:eastAsia="SimSun"/>
        </w:rPr>
      </w:pPr>
    </w:p>
    <w:p w14:paraId="6B251A58" w14:textId="2F832038"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5136" behindDoc="0" locked="0" layoutInCell="1" allowOverlap="1" wp14:anchorId="69015DCB" wp14:editId="7B380775">
                <wp:simplePos x="0" y="0"/>
                <wp:positionH relativeFrom="column">
                  <wp:posOffset>3836035</wp:posOffset>
                </wp:positionH>
                <wp:positionV relativeFrom="paragraph">
                  <wp:posOffset>66675</wp:posOffset>
                </wp:positionV>
                <wp:extent cx="2155825" cy="1050290"/>
                <wp:effectExtent l="12700" t="13970" r="1270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5825" cy="1050290"/>
                        </a:xfrm>
                        <a:prstGeom prst="rect">
                          <a:avLst/>
                        </a:prstGeom>
                        <a:solidFill>
                          <a:srgbClr val="FFFFFF"/>
                        </a:solidFill>
                        <a:ln w="63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18DCAB" w14:textId="77777777" w:rsidR="00E00B38" w:rsidRDefault="00E00B38" w:rsidP="002D3CC3">
                            <w:pPr>
                              <w:rPr>
                                <w:lang w:val="en-US" w:eastAsia="zh-CN"/>
                              </w:rPr>
                            </w:pPr>
                            <w:r>
                              <w:rPr>
                                <w:rFonts w:hint="eastAsia"/>
                                <w:lang w:val="en-US" w:eastAsia="zh-CN"/>
                              </w:rPr>
                              <w:t>5. Restore the S-NSSAI from T-S-NSSAI. Generate and allocate the new T-S-NASSAI for the S-NSSAI for the UE. Cancel the old T-S-NSSAI. Store the {allowed S-NSSAI, new T-S-</w:t>
                            </w:r>
                            <w:proofErr w:type="gramStart"/>
                            <w:r>
                              <w:rPr>
                                <w:rFonts w:hint="eastAsia"/>
                                <w:lang w:val="en-US" w:eastAsia="zh-CN"/>
                              </w:rPr>
                              <w:t>NSSAI }tuple</w:t>
                            </w:r>
                            <w:proofErr w:type="gramEnd"/>
                            <w:r>
                              <w:rPr>
                                <w:rFonts w:hint="eastAsia"/>
                                <w:lang w:val="en-US" w:eastAsia="zh-CN"/>
                              </w:rPr>
                              <w:t>.</w:t>
                            </w:r>
                          </w:p>
                          <w:p w14:paraId="18D65148" w14:textId="77777777" w:rsidR="00E00B38" w:rsidRDefault="00E00B38" w:rsidP="002D3CC3">
                            <w:pPr>
                              <w:numPr>
                                <w:ilvl w:val="0"/>
                                <w:numId w:val="12"/>
                              </w:numPr>
                              <w:rPr>
                                <w:color w:val="948A54"/>
                                <w:lang w:val="en-US" w:eastAsia="zh-CN"/>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9015DCB" id="Rectangle 5" o:spid="_x0000_s1129" style="position:absolute;margin-left:302.05pt;margin-top:5.25pt;width:169.75pt;height:82.7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U5ywwIAAJ4FAAAOAAAAZHJzL2Uyb0RvYy54bWysVF1v0zAUfUfiP1h+7/LRpO2ipVPXtQhp&#10;wMRAPLu2k1g4drDdpgPx37l22q5jPCBEIkW+8c3xueee3KvrfSvRjhsrtCpxchFjxBXVTKi6xJ8/&#10;rUczjKwjihGpFS/xI7f4ev761VXfFTzVjZaMGwQgyhZ9V+LGua6IIksb3hJ7oTuuYLPSpiUOQlNH&#10;zJAe0FsZpXE8iXptWGc05dbC29thE88DflVx6j5UleUOyRIDNxeeJjw3/hnNr0hRG9I1gh5okH9g&#10;0RKh4NAT1C1xBG2NeAHVCmq01ZW7oLqNdFUJykMNUE0S/1bNQ0M6HmoBcWx3ksn+P1j6fndvkGAl&#10;zjFSpIUWfQTRiKolR7mXp+9sAVkP3b3xBdruTtOvFim9bCCLL4zRfcMJA1KJz4+efeADC5+iTf9O&#10;M0AnW6eDUvvKtB4QNED70JDHU0P43iEKL9Mkz2cpMKOwl8R5nF6GlkWkOH7eGevecN0ivyixAfIB&#10;nuzurPN0SHFMCfS1FGwtpAyBqTdLadCOgDvW4QoVQJXnaVKhvsSTcQ4Gom0HWllVh0OepdlztDhc&#10;f0IzeqtYsJ1XbXVYOyLksAbCUnl2PNh3qAKivYNleA/iBGv9WKzzeJqNZ6PpNB+PsvEqHt3M1svR&#10;YplMJtPVzfJmlfz0RJOsaARjXK0Cpj06Pcn+zkmHf27w6MnrJ4Keld46bh4a1iMmfCPG+WWaYAjg&#10;Z0ungxqIyBqmBHUGI6PdF+GaYHHfd4/xTMFZ7O+Dgif00NCzg6MXtQ0Ze5AKlDyqFkzpfTj42e03&#10;+2D6SeYP8CbdaPYINgVawYsw0mDRaPMdox7GA/T825YYjpF8q8Dql0mW+XkSgiyfphCY853N+Q5R&#10;FKAOlQ/B0g1TaNsZUTdwVhIkUHoBP0glgnWfeEExPoAhEMo6DCw/Zc7jkPU0Vue/AAAA//8DAFBL&#10;AwQUAAYACAAAACEAox3mVeAAAAAKAQAADwAAAGRycy9kb3ducmV2LnhtbEyPwU7DMAyG70i8Q2Qk&#10;biwpbC0rTSeYhAQnWIe0a9qYpqJJuibbOp4ec4Kj/X/6/blYTbZnRxxD552EZCaAoWu87lwr4WP7&#10;fHMPLETltOq9QwlnDLAqLy8KlWt/chs8VrFlVOJCriSYGIec89AYtCrM/ICOsk8/WhVpHFuuR3Wi&#10;ctvzWyFSblXn6IJRA64NNl/VwUrA2mT783uyb17Wr299le2+n8JOyuur6fEBWMQp/sHwq0/qUJJT&#10;7Q9OB9ZLSMU8IZQCsQBGwHJ+lwKraZEtlsDLgv9/ofwBAAD//wMAUEsBAi0AFAAGAAgAAAAhALaD&#10;OJL+AAAA4QEAABMAAAAAAAAAAAAAAAAAAAAAAFtDb250ZW50X1R5cGVzXS54bWxQSwECLQAUAAYA&#10;CAAAACEAOP0h/9YAAACUAQAACwAAAAAAAAAAAAAAAAAvAQAAX3JlbHMvLnJlbHNQSwECLQAUAAYA&#10;CAAAACEAHgVOcsMCAACeBQAADgAAAAAAAAAAAAAAAAAuAgAAZHJzL2Uyb0RvYy54bWxQSwECLQAU&#10;AAYACAAAACEAox3mVeAAAAAKAQAADwAAAAAAAAAAAAAAAAAdBQAAZHJzL2Rvd25yZXYueG1sUEsF&#10;BgAAAAAEAAQA8wAAACoGAAAAAA==&#10;" strokeweight=".5pt">
                <v:stroke joinstyle="round"/>
                <v:textbox>
                  <w:txbxContent>
                    <w:p w14:paraId="1418DCAB" w14:textId="77777777" w:rsidR="00E00B38" w:rsidRDefault="00E00B38" w:rsidP="002D3CC3">
                      <w:pPr>
                        <w:rPr>
                          <w:lang w:val="en-US" w:eastAsia="zh-CN"/>
                        </w:rPr>
                      </w:pPr>
                      <w:r>
                        <w:rPr>
                          <w:rFonts w:hint="eastAsia"/>
                          <w:lang w:val="en-US" w:eastAsia="zh-CN"/>
                        </w:rPr>
                        <w:t>5. Restore the S-NSSAI from T-S-NSSAI. Generate and allocate the new T-S-NASSAI for the S-NSSAI for the UE. Cancel the old T-S-NSSAI. Store the {allowed S-NSSAI, new T-S-NSSAI }tuple.</w:t>
                      </w:r>
                    </w:p>
                    <w:p w14:paraId="18D65148" w14:textId="77777777" w:rsidR="00E00B38" w:rsidRDefault="00E00B38" w:rsidP="002D3CC3">
                      <w:pPr>
                        <w:numPr>
                          <w:ilvl w:val="0"/>
                          <w:numId w:val="12"/>
                        </w:numPr>
                        <w:rPr>
                          <w:color w:val="948A54"/>
                          <w:lang w:val="en-US" w:eastAsia="zh-CN"/>
                        </w:rPr>
                      </w:pPr>
                    </w:p>
                  </w:txbxContent>
                </v:textbox>
              </v:rect>
            </w:pict>
          </mc:Fallback>
        </mc:AlternateContent>
      </w:r>
    </w:p>
    <w:p w14:paraId="09709D3B" w14:textId="77777777" w:rsidR="002D3CC3" w:rsidRPr="002D3CC3" w:rsidRDefault="002D3CC3" w:rsidP="002D3CC3">
      <w:pPr>
        <w:rPr>
          <w:rFonts w:eastAsia="SimSun"/>
        </w:rPr>
      </w:pPr>
    </w:p>
    <w:p w14:paraId="404C8C44" w14:textId="77777777" w:rsidR="002D3CC3" w:rsidRPr="002D3CC3" w:rsidRDefault="002D3CC3" w:rsidP="002D3CC3">
      <w:pPr>
        <w:rPr>
          <w:rFonts w:eastAsia="SimSun"/>
        </w:rPr>
      </w:pPr>
    </w:p>
    <w:p w14:paraId="53ADF082" w14:textId="77777777" w:rsidR="002D3CC3" w:rsidRPr="002D3CC3" w:rsidRDefault="002D3CC3" w:rsidP="002D3CC3">
      <w:pPr>
        <w:rPr>
          <w:rFonts w:eastAsia="SimSun"/>
        </w:rPr>
      </w:pPr>
    </w:p>
    <w:p w14:paraId="52F082F7" w14:textId="6DDD6735"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6160" behindDoc="0" locked="0" layoutInCell="1" allowOverlap="1" wp14:anchorId="7478219D" wp14:editId="61B813D3">
                <wp:simplePos x="0" y="0"/>
                <wp:positionH relativeFrom="column">
                  <wp:posOffset>975995</wp:posOffset>
                </wp:positionH>
                <wp:positionV relativeFrom="paragraph">
                  <wp:posOffset>218440</wp:posOffset>
                </wp:positionV>
                <wp:extent cx="4436110" cy="635"/>
                <wp:effectExtent l="19685" t="54610" r="11430" b="590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436110" cy="635"/>
                        </a:xfrm>
                        <a:prstGeom prst="line">
                          <a:avLst/>
                        </a:prstGeom>
                        <a:noFill/>
                        <a:ln w="9525" cmpd="sng">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7B63C5" id="Straight Connector 4" o:spid="_x0000_s1026" style="position:absolute;flip:x;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85pt,17.2pt" to="426.15pt,1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MUDQgIAAG8EAAAOAAAAZHJzL2Uyb0RvYy54bWysVNFu2yAUfZ+0f0C8p45TJ2utONVkJ9tD&#10;t1Vq9wEEsI2GAQGNE037991L0nTZXqZpeSAXuPdw7uHg5d1+0GQnfVDWVDS/mlIiDbdCma6iX582&#10;kxtKQmRGMG2NrOhBBnq3evtmObpSzmxvtZCeAIgJ5egq2sfoyiwLvJcDC1fWSQObrfUDizD1XSY8&#10;GwF90NlsOl1ko/XCectlCLDaHDfpKuG3reTxS9sGGYmuKHCLafRp3OKYrZas7DxzveInGuwfWAxM&#10;GTj0DNWwyMizV39ADYp7G2wbr7gdMtu2isvUA3STT3/r5rFnTqZeQJzgzjKF/wfLP+8ePFGiogUl&#10;hg1wRY/RM9X1kdTWGBDQelKgTqMLJaTX5sFjp3xvHt295d8CMbbumelk4vt0cACSY0V2UYKT4OC0&#10;7fjJCshhz9Em0fatH0irlfuIhQgOwpB9uqXD+ZbkPhIOi0VxvchzuEwOe4vreTqJlQiCpc6H+EHa&#10;gWBQUa0MSshKtrsPEUm9puCysRuldbKBNmSs6O18NgfswYEmwXSpNlitBOZhRfDdttae7Bh6Kv1O&#10;FC7SvH02IuH2kon1KY5MaYhJTCpFr0A3LSkePEhBiZbwjDA6MtUGT4TOgfspOtrq++30dn2zvikm&#10;xWyxnhTTppm839TFZLHJ382b66aum/wHks+LsldCSIP8XyyeF39nodNjO5rzbPKzZtklehIXyL78&#10;J9LJBHjvRwdtrTg8eOwO/QCuTsmnF4jP5td5ynr9Tqx+AgAA//8DAFBLAwQUAAYACAAAACEAgbWQ&#10;J98AAAAJAQAADwAAAGRycy9kb3ducmV2LnhtbEyPwU7DMAyG70i8Q2Qkbizd2sIoTSeEQOKEYENI&#10;3LLGtGWNU5JsLTw93gmOv/3p9+dyNdleHNCHzpGC+SwBgVQ701Gj4HXzcLEEEaImo3tHqOAbA6yq&#10;05NSF8aN9IKHdWwEl1AotII2xqGQMtQtWh1mbkDi3YfzVkeOvpHG65HLbS8XSXIpre6IL7R6wLsW&#10;6916bxVcb8bcPfvdWzbvvt5/7j/j8PgUlTo/m25vQESc4h8MR31Wh4qdtm5PJoiec55eMaogzTIQ&#10;DCzzRQpiexzkIKtS/v+g+gUAAP//AwBQSwECLQAUAAYACAAAACEAtoM4kv4AAADhAQAAEwAAAAAA&#10;AAAAAAAAAAAAAAAAW0NvbnRlbnRfVHlwZXNdLnhtbFBLAQItABQABgAIAAAAIQA4/SH/1gAAAJQB&#10;AAALAAAAAAAAAAAAAAAAAC8BAABfcmVscy8ucmVsc1BLAQItABQABgAIAAAAIQAojMUDQgIAAG8E&#10;AAAOAAAAAAAAAAAAAAAAAC4CAABkcnMvZTJvRG9jLnhtbFBLAQItABQABgAIAAAAIQCBtZAn3wAA&#10;AAkBAAAPAAAAAAAAAAAAAAAAAJwEAABkcnMvZG93bnJldi54bWxQSwUGAAAAAAQABADzAAAAqAUA&#10;AAAA&#10;">
                <v:stroke endarrow="block"/>
              </v:line>
            </w:pict>
          </mc:Fallback>
        </mc:AlternateContent>
      </w:r>
    </w:p>
    <w:p w14:paraId="6FDD3277" w14:textId="1569B8CC" w:rsidR="002D3CC3" w:rsidRPr="002D3CC3" w:rsidRDefault="002D3CC3" w:rsidP="002D3CC3">
      <w:pPr>
        <w:rPr>
          <w:rFonts w:eastAsia="SimSun"/>
        </w:rPr>
      </w:pPr>
      <w:r w:rsidRPr="002D3CC3">
        <w:rPr>
          <w:rFonts w:eastAsia="SimSun"/>
          <w:noProof/>
        </w:rPr>
        <mc:AlternateContent>
          <mc:Choice Requires="wps">
            <w:drawing>
              <wp:anchor distT="0" distB="0" distL="114300" distR="114300" simplePos="0" relativeHeight="251677184" behindDoc="0" locked="0" layoutInCell="1" allowOverlap="1" wp14:anchorId="3FAE8151" wp14:editId="66FD105D">
                <wp:simplePos x="0" y="0"/>
                <wp:positionH relativeFrom="column">
                  <wp:posOffset>1957705</wp:posOffset>
                </wp:positionH>
                <wp:positionV relativeFrom="paragraph">
                  <wp:posOffset>30480</wp:posOffset>
                </wp:positionV>
                <wp:extent cx="2858135" cy="407035"/>
                <wp:effectExtent l="0" t="0" r="18415" b="1206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58135" cy="407035"/>
                        </a:xfrm>
                        <a:prstGeom prst="rect">
                          <a:avLst/>
                        </a:prstGeom>
                        <a:solidFill>
                          <a:srgbClr val="FFFFFF"/>
                        </a:solidFill>
                        <a:ln w="6350" cap="flat" cmpd="sng" algn="ctr">
                          <a:solidFill>
                            <a:srgbClr val="948A54">
                              <a:lumMod val="50000"/>
                            </a:srgbClr>
                          </a:solidFill>
                          <a:prstDash val="solid"/>
                        </a:ln>
                      </wps:spPr>
                      <wps:txbx>
                        <w:txbxContent>
                          <w:p w14:paraId="1C110F34" w14:textId="77777777" w:rsidR="00E00B38" w:rsidRDefault="00E00B38" w:rsidP="002D3CC3">
                            <w:pPr>
                              <w:rPr>
                                <w:color w:val="948A54"/>
                                <w:lang w:val="en-US" w:eastAsia="zh-CN"/>
                              </w:rPr>
                            </w:pPr>
                            <w:r>
                              <w:rPr>
                                <w:rFonts w:hint="eastAsia"/>
                                <w:lang w:val="en-US" w:eastAsia="zh-CN"/>
                              </w:rPr>
                              <w:t xml:space="preserve">6. Slice Registration </w:t>
                            </w:r>
                            <w:proofErr w:type="gramStart"/>
                            <w:r>
                              <w:rPr>
                                <w:rFonts w:hint="eastAsia"/>
                                <w:lang w:val="en-US" w:eastAsia="zh-CN"/>
                              </w:rPr>
                              <w:t>Accept(</w:t>
                            </w:r>
                            <w:proofErr w:type="gramEnd"/>
                            <w:r>
                              <w:rPr>
                                <w:rFonts w:hint="eastAsia"/>
                                <w:lang w:val="en-US" w:eastAsia="zh-CN"/>
                              </w:rPr>
                              <w:t>{allowed S-NSSAI, new T-S-NSSAI}tuple...)</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w14:anchorId="3FAE8151" id="Rectangle 23" o:spid="_x0000_s1130" style="position:absolute;margin-left:154.15pt;margin-top:2.4pt;width:225.05pt;height:32.0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sokawIAAOEEAAAOAAAAZHJzL2Uyb0RvYy54bWysVN1vEzEMf0fif4jyzu76tXVVr1O1qQip&#10;sImBeHZzuQ+RxCFJex1/PU7uunXAEyIPkR3/Ysc/21neHLViB+l8i6bgo4ucM2kElq2pC/71y+bd&#10;nDMfwJSg0MiCP0nPb1Zv3yw7u5BjbFCV0jFyYvyiswVvQrCLLPOikRr8BVppyFih0xBIdXVWOujI&#10;u1bZOM8vsw5daR0K6T2d3vVGvkr+q0qKcF9VXgamCk5vC2l3ad/FPVstYVE7sE0rhmfAP7xCQ2so&#10;6LOrOwjA9q79w5VuhUOPVbgQqDOsqlbIlANlM8p/y+axAStTLkSOt880+f/nVnw6PDjWlgUfTzgz&#10;oKlGn4k1MLWSjM6IoM76BeEe7YOLKXq7RfHdkyF7ZYmKHzDHyumIpQTZMbH99My2PAYm6HA8n81H&#10;kxlngmzT/ConOTqFxem2dT68l6hZFAru6F2JZDhsfeihJ0h6GKq23LRKJcXVu1vl2AGo8pu0Bu/+&#10;HKYM6wp+OZlRcwigBqwUBBK1JUq8qTkDVVNni+BS6FeX/XmM6+l8PZsmkNrrj1j2oWc5rVPkHp9y&#10;fOUoZnEHvumvJNNwRZmB5p7ZyHE47o6pYpeJr3i0w/KJyuiw729vxaYll1vw4QEcNTRlR0Ma7mmr&#10;FFLGOEicNeh+/u084qnPyMpZRwNCdPzYg5OcqQ+GOvB6NJ3GiUrKdHY1JsWdW3bnFrPXt0iVGNF3&#10;YEUSIz6ok1g51N9oltcxKpnACIrdEz8ot6EfXPoNhFyvE4ymyELYmkcrovNYeYPrfcCqTR3yws7A&#10;I81R4n+Y+Tio53pCvfxMq18AAAD//wMAUEsDBBQABgAIAAAAIQDiqzic3gAAAAgBAAAPAAAAZHJz&#10;L2Rvd25yZXYueG1sTI89T8MwEIZ3JP6DdUhs1IGEEkKcCiG60AFoq4rRja9xRHwOsdOGf88xwXh6&#10;P+55y8XkOnHEIbSeFFzPEhBItTctNQq2m+VVDiJETUZ3nlDBNwZYVOdnpS6MP9E7HtexEVxCodAK&#10;bIx9IWWoLTodZr5HYu3gB6cjn0MjzaBPXO46eZMkc+l0S/zB6h6fLNaf69Exxsub3Rm3DR+pPzx/&#10;rVbZuHzNlLq8mB4fQESc4p8ZfvE5AxUz7f1IJohOQZrkKVsVZLyA9bvbPAOxVzDP70FWpfw/oPoB&#10;AAD//wMAUEsBAi0AFAAGAAgAAAAhALaDOJL+AAAA4QEAABMAAAAAAAAAAAAAAAAAAAAAAFtDb250&#10;ZW50X1R5cGVzXS54bWxQSwECLQAUAAYACAAAACEAOP0h/9YAAACUAQAACwAAAAAAAAAAAAAAAAAv&#10;AQAAX3JlbHMvLnJlbHNQSwECLQAUAAYACAAAACEAW5rKJGsCAADhBAAADgAAAAAAAAAAAAAAAAAu&#10;AgAAZHJzL2Uyb0RvYy54bWxQSwECLQAUAAYACAAAACEA4qs4nN4AAAAIAQAADwAAAAAAAAAAAAAA&#10;AADFBAAAZHJzL2Rvd25yZXYueG1sUEsFBgAAAAAEAAQA8wAAANAFAAAAAA==&#10;" strokecolor="#4a452a" strokeweight=".5pt">
                <v:path arrowok="t"/>
                <v:textbox>
                  <w:txbxContent>
                    <w:p w14:paraId="1C110F34" w14:textId="77777777" w:rsidR="00E00B38" w:rsidRDefault="00E00B38" w:rsidP="002D3CC3">
                      <w:pPr>
                        <w:rPr>
                          <w:color w:val="948A54"/>
                          <w:lang w:val="en-US" w:eastAsia="zh-CN"/>
                        </w:rPr>
                      </w:pPr>
                      <w:r>
                        <w:rPr>
                          <w:rFonts w:hint="eastAsia"/>
                          <w:lang w:val="en-US" w:eastAsia="zh-CN"/>
                        </w:rPr>
                        <w:t>6. Slice Registration Accept({allowed S-NSSAI, new T-S-NSSAI}tuple...)</w:t>
                      </w:r>
                    </w:p>
                  </w:txbxContent>
                </v:textbox>
              </v:rect>
            </w:pict>
          </mc:Fallback>
        </mc:AlternateContent>
      </w:r>
    </w:p>
    <w:p w14:paraId="13E5FF49" w14:textId="77777777" w:rsidR="002D3CC3" w:rsidRPr="002D3CC3" w:rsidRDefault="002D3CC3" w:rsidP="002D3CC3">
      <w:pPr>
        <w:rPr>
          <w:rFonts w:eastAsia="SimSun"/>
        </w:rPr>
      </w:pPr>
    </w:p>
    <w:p w14:paraId="797F5754" w14:textId="77777777" w:rsidR="002D3CC3" w:rsidRPr="002D3CC3" w:rsidRDefault="002D3CC3" w:rsidP="002D3CC3">
      <w:pPr>
        <w:rPr>
          <w:rFonts w:eastAsia="SimSun"/>
        </w:rPr>
      </w:pPr>
    </w:p>
    <w:p w14:paraId="25461A1E" w14:textId="77777777" w:rsidR="002D3CC3" w:rsidRPr="002D3CC3" w:rsidRDefault="002D3CC3" w:rsidP="002D3CC3">
      <w:pPr>
        <w:rPr>
          <w:rFonts w:eastAsia="SimSun"/>
          <w:b/>
          <w:lang w:val="en-IN"/>
        </w:rPr>
      </w:pPr>
    </w:p>
    <w:p w14:paraId="0D64BA42" w14:textId="5528091B" w:rsidR="002D3CC3" w:rsidRPr="002D3CC3" w:rsidRDefault="002D3CC3" w:rsidP="008135BD">
      <w:pPr>
        <w:ind w:left="1136" w:firstLine="284"/>
        <w:rPr>
          <w:rFonts w:eastAsia="SimSun"/>
          <w:b/>
        </w:rPr>
      </w:pPr>
      <w:r w:rsidRPr="002D3CC3">
        <w:rPr>
          <w:rFonts w:eastAsia="SimSun"/>
          <w:b/>
          <w:lang w:val="en-IN"/>
        </w:rPr>
        <w:t>Figure 7.</w:t>
      </w:r>
      <w:r w:rsidR="00586DE3">
        <w:rPr>
          <w:rFonts w:eastAsia="SimSun"/>
          <w:b/>
          <w:lang w:val="en-IN"/>
        </w:rPr>
        <w:t>12</w:t>
      </w:r>
      <w:r w:rsidRPr="002D3CC3">
        <w:rPr>
          <w:rFonts w:eastAsia="SimSun"/>
          <w:b/>
          <w:lang w:val="en-IN"/>
        </w:rPr>
        <w:t xml:space="preserve">.2-1: </w:t>
      </w:r>
      <w:r w:rsidRPr="002D3CC3">
        <w:rPr>
          <w:rFonts w:eastAsia="SimSun" w:hint="eastAsia"/>
          <w:b/>
          <w:lang w:val="en-US"/>
        </w:rPr>
        <w:t xml:space="preserve">Privacy protection of </w:t>
      </w:r>
      <w:r w:rsidRPr="002D3CC3">
        <w:rPr>
          <w:rFonts w:eastAsia="SimSun"/>
          <w:b/>
          <w:lang w:val="en-IN"/>
        </w:rPr>
        <w:t>NSSAI</w:t>
      </w:r>
    </w:p>
    <w:p w14:paraId="6C4A22C8" w14:textId="77777777" w:rsidR="002D3CC3" w:rsidRPr="002D3CC3" w:rsidRDefault="002D3CC3" w:rsidP="002D3CC3">
      <w:pPr>
        <w:rPr>
          <w:rFonts w:eastAsia="SimSun"/>
        </w:rPr>
      </w:pPr>
      <w:r w:rsidRPr="002D3CC3">
        <w:rPr>
          <w:rFonts w:eastAsia="SimSun" w:hint="eastAsia"/>
          <w:lang w:val="en-US"/>
        </w:rPr>
        <w:t>1</w:t>
      </w:r>
      <w:r w:rsidRPr="002D3CC3">
        <w:rPr>
          <w:rFonts w:eastAsia="SimSun"/>
        </w:rPr>
        <w:t>.</w:t>
      </w:r>
      <w:r w:rsidRPr="002D3CC3">
        <w:rPr>
          <w:rFonts w:eastAsia="SimSun"/>
        </w:rPr>
        <w:tab/>
        <w:t xml:space="preserve">The UE has registered successfully to a PLMN and 5G NAS security context has been created. </w:t>
      </w:r>
    </w:p>
    <w:p w14:paraId="73254452" w14:textId="77777777" w:rsidR="002D3CC3" w:rsidRPr="002D3CC3" w:rsidRDefault="002D3CC3" w:rsidP="002D3CC3">
      <w:pPr>
        <w:rPr>
          <w:rFonts w:eastAsia="SimSun"/>
        </w:rPr>
      </w:pPr>
      <w:r w:rsidRPr="002D3CC3">
        <w:rPr>
          <w:rFonts w:eastAsia="SimSun" w:hint="eastAsia"/>
          <w:lang w:val="en-US"/>
        </w:rPr>
        <w:t>2</w:t>
      </w:r>
      <w:r w:rsidRPr="002D3CC3">
        <w:rPr>
          <w:rFonts w:eastAsia="SimSun"/>
        </w:rPr>
        <w:t>.</w:t>
      </w:r>
      <w:r w:rsidRPr="002D3CC3">
        <w:rPr>
          <w:rFonts w:eastAsia="SimSun"/>
        </w:rPr>
        <w:tab/>
      </w:r>
      <w:r w:rsidRPr="002D3CC3">
        <w:rPr>
          <w:rFonts w:eastAsia="SimSun" w:hint="eastAsia"/>
        </w:rPr>
        <w:t>In</w:t>
      </w:r>
      <w:r w:rsidRPr="002D3CC3">
        <w:rPr>
          <w:rFonts w:eastAsia="SimSun"/>
        </w:rPr>
        <w:t xml:space="preserve"> the registration procedure, core network</w:t>
      </w:r>
      <w:r w:rsidRPr="002D3CC3">
        <w:rPr>
          <w:rFonts w:eastAsia="SimSun" w:hint="eastAsia"/>
          <w:lang w:val="en-US"/>
        </w:rPr>
        <w:t xml:space="preserve"> </w:t>
      </w:r>
      <w:r w:rsidRPr="002D3CC3">
        <w:rPr>
          <w:rFonts w:eastAsia="SimSun"/>
        </w:rPr>
        <w:t>calculates UE-specific T-S-NSSAI</w:t>
      </w:r>
      <w:r w:rsidRPr="002D3CC3">
        <w:rPr>
          <w:rFonts w:eastAsia="SimSun" w:hint="eastAsia"/>
          <w:lang w:val="en-US"/>
        </w:rPr>
        <w:t>s</w:t>
      </w:r>
      <w:r w:rsidRPr="002D3CC3">
        <w:rPr>
          <w:rFonts w:eastAsia="SimSun"/>
        </w:rPr>
        <w:t xml:space="preserve"> according to allowed S-NSSAI</w:t>
      </w:r>
      <w:r w:rsidRPr="002D3CC3">
        <w:rPr>
          <w:rFonts w:eastAsia="SimSun" w:hint="eastAsia"/>
          <w:lang w:val="en-US"/>
        </w:rPr>
        <w:t>s</w:t>
      </w:r>
      <w:r w:rsidRPr="002D3CC3">
        <w:rPr>
          <w:rFonts w:eastAsia="SimSun"/>
        </w:rPr>
        <w:t xml:space="preserve">. </w:t>
      </w:r>
      <w:r w:rsidRPr="002D3CC3">
        <w:rPr>
          <w:rFonts w:eastAsia="SimSun" w:hint="eastAsia"/>
          <w:lang w:val="en-US"/>
        </w:rPr>
        <w:t>Then</w:t>
      </w:r>
      <w:r w:rsidRPr="002D3CC3">
        <w:rPr>
          <w:rFonts w:eastAsia="SimSun"/>
        </w:rPr>
        <w:t>, CN stores the {allowed S-NSSAI</w:t>
      </w:r>
      <w:r w:rsidRPr="002D3CC3">
        <w:rPr>
          <w:rFonts w:eastAsia="SimSun" w:hint="eastAsia"/>
          <w:lang w:val="en-US"/>
        </w:rPr>
        <w:t>s</w:t>
      </w:r>
      <w:r w:rsidRPr="002D3CC3">
        <w:rPr>
          <w:rFonts w:eastAsia="SimSun"/>
        </w:rPr>
        <w:t>, T-S-NSSAI</w:t>
      </w:r>
      <w:r w:rsidRPr="002D3CC3">
        <w:rPr>
          <w:rFonts w:eastAsia="SimSun" w:hint="eastAsia"/>
          <w:lang w:val="en-US"/>
        </w:rPr>
        <w:t>s</w:t>
      </w:r>
      <w:r w:rsidRPr="002D3CC3">
        <w:rPr>
          <w:rFonts w:eastAsia="SimSun"/>
        </w:rPr>
        <w:t xml:space="preserve">} </w:t>
      </w:r>
      <w:r w:rsidRPr="002D3CC3">
        <w:rPr>
          <w:rFonts w:eastAsia="SimSun" w:hint="eastAsia"/>
          <w:lang w:val="en-US"/>
        </w:rPr>
        <w:t>tuple</w:t>
      </w:r>
      <w:r w:rsidRPr="002D3CC3">
        <w:rPr>
          <w:rFonts w:eastAsia="SimSun"/>
        </w:rPr>
        <w:t>.</w:t>
      </w:r>
    </w:p>
    <w:p w14:paraId="77BAECC1" w14:textId="77777777" w:rsidR="002D3CC3" w:rsidRPr="002D3CC3" w:rsidRDefault="002D3CC3" w:rsidP="002D3CC3">
      <w:pPr>
        <w:rPr>
          <w:rFonts w:eastAsia="SimSun"/>
        </w:rPr>
      </w:pPr>
      <w:r w:rsidRPr="002D3CC3">
        <w:rPr>
          <w:rFonts w:eastAsia="SimSun" w:hint="eastAsia"/>
          <w:lang w:val="en-US"/>
        </w:rPr>
        <w:t>3</w:t>
      </w:r>
      <w:r w:rsidRPr="002D3CC3">
        <w:rPr>
          <w:rFonts w:eastAsia="SimSun"/>
        </w:rPr>
        <w:t>.</w:t>
      </w:r>
      <w:r w:rsidRPr="002D3CC3">
        <w:rPr>
          <w:rFonts w:eastAsia="SimSun"/>
        </w:rPr>
        <w:tab/>
        <w:t xml:space="preserve">In the registration/service accept message, </w:t>
      </w:r>
      <w:r w:rsidRPr="002D3CC3">
        <w:rPr>
          <w:rFonts w:eastAsia="SimSun" w:hint="eastAsia"/>
          <w:lang w:val="en-US"/>
        </w:rPr>
        <w:t xml:space="preserve">{allowed S-NSSAIs, </w:t>
      </w:r>
      <w:r w:rsidRPr="002D3CC3">
        <w:rPr>
          <w:rFonts w:eastAsia="SimSun"/>
        </w:rPr>
        <w:t>T-S-NSSAI</w:t>
      </w:r>
      <w:r w:rsidRPr="002D3CC3">
        <w:rPr>
          <w:rFonts w:eastAsia="SimSun" w:hint="eastAsia"/>
          <w:lang w:val="en-US"/>
        </w:rPr>
        <w:t xml:space="preserve">s} tuple </w:t>
      </w:r>
      <w:r w:rsidRPr="002D3CC3">
        <w:rPr>
          <w:rFonts w:eastAsia="SimSun"/>
        </w:rPr>
        <w:t>will be sent to UE instead of cleartext S-NSSAI</w:t>
      </w:r>
      <w:r w:rsidRPr="002D3CC3">
        <w:rPr>
          <w:rFonts w:eastAsia="SimSun" w:hint="eastAsia"/>
          <w:lang w:val="en-US"/>
        </w:rPr>
        <w:t>s</w:t>
      </w:r>
      <w:r w:rsidRPr="002D3CC3">
        <w:rPr>
          <w:rFonts w:eastAsia="SimSun"/>
        </w:rPr>
        <w:t xml:space="preserve">. </w:t>
      </w:r>
    </w:p>
    <w:p w14:paraId="5919A8C4" w14:textId="77777777" w:rsidR="002D3CC3" w:rsidRPr="002D3CC3" w:rsidRDefault="002D3CC3" w:rsidP="002D3CC3">
      <w:pPr>
        <w:rPr>
          <w:rFonts w:eastAsia="SimSun"/>
        </w:rPr>
      </w:pPr>
      <w:r w:rsidRPr="002D3CC3">
        <w:rPr>
          <w:rFonts w:eastAsia="SimSun" w:hint="eastAsia"/>
          <w:lang w:val="en-US"/>
        </w:rPr>
        <w:t>4</w:t>
      </w:r>
      <w:r w:rsidRPr="002D3CC3">
        <w:rPr>
          <w:rFonts w:eastAsia="SimSun"/>
        </w:rPr>
        <w:t>.</w:t>
      </w:r>
      <w:r w:rsidRPr="002D3CC3">
        <w:rPr>
          <w:rFonts w:eastAsia="SimSun"/>
        </w:rPr>
        <w:tab/>
        <w:t xml:space="preserve">In a </w:t>
      </w:r>
      <w:r w:rsidRPr="002D3CC3">
        <w:rPr>
          <w:rFonts w:eastAsia="SimSun" w:hint="eastAsia"/>
          <w:lang w:val="en-US"/>
        </w:rPr>
        <w:t xml:space="preserve">slice </w:t>
      </w:r>
      <w:r w:rsidRPr="002D3CC3">
        <w:rPr>
          <w:rFonts w:eastAsia="SimSun"/>
        </w:rPr>
        <w:t>registration request message, UE transmit T-S-NSSAI</w:t>
      </w:r>
      <w:r w:rsidRPr="002D3CC3">
        <w:rPr>
          <w:rFonts w:eastAsia="SimSun" w:hint="eastAsia"/>
          <w:lang w:val="en-US"/>
        </w:rPr>
        <w:t xml:space="preserve"> to CN</w:t>
      </w:r>
      <w:r w:rsidRPr="002D3CC3">
        <w:rPr>
          <w:rFonts w:eastAsia="SimSun"/>
        </w:rPr>
        <w:t>.</w:t>
      </w:r>
    </w:p>
    <w:p w14:paraId="486C3C65" w14:textId="77777777" w:rsidR="002D3CC3" w:rsidRPr="002D3CC3" w:rsidRDefault="002D3CC3" w:rsidP="002D3CC3">
      <w:pPr>
        <w:rPr>
          <w:rFonts w:eastAsia="SimSun"/>
          <w:lang w:val="en-US"/>
        </w:rPr>
      </w:pPr>
      <w:r w:rsidRPr="002D3CC3">
        <w:rPr>
          <w:rFonts w:eastAsia="SimSun" w:hint="eastAsia"/>
          <w:lang w:val="en-US"/>
        </w:rPr>
        <w:lastRenderedPageBreak/>
        <w:t>5</w:t>
      </w:r>
      <w:r w:rsidRPr="002D3CC3">
        <w:rPr>
          <w:rFonts w:eastAsia="SimSun"/>
        </w:rPr>
        <w:t xml:space="preserve">. </w:t>
      </w:r>
      <w:r w:rsidRPr="002D3CC3">
        <w:rPr>
          <w:rFonts w:eastAsia="SimSun"/>
        </w:rPr>
        <w:tab/>
      </w:r>
      <w:r w:rsidRPr="002D3CC3">
        <w:rPr>
          <w:rFonts w:eastAsia="SimSun" w:hint="eastAsia"/>
          <w:lang w:val="en-US"/>
        </w:rPr>
        <w:t>C</w:t>
      </w:r>
      <w:r w:rsidRPr="002D3CC3">
        <w:rPr>
          <w:rFonts w:eastAsia="SimSun"/>
        </w:rPr>
        <w:t xml:space="preserve">N </w:t>
      </w:r>
      <w:proofErr w:type="gramStart"/>
      <w:r w:rsidRPr="002D3CC3">
        <w:rPr>
          <w:rFonts w:eastAsia="SimSun"/>
        </w:rPr>
        <w:t>is able to</w:t>
      </w:r>
      <w:proofErr w:type="gramEnd"/>
      <w:r w:rsidRPr="002D3CC3">
        <w:rPr>
          <w:rFonts w:eastAsia="SimSun"/>
        </w:rPr>
        <w:t xml:space="preserve"> restore allowed S-NSSAIs according to T-S-NSSAI.</w:t>
      </w:r>
      <w:r w:rsidRPr="002D3CC3">
        <w:rPr>
          <w:rFonts w:eastAsia="SimSun" w:hint="eastAsia"/>
          <w:lang w:val="en-US"/>
        </w:rPr>
        <w:t xml:space="preserve"> C</w:t>
      </w:r>
      <w:r w:rsidRPr="002D3CC3">
        <w:rPr>
          <w:rFonts w:eastAsia="SimSun"/>
        </w:rPr>
        <w:t>ore network</w:t>
      </w:r>
      <w:r w:rsidRPr="002D3CC3">
        <w:rPr>
          <w:rFonts w:eastAsia="SimSun" w:hint="eastAsia"/>
          <w:lang w:val="en-US"/>
        </w:rPr>
        <w:t xml:space="preserve"> </w:t>
      </w:r>
      <w:r w:rsidRPr="002D3CC3">
        <w:rPr>
          <w:rFonts w:eastAsia="SimSun"/>
        </w:rPr>
        <w:t>calculates</w:t>
      </w:r>
      <w:r w:rsidRPr="002D3CC3">
        <w:rPr>
          <w:rFonts w:eastAsia="SimSun" w:hint="eastAsia"/>
          <w:lang w:val="en-US"/>
        </w:rPr>
        <w:t xml:space="preserve"> a new</w:t>
      </w:r>
      <w:r w:rsidRPr="002D3CC3">
        <w:rPr>
          <w:rFonts w:eastAsia="SimSun"/>
        </w:rPr>
        <w:t xml:space="preserve"> UE-specific T-S-NSSAI according to allowed S-NSSAI. </w:t>
      </w:r>
      <w:r w:rsidRPr="002D3CC3">
        <w:rPr>
          <w:rFonts w:eastAsia="SimSun" w:hint="eastAsia"/>
          <w:lang w:val="en-US"/>
        </w:rPr>
        <w:t xml:space="preserve">Then CN cancel the old T-S-NASSAI, and </w:t>
      </w:r>
      <w:r w:rsidRPr="002D3CC3">
        <w:rPr>
          <w:rFonts w:eastAsia="SimSun"/>
        </w:rPr>
        <w:t xml:space="preserve">stores the {allowed S-NSSAI, </w:t>
      </w:r>
      <w:r w:rsidRPr="002D3CC3">
        <w:rPr>
          <w:rFonts w:eastAsia="SimSun" w:hint="eastAsia"/>
          <w:lang w:val="en-US"/>
        </w:rPr>
        <w:t xml:space="preserve">new </w:t>
      </w:r>
      <w:r w:rsidRPr="002D3CC3">
        <w:rPr>
          <w:rFonts w:eastAsia="SimSun"/>
        </w:rPr>
        <w:t xml:space="preserve">T-S-NSSAI} </w:t>
      </w:r>
      <w:r w:rsidRPr="002D3CC3">
        <w:rPr>
          <w:rFonts w:eastAsia="SimSun" w:hint="eastAsia"/>
          <w:lang w:val="en-US"/>
        </w:rPr>
        <w:t>tuple.</w:t>
      </w:r>
    </w:p>
    <w:p w14:paraId="2800184B" w14:textId="52891D0B" w:rsidR="002D3CC3" w:rsidRPr="002D3CC3" w:rsidRDefault="002D3CC3" w:rsidP="002D3CC3">
      <w:pPr>
        <w:rPr>
          <w:rFonts w:eastAsia="SimSun"/>
        </w:rPr>
      </w:pPr>
      <w:r w:rsidRPr="002D3CC3">
        <w:rPr>
          <w:rFonts w:eastAsia="SimSun" w:hint="eastAsia"/>
          <w:lang w:val="en-US"/>
        </w:rPr>
        <w:t>6</w:t>
      </w:r>
      <w:r w:rsidRPr="002D3CC3">
        <w:rPr>
          <w:rFonts w:eastAsia="SimSun"/>
        </w:rPr>
        <w:t>.</w:t>
      </w:r>
      <w:r w:rsidRPr="002D3CC3">
        <w:rPr>
          <w:rFonts w:eastAsia="SimSun"/>
        </w:rPr>
        <w:tab/>
        <w:t xml:space="preserve">In the </w:t>
      </w:r>
      <w:r w:rsidRPr="002D3CC3">
        <w:rPr>
          <w:rFonts w:eastAsia="SimSun" w:hint="eastAsia"/>
          <w:lang w:val="en-US"/>
        </w:rPr>
        <w:t xml:space="preserve">Slice </w:t>
      </w:r>
      <w:r w:rsidRPr="002D3CC3">
        <w:rPr>
          <w:rFonts w:eastAsia="SimSun"/>
        </w:rPr>
        <w:t xml:space="preserve">registration </w:t>
      </w:r>
      <w:r w:rsidRPr="002D3CC3">
        <w:rPr>
          <w:rFonts w:eastAsia="SimSun" w:hint="eastAsia"/>
          <w:lang w:val="en-US"/>
        </w:rPr>
        <w:t>A</w:t>
      </w:r>
      <w:proofErr w:type="spellStart"/>
      <w:r w:rsidRPr="002D3CC3">
        <w:rPr>
          <w:rFonts w:eastAsia="SimSun"/>
        </w:rPr>
        <w:t>ccept</w:t>
      </w:r>
      <w:proofErr w:type="spellEnd"/>
      <w:r w:rsidRPr="002D3CC3">
        <w:rPr>
          <w:rFonts w:eastAsia="SimSun"/>
        </w:rPr>
        <w:t xml:space="preserve"> message,</w:t>
      </w:r>
      <w:r w:rsidRPr="002D3CC3">
        <w:rPr>
          <w:rFonts w:eastAsia="SimSun" w:hint="eastAsia"/>
          <w:lang w:val="en-US"/>
        </w:rPr>
        <w:t xml:space="preserve"> the new</w:t>
      </w:r>
      <w:r w:rsidRPr="002D3CC3">
        <w:rPr>
          <w:rFonts w:eastAsia="SimSun"/>
        </w:rPr>
        <w:t xml:space="preserve"> T-S-NSSAI will be sent to UE.</w:t>
      </w:r>
    </w:p>
    <w:p w14:paraId="26B0AC52" w14:textId="77777777" w:rsidR="002D3CC3" w:rsidRPr="00586DE3" w:rsidRDefault="002D3CC3" w:rsidP="00586DE3">
      <w:pPr>
        <w:ind w:firstLine="284"/>
        <w:rPr>
          <w:rFonts w:eastAsia="SimSun"/>
          <w:color w:val="FF0000"/>
          <w:lang w:val="en-US"/>
        </w:rPr>
      </w:pPr>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It</w:t>
      </w:r>
      <w:r w:rsidRPr="00586DE3">
        <w:rPr>
          <w:rFonts w:eastAsia="SimSun"/>
          <w:color w:val="FF0000"/>
          <w:lang w:val="en-US"/>
        </w:rPr>
        <w:t>’</w:t>
      </w:r>
      <w:r w:rsidRPr="00586DE3">
        <w:rPr>
          <w:rFonts w:eastAsia="SimSun" w:hint="eastAsia"/>
          <w:color w:val="FF0000"/>
          <w:lang w:val="en-US"/>
        </w:rPr>
        <w:t xml:space="preserve">s FFS how the RAN </w:t>
      </w:r>
      <w:proofErr w:type="gramStart"/>
      <w:r w:rsidRPr="00586DE3">
        <w:rPr>
          <w:rFonts w:eastAsia="SimSun" w:hint="eastAsia"/>
          <w:color w:val="FF0000"/>
          <w:lang w:val="en-US"/>
        </w:rPr>
        <w:t>is able to</w:t>
      </w:r>
      <w:proofErr w:type="gramEnd"/>
      <w:r w:rsidRPr="00586DE3">
        <w:rPr>
          <w:rFonts w:eastAsia="SimSun" w:hint="eastAsia"/>
          <w:color w:val="FF0000"/>
          <w:lang w:val="en-US"/>
        </w:rPr>
        <w:t xml:space="preserve"> select the allowed S-NSSAIs to particular AMF.</w:t>
      </w:r>
    </w:p>
    <w:p w14:paraId="62CF8CAB" w14:textId="77777777" w:rsidR="002D3CC3" w:rsidRPr="00586DE3" w:rsidRDefault="002D3CC3" w:rsidP="00586DE3">
      <w:pPr>
        <w:ind w:firstLine="284"/>
        <w:rPr>
          <w:rFonts w:eastAsia="SimSun"/>
          <w:color w:val="FF0000"/>
          <w:lang w:val="en-US"/>
        </w:rPr>
      </w:pPr>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How often the T-S-NSSAI is refresh is FFS.</w:t>
      </w:r>
    </w:p>
    <w:p w14:paraId="4F5475E1" w14:textId="77777777" w:rsidR="002D3CC3" w:rsidRPr="00586DE3" w:rsidRDefault="002D3CC3" w:rsidP="00586DE3">
      <w:pPr>
        <w:ind w:firstLine="284"/>
        <w:rPr>
          <w:rFonts w:eastAsia="SimSun"/>
          <w:color w:val="FF0000"/>
          <w:lang w:val="en-US"/>
        </w:rPr>
      </w:pPr>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It</w:t>
      </w:r>
      <w:r w:rsidRPr="00586DE3">
        <w:rPr>
          <w:rFonts w:eastAsia="SimSun"/>
          <w:color w:val="FF0000"/>
          <w:lang w:val="en-US"/>
        </w:rPr>
        <w:t>’</w:t>
      </w:r>
      <w:r w:rsidRPr="00586DE3">
        <w:rPr>
          <w:rFonts w:eastAsia="SimSun" w:hint="eastAsia"/>
          <w:color w:val="FF0000"/>
          <w:lang w:val="en-US"/>
        </w:rPr>
        <w:t>s FFS how the home network control is performed.</w:t>
      </w:r>
    </w:p>
    <w:p w14:paraId="763B18F1" w14:textId="77777777" w:rsidR="002D3CC3" w:rsidRPr="00586DE3" w:rsidRDefault="002D3CC3" w:rsidP="00586DE3">
      <w:pPr>
        <w:ind w:firstLine="284"/>
        <w:rPr>
          <w:rFonts w:eastAsia="SimSun"/>
          <w:color w:val="FF0000"/>
          <w:lang w:val="en-US"/>
        </w:rPr>
      </w:pPr>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Details on which NFs are allocating the T-S-NSSAI are FFS.</w:t>
      </w:r>
    </w:p>
    <w:p w14:paraId="75895F44" w14:textId="446D62B0" w:rsidR="002D3CC3" w:rsidRPr="00586DE3" w:rsidRDefault="002D3CC3" w:rsidP="00586DE3">
      <w:pPr>
        <w:ind w:firstLine="284"/>
        <w:rPr>
          <w:rFonts w:eastAsia="SimSun"/>
          <w:color w:val="FF0000"/>
          <w:lang w:val="en-US"/>
        </w:rPr>
      </w:pPr>
      <w:r w:rsidRPr="00586DE3">
        <w:rPr>
          <w:rFonts w:eastAsia="SimSun" w:hint="eastAsia"/>
          <w:color w:val="FF0000"/>
          <w:lang w:val="en-US"/>
        </w:rPr>
        <w:t>Editor</w:t>
      </w:r>
      <w:r w:rsidRPr="00586DE3">
        <w:rPr>
          <w:rFonts w:eastAsia="SimSun"/>
          <w:color w:val="FF0000"/>
          <w:lang w:val="en-US"/>
        </w:rPr>
        <w:t>’</w:t>
      </w:r>
      <w:r w:rsidRPr="00586DE3">
        <w:rPr>
          <w:rFonts w:eastAsia="SimSun" w:hint="eastAsia"/>
          <w:color w:val="FF0000"/>
          <w:lang w:val="en-US"/>
        </w:rPr>
        <w:t>s Note: It</w:t>
      </w:r>
      <w:r w:rsidRPr="00586DE3">
        <w:rPr>
          <w:rFonts w:eastAsia="SimSun"/>
          <w:color w:val="FF0000"/>
          <w:lang w:val="en-US"/>
        </w:rPr>
        <w:t>’</w:t>
      </w:r>
      <w:r w:rsidRPr="00586DE3">
        <w:rPr>
          <w:rFonts w:eastAsia="SimSun" w:hint="eastAsia"/>
          <w:color w:val="FF0000"/>
          <w:lang w:val="en-US"/>
        </w:rPr>
        <w:t>s FFS how effective the proposed solution with idle mobility.</w:t>
      </w:r>
    </w:p>
    <w:p w14:paraId="3218BD33" w14:textId="70140315" w:rsidR="002D3CC3" w:rsidRPr="002D3CC3" w:rsidRDefault="002D3CC3" w:rsidP="008135BD">
      <w:pPr>
        <w:pStyle w:val="Heading3"/>
        <w:rPr>
          <w:rFonts w:eastAsia="SimSun"/>
        </w:rPr>
      </w:pPr>
      <w:bookmarkStart w:id="271" w:name="_Toc18306632"/>
      <w:r w:rsidRPr="002D3CC3">
        <w:rPr>
          <w:rFonts w:eastAsia="SimSun"/>
        </w:rPr>
        <w:t>7.</w:t>
      </w:r>
      <w:r w:rsidR="00586DE3">
        <w:rPr>
          <w:rFonts w:eastAsia="SimSun"/>
        </w:rPr>
        <w:t>12</w:t>
      </w:r>
      <w:r w:rsidRPr="002D3CC3">
        <w:rPr>
          <w:rFonts w:eastAsia="SimSun"/>
        </w:rPr>
        <w:t>.3</w:t>
      </w:r>
      <w:r w:rsidRPr="002D3CC3">
        <w:rPr>
          <w:rFonts w:eastAsia="SimSun"/>
        </w:rPr>
        <w:tab/>
        <w:t>Evaluation</w:t>
      </w:r>
      <w:bookmarkEnd w:id="271"/>
      <w:r w:rsidRPr="002D3CC3">
        <w:rPr>
          <w:rFonts w:eastAsia="SimSun"/>
        </w:rPr>
        <w:t xml:space="preserve"> </w:t>
      </w:r>
    </w:p>
    <w:p w14:paraId="7A1F0CFD" w14:textId="77777777" w:rsidR="002D3CC3" w:rsidRPr="002D3CC3" w:rsidRDefault="002D3CC3" w:rsidP="002D3CC3">
      <w:pPr>
        <w:rPr>
          <w:rFonts w:eastAsia="SimSun"/>
        </w:rPr>
      </w:pPr>
      <w:r w:rsidRPr="002D3CC3">
        <w:rPr>
          <w:rFonts w:eastAsia="SimSun"/>
        </w:rPr>
        <w:t>TBD</w:t>
      </w:r>
    </w:p>
    <w:p w14:paraId="4A762F06" w14:textId="77777777" w:rsidR="004439D7" w:rsidRPr="004439D7" w:rsidRDefault="004439D7" w:rsidP="004439D7">
      <w:pPr>
        <w:rPr>
          <w:rFonts w:eastAsia="SimSun"/>
        </w:rPr>
      </w:pPr>
    </w:p>
    <w:p w14:paraId="599A0C3B" w14:textId="77777777" w:rsidR="00F339F4" w:rsidRPr="00F339F4" w:rsidRDefault="00F339F4" w:rsidP="00F339F4">
      <w:pPr>
        <w:rPr>
          <w:rFonts w:eastAsia="SimSun"/>
        </w:rPr>
      </w:pPr>
    </w:p>
    <w:p w14:paraId="512090FA" w14:textId="77777777" w:rsidR="0012671F" w:rsidRPr="00B134E8" w:rsidRDefault="0012671F" w:rsidP="0010417C"/>
    <w:p w14:paraId="696699D7" w14:textId="7B85475F" w:rsidR="00FD2920" w:rsidRDefault="00D14218" w:rsidP="00D14218">
      <w:pPr>
        <w:pStyle w:val="Heading1"/>
      </w:pPr>
      <w:bookmarkStart w:id="272" w:name="_Toc3549600"/>
      <w:bookmarkStart w:id="273" w:name="_Toc8368954"/>
      <w:bookmarkStart w:id="274" w:name="_Toc8369533"/>
      <w:bookmarkStart w:id="275" w:name="_Toc18306633"/>
      <w:r>
        <w:t>8</w:t>
      </w:r>
      <w:r>
        <w:tab/>
        <w:t>Conclusions</w:t>
      </w:r>
      <w:bookmarkEnd w:id="272"/>
      <w:bookmarkEnd w:id="273"/>
      <w:bookmarkEnd w:id="274"/>
      <w:bookmarkEnd w:id="275"/>
    </w:p>
    <w:p w14:paraId="4195E078" w14:textId="0DC8EAFE" w:rsidR="00615C8C" w:rsidRPr="00615C8C" w:rsidRDefault="00615C8C" w:rsidP="00411AA2">
      <w:pPr>
        <w:pStyle w:val="Heading2"/>
        <w:rPr>
          <w:rFonts w:eastAsia="SimSun"/>
        </w:rPr>
      </w:pPr>
      <w:bookmarkStart w:id="276" w:name="_Toc18306634"/>
      <w:bookmarkStart w:id="277" w:name="_Hlk12535581"/>
      <w:r w:rsidRPr="00615C8C">
        <w:rPr>
          <w:rFonts w:eastAsia="SimSun"/>
        </w:rPr>
        <w:t xml:space="preserve">8.1 </w:t>
      </w:r>
      <w:r w:rsidR="00B157F3">
        <w:rPr>
          <w:rFonts w:eastAsia="SimSun"/>
        </w:rPr>
        <w:tab/>
      </w:r>
      <w:r w:rsidRPr="00615C8C">
        <w:rPr>
          <w:rFonts w:eastAsia="SimSun"/>
        </w:rPr>
        <w:t>Key issue-solution mapping</w:t>
      </w:r>
      <w:bookmarkEnd w:id="276"/>
    </w:p>
    <w:bookmarkEnd w:id="277"/>
    <w:p w14:paraId="2DD13728" w14:textId="77777777" w:rsidR="00615C8C" w:rsidRPr="00615C8C" w:rsidRDefault="00615C8C" w:rsidP="00615C8C">
      <w:pPr>
        <w:rPr>
          <w:rFonts w:eastAsia="SimSun"/>
        </w:rPr>
      </w:pPr>
      <w:r w:rsidRPr="00615C8C">
        <w:rPr>
          <w:rFonts w:eastAsia="SimSun"/>
        </w:rPr>
        <w:t>This document contains six key issues and six solution proposals to solve them. A comparison of solution proposals against the key issues which they address is shown here below. Solutions address only some of the key issues.</w:t>
      </w:r>
    </w:p>
    <w:tbl>
      <w:tblPr>
        <w:tblpPr w:leftFromText="180" w:rightFromText="180" w:vertAnchor="text" w:horzAnchor="margin" w:tblpY="92"/>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911"/>
        <w:gridCol w:w="906"/>
        <w:gridCol w:w="910"/>
        <w:gridCol w:w="966"/>
        <w:gridCol w:w="910"/>
        <w:gridCol w:w="935"/>
        <w:gridCol w:w="910"/>
        <w:gridCol w:w="961"/>
        <w:gridCol w:w="992"/>
        <w:gridCol w:w="992"/>
      </w:tblGrid>
      <w:tr w:rsidR="009C0133" w:rsidRPr="004439D7" w14:paraId="4B70C790" w14:textId="76B1C32A" w:rsidTr="009C0133">
        <w:tc>
          <w:tcPr>
            <w:tcW w:w="1375" w:type="dxa"/>
            <w:shd w:val="clear" w:color="auto" w:fill="auto"/>
          </w:tcPr>
          <w:p w14:paraId="4E3DD205" w14:textId="77777777" w:rsidR="004439D7" w:rsidRPr="004439D7" w:rsidRDefault="004439D7" w:rsidP="00615C8C">
            <w:pPr>
              <w:rPr>
                <w:rFonts w:eastAsia="SimSun"/>
                <w:b/>
                <w:sz w:val="16"/>
                <w:szCs w:val="16"/>
              </w:rPr>
            </w:pPr>
            <w:r w:rsidRPr="004439D7">
              <w:rPr>
                <w:rFonts w:eastAsia="SimSun"/>
                <w:b/>
                <w:sz w:val="16"/>
                <w:szCs w:val="16"/>
              </w:rPr>
              <w:t>Key issue</w:t>
            </w:r>
          </w:p>
        </w:tc>
        <w:tc>
          <w:tcPr>
            <w:tcW w:w="911" w:type="dxa"/>
            <w:shd w:val="clear" w:color="auto" w:fill="auto"/>
          </w:tcPr>
          <w:p w14:paraId="34AEF783" w14:textId="77777777" w:rsidR="004439D7" w:rsidRPr="004439D7" w:rsidRDefault="004439D7" w:rsidP="00615C8C">
            <w:pPr>
              <w:rPr>
                <w:rFonts w:eastAsia="SimSun"/>
                <w:b/>
                <w:sz w:val="16"/>
                <w:szCs w:val="16"/>
              </w:rPr>
            </w:pPr>
            <w:r w:rsidRPr="004439D7">
              <w:rPr>
                <w:rFonts w:eastAsia="SimSun"/>
                <w:b/>
                <w:sz w:val="16"/>
                <w:szCs w:val="16"/>
              </w:rPr>
              <w:t>Solution1</w:t>
            </w:r>
          </w:p>
        </w:tc>
        <w:tc>
          <w:tcPr>
            <w:tcW w:w="906" w:type="dxa"/>
            <w:shd w:val="clear" w:color="auto" w:fill="auto"/>
          </w:tcPr>
          <w:p w14:paraId="375A336F" w14:textId="77777777" w:rsidR="004439D7" w:rsidRPr="004439D7" w:rsidRDefault="004439D7" w:rsidP="00615C8C">
            <w:pPr>
              <w:rPr>
                <w:rFonts w:eastAsia="SimSun"/>
                <w:b/>
                <w:sz w:val="16"/>
                <w:szCs w:val="16"/>
              </w:rPr>
            </w:pPr>
            <w:r w:rsidRPr="004439D7">
              <w:rPr>
                <w:rFonts w:eastAsia="SimSun"/>
                <w:b/>
                <w:sz w:val="16"/>
                <w:szCs w:val="16"/>
              </w:rPr>
              <w:t>Solution2</w:t>
            </w:r>
          </w:p>
        </w:tc>
        <w:tc>
          <w:tcPr>
            <w:tcW w:w="910" w:type="dxa"/>
            <w:shd w:val="clear" w:color="auto" w:fill="auto"/>
          </w:tcPr>
          <w:p w14:paraId="1A73F0CF" w14:textId="77777777" w:rsidR="004439D7" w:rsidRPr="004439D7" w:rsidRDefault="004439D7" w:rsidP="00615C8C">
            <w:pPr>
              <w:rPr>
                <w:rFonts w:eastAsia="SimSun"/>
                <w:b/>
                <w:sz w:val="16"/>
                <w:szCs w:val="16"/>
              </w:rPr>
            </w:pPr>
            <w:r w:rsidRPr="004439D7">
              <w:rPr>
                <w:rFonts w:eastAsia="SimSun"/>
                <w:b/>
                <w:sz w:val="16"/>
                <w:szCs w:val="16"/>
              </w:rPr>
              <w:t>Solution3</w:t>
            </w:r>
          </w:p>
        </w:tc>
        <w:tc>
          <w:tcPr>
            <w:tcW w:w="966" w:type="dxa"/>
            <w:shd w:val="clear" w:color="auto" w:fill="auto"/>
          </w:tcPr>
          <w:p w14:paraId="6CE9F39D" w14:textId="77777777" w:rsidR="004439D7" w:rsidRPr="004439D7" w:rsidRDefault="004439D7" w:rsidP="00615C8C">
            <w:pPr>
              <w:rPr>
                <w:rFonts w:eastAsia="SimSun"/>
                <w:b/>
                <w:sz w:val="16"/>
                <w:szCs w:val="16"/>
              </w:rPr>
            </w:pPr>
            <w:r w:rsidRPr="004439D7">
              <w:rPr>
                <w:rFonts w:eastAsia="SimSun"/>
                <w:b/>
                <w:sz w:val="16"/>
                <w:szCs w:val="16"/>
              </w:rPr>
              <w:t>Solution4</w:t>
            </w:r>
          </w:p>
        </w:tc>
        <w:tc>
          <w:tcPr>
            <w:tcW w:w="910" w:type="dxa"/>
            <w:shd w:val="clear" w:color="auto" w:fill="auto"/>
          </w:tcPr>
          <w:p w14:paraId="6633B3A3" w14:textId="77777777" w:rsidR="004439D7" w:rsidRPr="004439D7" w:rsidRDefault="004439D7" w:rsidP="00615C8C">
            <w:pPr>
              <w:rPr>
                <w:rFonts w:eastAsia="SimSun"/>
                <w:b/>
                <w:sz w:val="16"/>
                <w:szCs w:val="16"/>
              </w:rPr>
            </w:pPr>
            <w:r w:rsidRPr="004439D7">
              <w:rPr>
                <w:rFonts w:eastAsia="SimSun"/>
                <w:b/>
                <w:sz w:val="16"/>
                <w:szCs w:val="16"/>
              </w:rPr>
              <w:t>Solution5</w:t>
            </w:r>
          </w:p>
        </w:tc>
        <w:tc>
          <w:tcPr>
            <w:tcW w:w="935" w:type="dxa"/>
            <w:shd w:val="clear" w:color="auto" w:fill="auto"/>
          </w:tcPr>
          <w:p w14:paraId="687F59BE" w14:textId="77777777" w:rsidR="004439D7" w:rsidRPr="004439D7" w:rsidRDefault="004439D7" w:rsidP="00615C8C">
            <w:pPr>
              <w:rPr>
                <w:rFonts w:eastAsia="SimSun"/>
                <w:b/>
                <w:sz w:val="16"/>
                <w:szCs w:val="16"/>
              </w:rPr>
            </w:pPr>
            <w:r w:rsidRPr="004439D7">
              <w:rPr>
                <w:rFonts w:eastAsia="SimSun"/>
                <w:b/>
                <w:sz w:val="16"/>
                <w:szCs w:val="16"/>
              </w:rPr>
              <w:t>Solution6</w:t>
            </w:r>
          </w:p>
        </w:tc>
        <w:tc>
          <w:tcPr>
            <w:tcW w:w="910" w:type="dxa"/>
          </w:tcPr>
          <w:p w14:paraId="78A2AC94" w14:textId="77777777" w:rsidR="004439D7" w:rsidRPr="004439D7" w:rsidRDefault="004439D7" w:rsidP="00615C8C">
            <w:pPr>
              <w:rPr>
                <w:rFonts w:eastAsia="SimSun"/>
                <w:b/>
                <w:sz w:val="16"/>
                <w:szCs w:val="16"/>
              </w:rPr>
            </w:pPr>
            <w:r w:rsidRPr="004439D7">
              <w:rPr>
                <w:rFonts w:eastAsia="SimSun"/>
                <w:b/>
                <w:sz w:val="16"/>
                <w:szCs w:val="16"/>
              </w:rPr>
              <w:t>Solution7</w:t>
            </w:r>
          </w:p>
        </w:tc>
        <w:tc>
          <w:tcPr>
            <w:tcW w:w="961" w:type="dxa"/>
          </w:tcPr>
          <w:p w14:paraId="13C3B2D0" w14:textId="77777777" w:rsidR="004439D7" w:rsidRPr="004439D7" w:rsidRDefault="004439D7" w:rsidP="00615C8C">
            <w:pPr>
              <w:rPr>
                <w:rFonts w:eastAsia="SimSun"/>
                <w:b/>
                <w:sz w:val="16"/>
                <w:szCs w:val="16"/>
              </w:rPr>
            </w:pPr>
            <w:r w:rsidRPr="004439D7">
              <w:rPr>
                <w:rFonts w:eastAsia="SimSun"/>
                <w:b/>
                <w:sz w:val="16"/>
                <w:szCs w:val="16"/>
              </w:rPr>
              <w:t>Solution8</w:t>
            </w:r>
          </w:p>
        </w:tc>
        <w:tc>
          <w:tcPr>
            <w:tcW w:w="992" w:type="dxa"/>
          </w:tcPr>
          <w:p w14:paraId="55AF9194" w14:textId="77777777" w:rsidR="004439D7" w:rsidRPr="004439D7" w:rsidRDefault="004439D7" w:rsidP="00615C8C">
            <w:pPr>
              <w:rPr>
                <w:rFonts w:eastAsia="SimSun"/>
                <w:b/>
                <w:sz w:val="16"/>
                <w:szCs w:val="16"/>
              </w:rPr>
            </w:pPr>
            <w:r w:rsidRPr="004439D7">
              <w:rPr>
                <w:rFonts w:eastAsia="SimSun"/>
                <w:b/>
                <w:sz w:val="16"/>
                <w:szCs w:val="16"/>
              </w:rPr>
              <w:t>Solution 9</w:t>
            </w:r>
          </w:p>
        </w:tc>
        <w:tc>
          <w:tcPr>
            <w:tcW w:w="992" w:type="dxa"/>
          </w:tcPr>
          <w:p w14:paraId="1C990FCE" w14:textId="67193B64" w:rsidR="004439D7" w:rsidRPr="004439D7" w:rsidRDefault="004439D7" w:rsidP="00615C8C">
            <w:pPr>
              <w:rPr>
                <w:rFonts w:eastAsia="SimSun"/>
                <w:b/>
                <w:sz w:val="16"/>
                <w:szCs w:val="16"/>
              </w:rPr>
            </w:pPr>
            <w:r>
              <w:rPr>
                <w:rFonts w:eastAsia="SimSun"/>
                <w:b/>
                <w:sz w:val="16"/>
                <w:szCs w:val="16"/>
              </w:rPr>
              <w:t>Solution 10</w:t>
            </w:r>
          </w:p>
        </w:tc>
      </w:tr>
      <w:tr w:rsidR="009C0133" w:rsidRPr="004439D7" w14:paraId="55A15C05" w14:textId="37001AE4" w:rsidTr="009C0133">
        <w:tc>
          <w:tcPr>
            <w:tcW w:w="1375" w:type="dxa"/>
            <w:shd w:val="clear" w:color="auto" w:fill="auto"/>
          </w:tcPr>
          <w:p w14:paraId="40A4AF43" w14:textId="77777777" w:rsidR="004439D7" w:rsidRPr="004439D7" w:rsidRDefault="004439D7" w:rsidP="00615C8C">
            <w:pPr>
              <w:rPr>
                <w:rFonts w:eastAsia="SimSun"/>
                <w:sz w:val="16"/>
                <w:szCs w:val="16"/>
              </w:rPr>
            </w:pPr>
            <w:r w:rsidRPr="004439D7">
              <w:rPr>
                <w:rFonts w:eastAsia="SimSun"/>
                <w:sz w:val="16"/>
                <w:szCs w:val="16"/>
              </w:rPr>
              <w:t>#1 Authentication for access to specific Network Slices</w:t>
            </w:r>
          </w:p>
        </w:tc>
        <w:tc>
          <w:tcPr>
            <w:tcW w:w="911" w:type="dxa"/>
            <w:shd w:val="clear" w:color="auto" w:fill="auto"/>
          </w:tcPr>
          <w:p w14:paraId="08E46FEA" w14:textId="77777777" w:rsidR="004439D7" w:rsidRPr="004439D7" w:rsidRDefault="004439D7" w:rsidP="00615C8C">
            <w:pPr>
              <w:rPr>
                <w:rFonts w:eastAsia="SimSun"/>
                <w:sz w:val="16"/>
                <w:szCs w:val="16"/>
              </w:rPr>
            </w:pPr>
            <w:r w:rsidRPr="004439D7">
              <w:rPr>
                <w:rFonts w:eastAsia="SimSun"/>
                <w:sz w:val="16"/>
                <w:szCs w:val="16"/>
              </w:rPr>
              <w:t>Yes</w:t>
            </w:r>
          </w:p>
        </w:tc>
        <w:tc>
          <w:tcPr>
            <w:tcW w:w="906" w:type="dxa"/>
            <w:shd w:val="clear" w:color="auto" w:fill="auto"/>
          </w:tcPr>
          <w:p w14:paraId="3EA61DEE" w14:textId="77777777" w:rsidR="004439D7" w:rsidRPr="004439D7" w:rsidRDefault="004439D7" w:rsidP="00615C8C">
            <w:pPr>
              <w:rPr>
                <w:rFonts w:eastAsia="SimSun"/>
                <w:sz w:val="16"/>
                <w:szCs w:val="16"/>
              </w:rPr>
            </w:pPr>
            <w:r w:rsidRPr="004439D7">
              <w:rPr>
                <w:rFonts w:eastAsia="SimSun"/>
                <w:sz w:val="16"/>
                <w:szCs w:val="16"/>
              </w:rPr>
              <w:t>Yes</w:t>
            </w:r>
          </w:p>
        </w:tc>
        <w:tc>
          <w:tcPr>
            <w:tcW w:w="910" w:type="dxa"/>
            <w:shd w:val="clear" w:color="auto" w:fill="auto"/>
          </w:tcPr>
          <w:p w14:paraId="05D6F69A"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22BF1BD5"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shd w:val="clear" w:color="auto" w:fill="auto"/>
          </w:tcPr>
          <w:p w14:paraId="189B8276"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20E8B8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1B013CC2"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1984A0A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01375F8"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A147A7E" w14:textId="51BFB567" w:rsidR="004439D7" w:rsidRPr="004439D7" w:rsidRDefault="004439D7" w:rsidP="00615C8C">
            <w:pPr>
              <w:rPr>
                <w:rFonts w:eastAsia="SimSun"/>
                <w:sz w:val="16"/>
                <w:szCs w:val="16"/>
              </w:rPr>
            </w:pPr>
            <w:r>
              <w:rPr>
                <w:rFonts w:eastAsia="SimSun"/>
                <w:sz w:val="16"/>
                <w:szCs w:val="16"/>
              </w:rPr>
              <w:t>NA</w:t>
            </w:r>
          </w:p>
        </w:tc>
      </w:tr>
      <w:tr w:rsidR="009C0133" w:rsidRPr="004439D7" w14:paraId="6D3401AA" w14:textId="1EABE933" w:rsidTr="009C0133">
        <w:tc>
          <w:tcPr>
            <w:tcW w:w="1375" w:type="dxa"/>
            <w:shd w:val="clear" w:color="auto" w:fill="auto"/>
          </w:tcPr>
          <w:p w14:paraId="2A541D1C" w14:textId="77777777" w:rsidR="004439D7" w:rsidRPr="004439D7" w:rsidRDefault="004439D7" w:rsidP="00615C8C">
            <w:pPr>
              <w:rPr>
                <w:rFonts w:eastAsia="SimSun"/>
                <w:sz w:val="16"/>
                <w:szCs w:val="16"/>
              </w:rPr>
            </w:pPr>
            <w:r w:rsidRPr="004439D7">
              <w:rPr>
                <w:rFonts w:eastAsia="SimSun"/>
                <w:sz w:val="16"/>
                <w:szCs w:val="16"/>
              </w:rPr>
              <w:t>#2: AMF Key separation</w:t>
            </w:r>
          </w:p>
        </w:tc>
        <w:tc>
          <w:tcPr>
            <w:tcW w:w="911" w:type="dxa"/>
            <w:shd w:val="clear" w:color="auto" w:fill="auto"/>
          </w:tcPr>
          <w:p w14:paraId="77ED873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E697D8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002A77F"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60E0972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31412E8"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5426104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534BE80F"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221266FC"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7059BBA"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41E108F" w14:textId="0FE98487" w:rsidR="004439D7" w:rsidRPr="004439D7" w:rsidRDefault="004439D7" w:rsidP="00615C8C">
            <w:pPr>
              <w:rPr>
                <w:rFonts w:eastAsia="SimSun"/>
                <w:sz w:val="16"/>
                <w:szCs w:val="16"/>
              </w:rPr>
            </w:pPr>
            <w:r>
              <w:rPr>
                <w:rFonts w:eastAsia="SimSun"/>
                <w:sz w:val="16"/>
                <w:szCs w:val="16"/>
              </w:rPr>
              <w:t>NA</w:t>
            </w:r>
          </w:p>
        </w:tc>
      </w:tr>
      <w:tr w:rsidR="009C0133" w:rsidRPr="004439D7" w14:paraId="4DF957AD" w14:textId="506E1F48" w:rsidTr="009C0133">
        <w:tc>
          <w:tcPr>
            <w:tcW w:w="1375" w:type="dxa"/>
            <w:shd w:val="clear" w:color="auto" w:fill="auto"/>
          </w:tcPr>
          <w:p w14:paraId="7F30C174" w14:textId="45FD33A2" w:rsidR="004439D7" w:rsidRPr="004439D7" w:rsidRDefault="004439D7" w:rsidP="00615C8C">
            <w:pPr>
              <w:rPr>
                <w:rFonts w:eastAsia="SimSun"/>
                <w:sz w:val="16"/>
                <w:szCs w:val="16"/>
              </w:rPr>
            </w:pPr>
            <w:r w:rsidRPr="004439D7">
              <w:rPr>
                <w:rFonts w:eastAsia="SimSun"/>
                <w:sz w:val="16"/>
                <w:szCs w:val="16"/>
              </w:rPr>
              <w:t xml:space="preserve"> #3: Security features</w:t>
            </w:r>
            <w:r w:rsidR="002144E4" w:rsidRPr="004439D7">
              <w:rPr>
                <w:rFonts w:eastAsia="SimSun"/>
                <w:sz w:val="16"/>
                <w:szCs w:val="16"/>
              </w:rPr>
              <w:t xml:space="preserve"> </w:t>
            </w:r>
            <w:r w:rsidRPr="004439D7">
              <w:rPr>
                <w:rFonts w:eastAsia="SimSun"/>
                <w:sz w:val="16"/>
                <w:szCs w:val="16"/>
              </w:rPr>
              <w:t xml:space="preserve">for </w:t>
            </w:r>
            <w:proofErr w:type="spellStart"/>
            <w:r w:rsidRPr="004439D7">
              <w:rPr>
                <w:rFonts w:eastAsia="SimSun"/>
                <w:sz w:val="16"/>
                <w:szCs w:val="16"/>
              </w:rPr>
              <w:t>NSaaS</w:t>
            </w:r>
            <w:proofErr w:type="spellEnd"/>
          </w:p>
        </w:tc>
        <w:tc>
          <w:tcPr>
            <w:tcW w:w="911" w:type="dxa"/>
            <w:shd w:val="clear" w:color="auto" w:fill="auto"/>
          </w:tcPr>
          <w:p w14:paraId="0C7A722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507A3B7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C489414"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6" w:type="dxa"/>
            <w:shd w:val="clear" w:color="auto" w:fill="auto"/>
          </w:tcPr>
          <w:p w14:paraId="0765BE8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54AECE0"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6E312F"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4C618974"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4E2F58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1F1A2A5"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BB2E520" w14:textId="61A97F46" w:rsidR="004439D7" w:rsidRPr="004439D7" w:rsidRDefault="004439D7" w:rsidP="00615C8C">
            <w:pPr>
              <w:rPr>
                <w:rFonts w:eastAsia="SimSun"/>
                <w:sz w:val="16"/>
                <w:szCs w:val="16"/>
              </w:rPr>
            </w:pPr>
            <w:r>
              <w:rPr>
                <w:rFonts w:eastAsia="SimSun"/>
                <w:sz w:val="16"/>
                <w:szCs w:val="16"/>
              </w:rPr>
              <w:t>NA</w:t>
            </w:r>
          </w:p>
        </w:tc>
      </w:tr>
      <w:tr w:rsidR="009C0133" w:rsidRPr="004439D7" w14:paraId="2E580D2F" w14:textId="090CB98C" w:rsidTr="009C0133">
        <w:tc>
          <w:tcPr>
            <w:tcW w:w="1375" w:type="dxa"/>
            <w:shd w:val="clear" w:color="auto" w:fill="auto"/>
          </w:tcPr>
          <w:p w14:paraId="71A5697A" w14:textId="77777777" w:rsidR="004439D7" w:rsidRPr="004439D7" w:rsidRDefault="004439D7" w:rsidP="00615C8C">
            <w:pPr>
              <w:rPr>
                <w:rFonts w:eastAsia="SimSun"/>
                <w:sz w:val="16"/>
                <w:szCs w:val="16"/>
              </w:rPr>
            </w:pPr>
            <w:r w:rsidRPr="004439D7">
              <w:rPr>
                <w:rFonts w:eastAsia="SimSun"/>
                <w:sz w:val="16"/>
                <w:szCs w:val="16"/>
              </w:rPr>
              <w:t>#4: Security and privacy aspects related to the solution for Network Slice specific access authentication and authorization</w:t>
            </w:r>
          </w:p>
        </w:tc>
        <w:tc>
          <w:tcPr>
            <w:tcW w:w="911" w:type="dxa"/>
            <w:shd w:val="clear" w:color="auto" w:fill="auto"/>
          </w:tcPr>
          <w:p w14:paraId="71CC612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06" w:type="dxa"/>
            <w:shd w:val="clear" w:color="auto" w:fill="auto"/>
          </w:tcPr>
          <w:p w14:paraId="48B834D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5DCFF8F1"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0E8E116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B3EDD81"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35" w:type="dxa"/>
            <w:shd w:val="clear" w:color="auto" w:fill="auto"/>
          </w:tcPr>
          <w:p w14:paraId="35C4A17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tcPr>
          <w:p w14:paraId="53721E07"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1" w:type="dxa"/>
          </w:tcPr>
          <w:p w14:paraId="5BF6D24D"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6EEB30F"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836D6D2" w14:textId="37253925" w:rsidR="004439D7" w:rsidRPr="004439D7" w:rsidRDefault="009C0133" w:rsidP="00615C8C">
            <w:pPr>
              <w:rPr>
                <w:rFonts w:eastAsia="SimSun"/>
                <w:sz w:val="16"/>
                <w:szCs w:val="16"/>
              </w:rPr>
            </w:pPr>
            <w:r>
              <w:rPr>
                <w:rFonts w:eastAsia="SimSun"/>
                <w:sz w:val="16"/>
                <w:szCs w:val="16"/>
              </w:rPr>
              <w:t>NA</w:t>
            </w:r>
          </w:p>
        </w:tc>
      </w:tr>
      <w:tr w:rsidR="009C0133" w:rsidRPr="004439D7" w14:paraId="3DF18159" w14:textId="7ADC2182" w:rsidTr="009C0133">
        <w:tc>
          <w:tcPr>
            <w:tcW w:w="1375" w:type="dxa"/>
            <w:shd w:val="clear" w:color="auto" w:fill="auto"/>
          </w:tcPr>
          <w:p w14:paraId="02FE8989" w14:textId="77777777" w:rsidR="004439D7" w:rsidRPr="004439D7" w:rsidRDefault="004439D7" w:rsidP="00615C8C">
            <w:pPr>
              <w:rPr>
                <w:rFonts w:eastAsia="SimSun"/>
                <w:sz w:val="16"/>
                <w:szCs w:val="16"/>
              </w:rPr>
            </w:pPr>
            <w:r w:rsidRPr="004439D7">
              <w:rPr>
                <w:rFonts w:eastAsia="SimSun"/>
                <w:sz w:val="16"/>
                <w:szCs w:val="16"/>
              </w:rPr>
              <w:t>#5: Access token handling between Network Slices</w:t>
            </w:r>
          </w:p>
        </w:tc>
        <w:tc>
          <w:tcPr>
            <w:tcW w:w="911" w:type="dxa"/>
            <w:shd w:val="clear" w:color="auto" w:fill="auto"/>
          </w:tcPr>
          <w:p w14:paraId="79EF0EDA"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19C95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F4E0105"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E8A04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FE1E4AC"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80E581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2955B695"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84A3843"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25D3CC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69FE75A8" w14:textId="4A373F38" w:rsidR="004439D7" w:rsidRPr="004439D7" w:rsidRDefault="004439D7" w:rsidP="00615C8C">
            <w:pPr>
              <w:rPr>
                <w:rFonts w:eastAsia="SimSun"/>
                <w:sz w:val="16"/>
                <w:szCs w:val="16"/>
              </w:rPr>
            </w:pPr>
            <w:r>
              <w:rPr>
                <w:rFonts w:eastAsia="SimSun"/>
                <w:sz w:val="16"/>
                <w:szCs w:val="16"/>
              </w:rPr>
              <w:t>NA</w:t>
            </w:r>
          </w:p>
        </w:tc>
      </w:tr>
      <w:tr w:rsidR="009C0133" w:rsidRPr="004439D7" w14:paraId="79E26849" w14:textId="61F48A91" w:rsidTr="009C0133">
        <w:tc>
          <w:tcPr>
            <w:tcW w:w="1375" w:type="dxa"/>
            <w:shd w:val="clear" w:color="auto" w:fill="auto"/>
          </w:tcPr>
          <w:p w14:paraId="74FC121D" w14:textId="77777777" w:rsidR="004439D7" w:rsidRPr="004439D7" w:rsidRDefault="004439D7" w:rsidP="00615C8C">
            <w:pPr>
              <w:rPr>
                <w:rFonts w:eastAsia="SimSun"/>
                <w:sz w:val="16"/>
                <w:szCs w:val="16"/>
              </w:rPr>
            </w:pPr>
            <w:r w:rsidRPr="004439D7">
              <w:rPr>
                <w:rFonts w:eastAsia="SimSun"/>
                <w:sz w:val="16"/>
                <w:szCs w:val="16"/>
              </w:rPr>
              <w:t>#6: Confidentiality protection of NSSAI and home control</w:t>
            </w:r>
          </w:p>
        </w:tc>
        <w:tc>
          <w:tcPr>
            <w:tcW w:w="911" w:type="dxa"/>
            <w:shd w:val="clear" w:color="auto" w:fill="auto"/>
          </w:tcPr>
          <w:p w14:paraId="054FDA20"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6FAD3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4E548AD7"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C5F49F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0EA5B691"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599BB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36B86AF1"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BEB6BC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71919A89"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7D74C306" w14:textId="0E7FEF91" w:rsidR="004439D7" w:rsidRPr="004439D7" w:rsidRDefault="004439D7" w:rsidP="00615C8C">
            <w:pPr>
              <w:rPr>
                <w:rFonts w:eastAsia="SimSun"/>
                <w:sz w:val="16"/>
                <w:szCs w:val="16"/>
              </w:rPr>
            </w:pPr>
            <w:r w:rsidRPr="004439D7">
              <w:rPr>
                <w:rFonts w:eastAsia="SimSun"/>
                <w:sz w:val="16"/>
                <w:szCs w:val="16"/>
              </w:rPr>
              <w:t>Evaluation pending</w:t>
            </w:r>
          </w:p>
        </w:tc>
      </w:tr>
    </w:tbl>
    <w:p w14:paraId="7DC7B5B9" w14:textId="77777777" w:rsidR="00615C8C" w:rsidRPr="00615C8C" w:rsidRDefault="00615C8C" w:rsidP="00615C8C">
      <w:pPr>
        <w:rPr>
          <w:rFonts w:eastAsia="SimSun"/>
        </w:rPr>
      </w:pPr>
    </w:p>
    <w:p w14:paraId="71936820" w14:textId="77777777" w:rsidR="00615C8C" w:rsidRPr="00615C8C" w:rsidRDefault="00615C8C" w:rsidP="00615C8C">
      <w:pPr>
        <w:rPr>
          <w:rFonts w:eastAsia="SimSun"/>
        </w:rPr>
      </w:pPr>
      <w:r w:rsidRPr="00615C8C">
        <w:rPr>
          <w:rFonts w:eastAsia="SimSun"/>
        </w:rPr>
        <w:t>NA: Not Applicable</w:t>
      </w:r>
    </w:p>
    <w:p w14:paraId="3F0E7F72" w14:textId="339131BA" w:rsidR="00615C8C" w:rsidRPr="00615C8C" w:rsidRDefault="00615C8C" w:rsidP="00615C8C">
      <w:pPr>
        <w:ind w:left="1988" w:firstLine="284"/>
        <w:rPr>
          <w:rFonts w:eastAsia="SimSun"/>
          <w:b/>
        </w:rPr>
      </w:pPr>
      <w:r w:rsidRPr="00615C8C">
        <w:rPr>
          <w:rFonts w:eastAsia="SimSun"/>
          <w:b/>
        </w:rPr>
        <w:t xml:space="preserve">Table 8.1 Solution </w:t>
      </w:r>
      <w:r w:rsidR="004439D7">
        <w:rPr>
          <w:rFonts w:eastAsia="SimSun"/>
          <w:b/>
        </w:rPr>
        <w:t>mapping</w:t>
      </w:r>
    </w:p>
    <w:p w14:paraId="7B929B9F" w14:textId="7C30A87A" w:rsidR="008204BC" w:rsidRDefault="00551DAE" w:rsidP="00551DAE">
      <w:pPr>
        <w:pStyle w:val="Heading2"/>
        <w:rPr>
          <w:rFonts w:eastAsia="SimSun"/>
        </w:rPr>
      </w:pPr>
      <w:bookmarkStart w:id="278" w:name="_Toc18306635"/>
      <w:r w:rsidRPr="00615C8C">
        <w:rPr>
          <w:rFonts w:eastAsia="SimSun"/>
        </w:rPr>
        <w:t>8.</w:t>
      </w:r>
      <w:r>
        <w:rPr>
          <w:rFonts w:eastAsia="SimSun"/>
        </w:rPr>
        <w:t>2</w:t>
      </w:r>
      <w:r w:rsidRPr="00615C8C">
        <w:rPr>
          <w:rFonts w:eastAsia="SimSun"/>
        </w:rPr>
        <w:t xml:space="preserve"> </w:t>
      </w:r>
      <w:r w:rsidR="008204BC">
        <w:rPr>
          <w:rFonts w:eastAsia="SimSun"/>
        </w:rPr>
        <w:tab/>
        <w:t>General conclusions</w:t>
      </w:r>
      <w:bookmarkEnd w:id="278"/>
    </w:p>
    <w:p w14:paraId="3008AEBD" w14:textId="66FDB42C"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authentication is optional to use</w:t>
      </w:r>
    </w:p>
    <w:p w14:paraId="5824602D" w14:textId="2F2CB50B" w:rsidR="008204BC" w:rsidRPr="008204BC" w:rsidRDefault="008204BC" w:rsidP="008204BC">
      <w:pPr>
        <w:numPr>
          <w:ilvl w:val="0"/>
          <w:numId w:val="10"/>
        </w:numPr>
        <w:overflowPunct w:val="0"/>
        <w:autoSpaceDE w:val="0"/>
        <w:autoSpaceDN w:val="0"/>
        <w:adjustRightInd w:val="0"/>
        <w:ind w:right="-99"/>
        <w:textAlignment w:val="baseline"/>
        <w:rPr>
          <w:lang w:eastAsia="ko-KR"/>
        </w:rPr>
      </w:pPr>
      <w:r w:rsidRPr="008204BC">
        <w:rPr>
          <w:lang w:eastAsia="ko-KR"/>
        </w:rPr>
        <w:t xml:space="preserve">Slice </w:t>
      </w:r>
      <w:r w:rsidR="000D44BF">
        <w:rPr>
          <w:lang w:eastAsia="ko-KR"/>
        </w:rPr>
        <w:t xml:space="preserve">specific </w:t>
      </w:r>
      <w:r w:rsidRPr="008204BC">
        <w:rPr>
          <w:lang w:eastAsia="ko-KR"/>
        </w:rPr>
        <w:t xml:space="preserve">authentication uses a User ID and credentials, different from the 3GPP subscription credentials (e.g. SUPI and credentials used for PLMN access) </w:t>
      </w:r>
      <w:r w:rsidR="008E0F21">
        <w:rPr>
          <w:lang w:eastAsia="ko-KR"/>
        </w:rPr>
        <w:t xml:space="preserve">and takes place </w:t>
      </w:r>
      <w:r w:rsidRPr="008204BC">
        <w:rPr>
          <w:lang w:eastAsia="ko-KR"/>
        </w:rPr>
        <w:t>after the primary authentication.</w:t>
      </w:r>
    </w:p>
    <w:p w14:paraId="068A7E2F" w14:textId="77777777" w:rsidR="008204BC" w:rsidRPr="008204BC" w:rsidRDefault="008204BC" w:rsidP="000D44BF">
      <w:pPr>
        <w:numPr>
          <w:ilvl w:val="0"/>
          <w:numId w:val="11"/>
        </w:numPr>
      </w:pPr>
      <w:r w:rsidRPr="008204BC">
        <w:t>AMF confirms, locally or based on ARPF/UDM, whether slice authentication is required for each S-NSSAI</w:t>
      </w:r>
    </w:p>
    <w:p w14:paraId="71D7DEB3" w14:textId="1A577545" w:rsidR="008204BC" w:rsidRPr="000D44BF" w:rsidRDefault="008204BC" w:rsidP="000D44BF">
      <w:pPr>
        <w:numPr>
          <w:ilvl w:val="0"/>
          <w:numId w:val="11"/>
        </w:numPr>
      </w:pPr>
      <w:r w:rsidRPr="008204BC">
        <w:t xml:space="preserve">Slice </w:t>
      </w:r>
      <w:r w:rsidR="000D44BF">
        <w:t>specific a</w:t>
      </w:r>
      <w:r w:rsidRPr="008204BC">
        <w:t xml:space="preserve">uthentication is based on EAP framework where AMF takes the role of </w:t>
      </w:r>
      <w:r w:rsidRPr="008204BC">
        <w:rPr>
          <w:rFonts w:hint="eastAsia"/>
          <w:lang w:eastAsia="zh-CN"/>
        </w:rPr>
        <w:t>the</w:t>
      </w:r>
      <w:r w:rsidRPr="008204BC">
        <w:rPr>
          <w:lang w:eastAsia="zh-CN"/>
        </w:rPr>
        <w:t xml:space="preserve"> </w:t>
      </w:r>
      <w:r w:rsidRPr="008204BC">
        <w:t>passing through Authenticator</w:t>
      </w:r>
    </w:p>
    <w:p w14:paraId="1426AC9F" w14:textId="425E016B" w:rsidR="00551DAE" w:rsidRPr="008D2E21" w:rsidRDefault="008204BC" w:rsidP="000D44BF">
      <w:pPr>
        <w:pStyle w:val="Heading3"/>
        <w:rPr>
          <w:rFonts w:eastAsia="SimSun"/>
        </w:rPr>
      </w:pPr>
      <w:bookmarkStart w:id="279" w:name="_Toc18306636"/>
      <w:r>
        <w:rPr>
          <w:rFonts w:eastAsia="SimSun"/>
        </w:rPr>
        <w:t>8.2.1</w:t>
      </w:r>
      <w:r>
        <w:rPr>
          <w:rFonts w:eastAsia="SimSun"/>
        </w:rPr>
        <w:tab/>
        <w:t xml:space="preserve"> </w:t>
      </w:r>
      <w:r w:rsidR="00551DAE" w:rsidRPr="00B27D27">
        <w:rPr>
          <w:rFonts w:eastAsia="SimSun"/>
        </w:rPr>
        <w:t>Conclusion</w:t>
      </w:r>
      <w:r w:rsidR="008D58B8" w:rsidRPr="00B27D27">
        <w:rPr>
          <w:rFonts w:eastAsia="SimSun"/>
        </w:rPr>
        <w:t>s</w:t>
      </w:r>
      <w:r w:rsidR="00551DAE" w:rsidRPr="00B27D27">
        <w:rPr>
          <w:rFonts w:eastAsia="SimSun"/>
        </w:rPr>
        <w:t xml:space="preserve"> for key issue</w:t>
      </w:r>
      <w:r w:rsidR="008D58B8" w:rsidRPr="008D2E21">
        <w:rPr>
          <w:rFonts w:eastAsia="SimSun"/>
        </w:rPr>
        <w:t>s</w:t>
      </w:r>
      <w:bookmarkEnd w:id="279"/>
    </w:p>
    <w:p w14:paraId="407A897A" w14:textId="77777777" w:rsidR="00AF5B0F" w:rsidRDefault="00AF5B0F" w:rsidP="00551DAE">
      <w:pPr>
        <w:rPr>
          <w:rFonts w:eastAsia="SimSun"/>
        </w:rPr>
      </w:pPr>
      <w:r w:rsidRPr="00AF5B0F">
        <w:rPr>
          <w:rFonts w:eastAsia="SimSun"/>
        </w:rPr>
        <w:t>For Key Issue #1 Authentication for access to specific Network Slices, a merge of Solution#1, solution#2 and Solution#4 are recommended as the basis for the normative work.</w:t>
      </w:r>
    </w:p>
    <w:p w14:paraId="44E415C7" w14:textId="08690892" w:rsidR="00551DAE" w:rsidRPr="00551DAE" w:rsidRDefault="00551DAE" w:rsidP="00551DAE">
      <w:pPr>
        <w:rPr>
          <w:rFonts w:eastAsia="SimSun"/>
        </w:rPr>
      </w:pPr>
      <w:r w:rsidRPr="00551DAE">
        <w:rPr>
          <w:rFonts w:eastAsia="SimSun"/>
        </w:rPr>
        <w:t>For K</w:t>
      </w:r>
      <w:r w:rsidR="008D58B8">
        <w:rPr>
          <w:rFonts w:eastAsia="SimSun"/>
        </w:rPr>
        <w:t>ey Issue</w:t>
      </w:r>
      <w:r w:rsidRPr="00551DAE">
        <w:rPr>
          <w:rFonts w:eastAsia="SimSun"/>
        </w:rPr>
        <w:t>#2,</w:t>
      </w:r>
      <w:r w:rsidR="008D58B8">
        <w:rPr>
          <w:rFonts w:eastAsia="SimSun"/>
        </w:rPr>
        <w:t xml:space="preserve"> AMF key separation, </w:t>
      </w:r>
      <w:r w:rsidRPr="00551DAE">
        <w:rPr>
          <w:rFonts w:eastAsia="SimSun"/>
        </w:rPr>
        <w:t xml:space="preserve">it is concluded not to consider in the present document, since the use case that this key issue is addressing, is not concluded in TR 23.740 [5]. </w:t>
      </w:r>
    </w:p>
    <w:p w14:paraId="64CDFDC5" w14:textId="56A64D0E" w:rsidR="00551DAE" w:rsidRPr="00615C8C" w:rsidRDefault="00F171E3" w:rsidP="006F2406">
      <w:pPr>
        <w:rPr>
          <w:rFonts w:eastAsia="SimSun"/>
        </w:rPr>
      </w:pPr>
      <w:r w:rsidRPr="00F171E3">
        <w:rPr>
          <w:rFonts w:eastAsia="SimSun"/>
        </w:rPr>
        <w:t>For Key Issue #5, it is recommended that</w:t>
      </w:r>
      <w:r>
        <w:rPr>
          <w:rFonts w:eastAsia="SimSun"/>
        </w:rPr>
        <w:t xml:space="preserve"> </w:t>
      </w:r>
      <w:r w:rsidRPr="00F171E3">
        <w:rPr>
          <w:rFonts w:eastAsia="SimSun"/>
        </w:rPr>
        <w:t>Solution #9 is used as the basis for normative work</w:t>
      </w:r>
      <w:r w:rsidR="006F2406">
        <w:rPr>
          <w:rFonts w:eastAsia="SimSun"/>
        </w:rPr>
        <w:t>.</w:t>
      </w:r>
    </w:p>
    <w:p w14:paraId="2028B0D6" w14:textId="77777777" w:rsidR="00D14218" w:rsidRPr="00D14218" w:rsidRDefault="00D14218" w:rsidP="00D14218">
      <w:pPr>
        <w:pStyle w:val="Heading1"/>
      </w:pPr>
      <w:bookmarkStart w:id="280" w:name="_Toc3549601"/>
      <w:bookmarkStart w:id="281" w:name="_Toc8368955"/>
      <w:bookmarkStart w:id="282" w:name="_Toc8369534"/>
      <w:bookmarkStart w:id="283" w:name="_Toc18306637"/>
      <w:r>
        <w:t>9</w:t>
      </w:r>
      <w:r>
        <w:tab/>
        <w:t>Recommendations</w:t>
      </w:r>
      <w:bookmarkEnd w:id="280"/>
      <w:bookmarkEnd w:id="281"/>
      <w:bookmarkEnd w:id="282"/>
      <w:bookmarkEnd w:id="283"/>
    </w:p>
    <w:p w14:paraId="5414D284" w14:textId="2D82BB43" w:rsidR="00FD2920" w:rsidRPr="00FD2920" w:rsidRDefault="00AF5B0F" w:rsidP="00FD2920">
      <w:bookmarkStart w:id="284" w:name="_Hlk12593316"/>
      <w:r w:rsidRPr="00AF5B0F">
        <w:t>For Key Issue #1 Authentication for access to specific Network Slices, a merge of Solution#1, solution#2 and Solution#4 are recommended as the basis for the normative work.</w:t>
      </w:r>
    </w:p>
    <w:bookmarkEnd w:id="284"/>
    <w:p w14:paraId="3DDCE473" w14:textId="77777777" w:rsidR="00FD2920" w:rsidRPr="00FD2920" w:rsidRDefault="00FD2920" w:rsidP="00FD2920"/>
    <w:p w14:paraId="5E34E917" w14:textId="77777777" w:rsidR="00FD2920" w:rsidRPr="00FD2920" w:rsidRDefault="00FD2920" w:rsidP="00FD2920"/>
    <w:p w14:paraId="2EDF04FA" w14:textId="77777777" w:rsidR="00FD2920" w:rsidRPr="00FD2920" w:rsidRDefault="00FD2920" w:rsidP="00FD2920"/>
    <w:p w14:paraId="3CCEBAB2" w14:textId="77777777" w:rsidR="00E8629F" w:rsidRPr="00235394" w:rsidRDefault="00E8629F">
      <w:pPr>
        <w:pStyle w:val="Heading9"/>
      </w:pPr>
      <w:bookmarkStart w:id="285" w:name="historyclause"/>
      <w:r w:rsidRPr="00235394">
        <w:br w:type="page"/>
      </w:r>
      <w:bookmarkStart w:id="286" w:name="_Toc3549602"/>
      <w:bookmarkStart w:id="287" w:name="_Toc8368956"/>
      <w:bookmarkStart w:id="288" w:name="_Toc8369535"/>
      <w:bookmarkStart w:id="289" w:name="_Toc18306638"/>
      <w:r w:rsidRPr="00235394">
        <w:lastRenderedPageBreak/>
        <w:t>Annex &lt;X&gt;:</w:t>
      </w:r>
      <w:r w:rsidRPr="00235394">
        <w:br/>
        <w:t>Change history</w:t>
      </w:r>
      <w:bookmarkEnd w:id="286"/>
      <w:bookmarkEnd w:id="287"/>
      <w:bookmarkEnd w:id="288"/>
      <w:bookmarkEnd w:id="289"/>
    </w:p>
    <w:p w14:paraId="61DD0A44" w14:textId="77777777" w:rsidR="00D756B6" w:rsidRPr="00235394" w:rsidRDefault="00D756B6" w:rsidP="00D756B6">
      <w:pPr>
        <w:pStyle w:val="TH"/>
      </w:pPr>
      <w:bookmarkStart w:id="290" w:name="OLE_LINK6"/>
      <w:bookmarkStart w:id="291" w:name="OLE_LINK7"/>
      <w:bookmarkStart w:id="292" w:name="OLE_LINK20"/>
      <w:bookmarkStart w:id="293" w:name="OLE_LINK21"/>
      <w:bookmarkStart w:id="294"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C806FEE" w14:textId="77777777" w:rsidTr="007D6048">
        <w:trPr>
          <w:cantSplit/>
        </w:trPr>
        <w:tc>
          <w:tcPr>
            <w:tcW w:w="9639" w:type="dxa"/>
            <w:gridSpan w:val="8"/>
            <w:tcBorders>
              <w:bottom w:val="nil"/>
            </w:tcBorders>
            <w:shd w:val="solid" w:color="FFFFFF" w:fill="auto"/>
          </w:tcPr>
          <w:bookmarkEnd w:id="290"/>
          <w:bookmarkEnd w:id="291"/>
          <w:p w14:paraId="77DFB71B" w14:textId="77777777" w:rsidR="00E8629F" w:rsidRPr="00235394" w:rsidRDefault="00E8629F">
            <w:pPr>
              <w:pStyle w:val="TAL"/>
              <w:jc w:val="center"/>
              <w:rPr>
                <w:b/>
                <w:sz w:val="16"/>
              </w:rPr>
            </w:pPr>
            <w:r w:rsidRPr="00235394">
              <w:rPr>
                <w:b/>
              </w:rPr>
              <w:t>Change history</w:t>
            </w:r>
          </w:p>
        </w:tc>
      </w:tr>
      <w:tr w:rsidR="006B0D02" w:rsidRPr="00235394" w14:paraId="265D06CA" w14:textId="77777777" w:rsidTr="007D6048">
        <w:tc>
          <w:tcPr>
            <w:tcW w:w="800" w:type="dxa"/>
            <w:shd w:val="pct10" w:color="auto" w:fill="FFFFFF"/>
          </w:tcPr>
          <w:p w14:paraId="4652F7AB" w14:textId="77777777" w:rsidR="006B0D02" w:rsidRPr="00235394" w:rsidRDefault="006B0D02">
            <w:pPr>
              <w:pStyle w:val="TAL"/>
              <w:rPr>
                <w:b/>
                <w:sz w:val="16"/>
              </w:rPr>
            </w:pPr>
            <w:r w:rsidRPr="00235394">
              <w:rPr>
                <w:b/>
                <w:sz w:val="16"/>
              </w:rPr>
              <w:t>Date</w:t>
            </w:r>
          </w:p>
        </w:tc>
        <w:tc>
          <w:tcPr>
            <w:tcW w:w="800" w:type="dxa"/>
            <w:shd w:val="pct10" w:color="auto" w:fill="FFFFFF"/>
          </w:tcPr>
          <w:p w14:paraId="77F43EC6" w14:textId="67DE19BB" w:rsidR="006B0D02" w:rsidRPr="00235394" w:rsidRDefault="006856E5">
            <w:pPr>
              <w:pStyle w:val="TAL"/>
              <w:rPr>
                <w:b/>
                <w:sz w:val="16"/>
              </w:rPr>
            </w:pPr>
            <w:r>
              <w:rPr>
                <w:b/>
                <w:sz w:val="16"/>
              </w:rPr>
              <w:t>Mee</w:t>
            </w:r>
            <w:r w:rsidR="002144E4">
              <w:rPr>
                <w:b/>
                <w:sz w:val="16"/>
              </w:rPr>
              <w:t>t</w:t>
            </w:r>
            <w:r>
              <w:rPr>
                <w:b/>
                <w:sz w:val="16"/>
              </w:rPr>
              <w:t>ing</w:t>
            </w:r>
          </w:p>
        </w:tc>
        <w:tc>
          <w:tcPr>
            <w:tcW w:w="1094" w:type="dxa"/>
            <w:shd w:val="pct10" w:color="auto" w:fill="FFFFFF"/>
          </w:tcPr>
          <w:p w14:paraId="70192218"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F3DEFC7" w14:textId="77777777" w:rsidR="006B0D02" w:rsidRPr="00235394" w:rsidRDefault="006B0D02">
            <w:pPr>
              <w:pStyle w:val="TAL"/>
              <w:rPr>
                <w:b/>
                <w:sz w:val="16"/>
              </w:rPr>
            </w:pPr>
            <w:r w:rsidRPr="00235394">
              <w:rPr>
                <w:b/>
                <w:sz w:val="16"/>
              </w:rPr>
              <w:t>CR</w:t>
            </w:r>
          </w:p>
        </w:tc>
        <w:tc>
          <w:tcPr>
            <w:tcW w:w="425" w:type="dxa"/>
            <w:shd w:val="pct10" w:color="auto" w:fill="FFFFFF"/>
          </w:tcPr>
          <w:p w14:paraId="56245EE9" w14:textId="77777777" w:rsidR="006B0D02" w:rsidRPr="00235394" w:rsidRDefault="006B0D02">
            <w:pPr>
              <w:pStyle w:val="TAL"/>
              <w:rPr>
                <w:b/>
                <w:sz w:val="16"/>
              </w:rPr>
            </w:pPr>
            <w:r w:rsidRPr="00235394">
              <w:rPr>
                <w:b/>
                <w:sz w:val="16"/>
              </w:rPr>
              <w:t>Rev</w:t>
            </w:r>
          </w:p>
        </w:tc>
        <w:tc>
          <w:tcPr>
            <w:tcW w:w="425" w:type="dxa"/>
            <w:shd w:val="pct10" w:color="auto" w:fill="FFFFFF"/>
          </w:tcPr>
          <w:p w14:paraId="4C5A04A2" w14:textId="77777777" w:rsidR="006B0D02" w:rsidRPr="00235394" w:rsidRDefault="006B0D02">
            <w:pPr>
              <w:pStyle w:val="TAL"/>
              <w:rPr>
                <w:b/>
                <w:sz w:val="16"/>
              </w:rPr>
            </w:pPr>
            <w:r>
              <w:rPr>
                <w:b/>
                <w:sz w:val="16"/>
              </w:rPr>
              <w:t>Cat</w:t>
            </w:r>
          </w:p>
        </w:tc>
        <w:tc>
          <w:tcPr>
            <w:tcW w:w="4962" w:type="dxa"/>
            <w:shd w:val="pct10" w:color="auto" w:fill="FFFFFF"/>
          </w:tcPr>
          <w:p w14:paraId="34709B9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F0D9013"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2E309D1F" w14:textId="77777777" w:rsidTr="007D6048">
        <w:tc>
          <w:tcPr>
            <w:tcW w:w="800" w:type="dxa"/>
            <w:shd w:val="solid" w:color="FFFFFF" w:fill="auto"/>
          </w:tcPr>
          <w:p w14:paraId="59DA3DB6" w14:textId="77777777" w:rsidR="006B0D02" w:rsidRPr="006B0D02" w:rsidRDefault="006B0D02" w:rsidP="006B0D02">
            <w:pPr>
              <w:pStyle w:val="TAC"/>
              <w:rPr>
                <w:sz w:val="16"/>
                <w:szCs w:val="16"/>
              </w:rPr>
            </w:pPr>
          </w:p>
        </w:tc>
        <w:tc>
          <w:tcPr>
            <w:tcW w:w="800" w:type="dxa"/>
            <w:shd w:val="solid" w:color="FFFFFF" w:fill="auto"/>
          </w:tcPr>
          <w:p w14:paraId="247E5027" w14:textId="77777777" w:rsidR="006B0D02" w:rsidRPr="006B0D02" w:rsidRDefault="006B0D02" w:rsidP="006B0D02">
            <w:pPr>
              <w:pStyle w:val="TAC"/>
              <w:rPr>
                <w:sz w:val="16"/>
                <w:szCs w:val="16"/>
              </w:rPr>
            </w:pPr>
          </w:p>
        </w:tc>
        <w:tc>
          <w:tcPr>
            <w:tcW w:w="1094" w:type="dxa"/>
            <w:shd w:val="solid" w:color="FFFFFF" w:fill="auto"/>
          </w:tcPr>
          <w:p w14:paraId="1CD5A443" w14:textId="77777777" w:rsidR="006B0D02" w:rsidRPr="006B0D02" w:rsidRDefault="006B0D02" w:rsidP="006B0D02">
            <w:pPr>
              <w:pStyle w:val="TAC"/>
              <w:rPr>
                <w:sz w:val="16"/>
                <w:szCs w:val="16"/>
              </w:rPr>
            </w:pPr>
          </w:p>
        </w:tc>
        <w:tc>
          <w:tcPr>
            <w:tcW w:w="425" w:type="dxa"/>
            <w:shd w:val="solid" w:color="FFFFFF" w:fill="auto"/>
          </w:tcPr>
          <w:p w14:paraId="4B0B6BBE" w14:textId="77777777" w:rsidR="006B0D02" w:rsidRPr="006B0D02" w:rsidRDefault="006B0D02" w:rsidP="006B0D02">
            <w:pPr>
              <w:pStyle w:val="TAL"/>
              <w:rPr>
                <w:sz w:val="16"/>
                <w:szCs w:val="16"/>
              </w:rPr>
            </w:pPr>
          </w:p>
        </w:tc>
        <w:tc>
          <w:tcPr>
            <w:tcW w:w="425" w:type="dxa"/>
            <w:shd w:val="solid" w:color="FFFFFF" w:fill="auto"/>
          </w:tcPr>
          <w:p w14:paraId="103123DB" w14:textId="77777777" w:rsidR="006B0D02" w:rsidRPr="006B0D02" w:rsidRDefault="006B0D02" w:rsidP="006B0D02">
            <w:pPr>
              <w:pStyle w:val="TAR"/>
              <w:rPr>
                <w:sz w:val="16"/>
                <w:szCs w:val="16"/>
              </w:rPr>
            </w:pPr>
          </w:p>
        </w:tc>
        <w:tc>
          <w:tcPr>
            <w:tcW w:w="425" w:type="dxa"/>
            <w:shd w:val="solid" w:color="FFFFFF" w:fill="auto"/>
          </w:tcPr>
          <w:p w14:paraId="48393524" w14:textId="77777777" w:rsidR="006B0D02" w:rsidRPr="006B0D02" w:rsidRDefault="006B0D02" w:rsidP="006B0D02">
            <w:pPr>
              <w:pStyle w:val="TAC"/>
              <w:rPr>
                <w:sz w:val="16"/>
                <w:szCs w:val="16"/>
              </w:rPr>
            </w:pPr>
          </w:p>
        </w:tc>
        <w:tc>
          <w:tcPr>
            <w:tcW w:w="4962" w:type="dxa"/>
            <w:shd w:val="solid" w:color="FFFFFF" w:fill="auto"/>
          </w:tcPr>
          <w:p w14:paraId="55B882D7" w14:textId="77777777" w:rsidR="006B0D02" w:rsidRPr="006B0D02" w:rsidRDefault="006B0D02" w:rsidP="006B0D02">
            <w:pPr>
              <w:pStyle w:val="TAL"/>
              <w:rPr>
                <w:sz w:val="16"/>
                <w:szCs w:val="16"/>
              </w:rPr>
            </w:pPr>
          </w:p>
        </w:tc>
        <w:tc>
          <w:tcPr>
            <w:tcW w:w="708" w:type="dxa"/>
            <w:shd w:val="solid" w:color="FFFFFF" w:fill="auto"/>
          </w:tcPr>
          <w:p w14:paraId="22804700" w14:textId="77777777" w:rsidR="006B0D02" w:rsidRPr="007D6048" w:rsidRDefault="006B0D02" w:rsidP="007D6048">
            <w:pPr>
              <w:pStyle w:val="TAC"/>
              <w:rPr>
                <w:sz w:val="16"/>
                <w:szCs w:val="16"/>
              </w:rPr>
            </w:pPr>
          </w:p>
        </w:tc>
      </w:tr>
      <w:tr w:rsidR="00491815" w:rsidRPr="006B0D02" w14:paraId="491884E4" w14:textId="77777777" w:rsidTr="007D6048">
        <w:tc>
          <w:tcPr>
            <w:tcW w:w="800" w:type="dxa"/>
            <w:shd w:val="solid" w:color="FFFFFF" w:fill="auto"/>
          </w:tcPr>
          <w:p w14:paraId="1A088B1A" w14:textId="77777777" w:rsidR="00491815" w:rsidRPr="006B0D02" w:rsidRDefault="00491815" w:rsidP="006B0D02">
            <w:pPr>
              <w:pStyle w:val="TAC"/>
              <w:rPr>
                <w:sz w:val="16"/>
                <w:szCs w:val="16"/>
              </w:rPr>
            </w:pPr>
            <w:r>
              <w:rPr>
                <w:sz w:val="16"/>
                <w:szCs w:val="16"/>
              </w:rPr>
              <w:t>16/11/18</w:t>
            </w:r>
          </w:p>
        </w:tc>
        <w:tc>
          <w:tcPr>
            <w:tcW w:w="800" w:type="dxa"/>
            <w:shd w:val="solid" w:color="FFFFFF" w:fill="auto"/>
          </w:tcPr>
          <w:p w14:paraId="54CD19F1" w14:textId="77777777" w:rsidR="00491815" w:rsidRPr="006B0D02" w:rsidRDefault="00491815" w:rsidP="006B0D02">
            <w:pPr>
              <w:pStyle w:val="TAC"/>
              <w:rPr>
                <w:sz w:val="16"/>
                <w:szCs w:val="16"/>
              </w:rPr>
            </w:pPr>
            <w:r>
              <w:rPr>
                <w:sz w:val="16"/>
                <w:szCs w:val="16"/>
              </w:rPr>
              <w:t>SA3#93</w:t>
            </w:r>
          </w:p>
        </w:tc>
        <w:tc>
          <w:tcPr>
            <w:tcW w:w="1094" w:type="dxa"/>
            <w:shd w:val="solid" w:color="FFFFFF" w:fill="auto"/>
          </w:tcPr>
          <w:p w14:paraId="5B6926EA" w14:textId="77777777" w:rsidR="00491815" w:rsidRPr="006B0D02" w:rsidRDefault="00491815" w:rsidP="006B0D02">
            <w:pPr>
              <w:pStyle w:val="TAC"/>
              <w:rPr>
                <w:sz w:val="16"/>
                <w:szCs w:val="16"/>
              </w:rPr>
            </w:pPr>
            <w:r>
              <w:rPr>
                <w:sz w:val="16"/>
                <w:szCs w:val="16"/>
              </w:rPr>
              <w:t>S3-183333,</w:t>
            </w:r>
          </w:p>
        </w:tc>
        <w:tc>
          <w:tcPr>
            <w:tcW w:w="425" w:type="dxa"/>
            <w:shd w:val="solid" w:color="FFFFFF" w:fill="auto"/>
          </w:tcPr>
          <w:p w14:paraId="6C06BC37" w14:textId="77777777" w:rsidR="00491815" w:rsidRPr="006B0D02" w:rsidRDefault="00491815" w:rsidP="006B0D02">
            <w:pPr>
              <w:pStyle w:val="TAL"/>
              <w:rPr>
                <w:sz w:val="16"/>
                <w:szCs w:val="16"/>
              </w:rPr>
            </w:pPr>
          </w:p>
        </w:tc>
        <w:tc>
          <w:tcPr>
            <w:tcW w:w="425" w:type="dxa"/>
            <w:shd w:val="solid" w:color="FFFFFF" w:fill="auto"/>
          </w:tcPr>
          <w:p w14:paraId="596F88AF" w14:textId="77777777" w:rsidR="00491815" w:rsidRPr="006B0D02" w:rsidRDefault="00491815" w:rsidP="006B0D02">
            <w:pPr>
              <w:pStyle w:val="TAR"/>
              <w:rPr>
                <w:sz w:val="16"/>
                <w:szCs w:val="16"/>
              </w:rPr>
            </w:pPr>
          </w:p>
        </w:tc>
        <w:tc>
          <w:tcPr>
            <w:tcW w:w="425" w:type="dxa"/>
            <w:shd w:val="solid" w:color="FFFFFF" w:fill="auto"/>
          </w:tcPr>
          <w:p w14:paraId="26DB8169" w14:textId="77777777" w:rsidR="00491815" w:rsidRPr="006B0D02" w:rsidRDefault="00491815" w:rsidP="006B0D02">
            <w:pPr>
              <w:pStyle w:val="TAC"/>
              <w:rPr>
                <w:sz w:val="16"/>
                <w:szCs w:val="16"/>
              </w:rPr>
            </w:pPr>
          </w:p>
        </w:tc>
        <w:tc>
          <w:tcPr>
            <w:tcW w:w="4962" w:type="dxa"/>
            <w:shd w:val="solid" w:color="FFFFFF" w:fill="auto"/>
          </w:tcPr>
          <w:p w14:paraId="4E0058D5" w14:textId="77777777" w:rsidR="00491815" w:rsidRPr="006B0D02" w:rsidRDefault="00491815" w:rsidP="006B0D02">
            <w:pPr>
              <w:pStyle w:val="TAL"/>
              <w:rPr>
                <w:sz w:val="16"/>
                <w:szCs w:val="16"/>
              </w:rPr>
            </w:pPr>
            <w:r>
              <w:rPr>
                <w:sz w:val="16"/>
                <w:szCs w:val="16"/>
              </w:rPr>
              <w:t>TR Skeleton</w:t>
            </w:r>
          </w:p>
        </w:tc>
        <w:tc>
          <w:tcPr>
            <w:tcW w:w="708" w:type="dxa"/>
            <w:shd w:val="solid" w:color="FFFFFF" w:fill="auto"/>
          </w:tcPr>
          <w:p w14:paraId="7E5CCC5A" w14:textId="77777777" w:rsidR="00491815" w:rsidRPr="007D6048" w:rsidRDefault="00491815" w:rsidP="007D6048">
            <w:pPr>
              <w:pStyle w:val="TAC"/>
              <w:rPr>
                <w:sz w:val="16"/>
                <w:szCs w:val="16"/>
              </w:rPr>
            </w:pPr>
          </w:p>
        </w:tc>
      </w:tr>
      <w:tr w:rsidR="00491815" w:rsidRPr="006B0D02" w14:paraId="50738D07" w14:textId="77777777" w:rsidTr="007D6048">
        <w:tc>
          <w:tcPr>
            <w:tcW w:w="800" w:type="dxa"/>
            <w:shd w:val="solid" w:color="FFFFFF" w:fill="auto"/>
          </w:tcPr>
          <w:p w14:paraId="4CAF03C2" w14:textId="77777777" w:rsidR="00491815" w:rsidRDefault="00491815" w:rsidP="006B0D02">
            <w:pPr>
              <w:pStyle w:val="TAC"/>
              <w:rPr>
                <w:sz w:val="16"/>
                <w:szCs w:val="16"/>
              </w:rPr>
            </w:pPr>
            <w:r>
              <w:rPr>
                <w:sz w:val="16"/>
                <w:szCs w:val="16"/>
              </w:rPr>
              <w:t>16/11/18</w:t>
            </w:r>
          </w:p>
        </w:tc>
        <w:tc>
          <w:tcPr>
            <w:tcW w:w="800" w:type="dxa"/>
            <w:shd w:val="solid" w:color="FFFFFF" w:fill="auto"/>
          </w:tcPr>
          <w:p w14:paraId="712FF6A6" w14:textId="77777777"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14:paraId="581641F4" w14:textId="77777777" w:rsidR="00491815" w:rsidRDefault="00491815" w:rsidP="006B0D02">
            <w:pPr>
              <w:pStyle w:val="TAC"/>
              <w:rPr>
                <w:sz w:val="16"/>
                <w:szCs w:val="16"/>
              </w:rPr>
            </w:pPr>
            <w:r>
              <w:rPr>
                <w:sz w:val="16"/>
                <w:szCs w:val="16"/>
              </w:rPr>
              <w:t>S3-183807</w:t>
            </w:r>
          </w:p>
        </w:tc>
        <w:tc>
          <w:tcPr>
            <w:tcW w:w="425" w:type="dxa"/>
            <w:shd w:val="solid" w:color="FFFFFF" w:fill="auto"/>
          </w:tcPr>
          <w:p w14:paraId="68ED0D06" w14:textId="77777777" w:rsidR="00491815" w:rsidRPr="006B0D02" w:rsidRDefault="00491815" w:rsidP="006B0D02">
            <w:pPr>
              <w:pStyle w:val="TAL"/>
              <w:rPr>
                <w:sz w:val="16"/>
                <w:szCs w:val="16"/>
              </w:rPr>
            </w:pPr>
          </w:p>
        </w:tc>
        <w:tc>
          <w:tcPr>
            <w:tcW w:w="425" w:type="dxa"/>
            <w:shd w:val="solid" w:color="FFFFFF" w:fill="auto"/>
          </w:tcPr>
          <w:p w14:paraId="691981C8" w14:textId="77777777" w:rsidR="00491815" w:rsidRPr="006B0D02" w:rsidRDefault="00491815" w:rsidP="006B0D02">
            <w:pPr>
              <w:pStyle w:val="TAR"/>
              <w:rPr>
                <w:sz w:val="16"/>
                <w:szCs w:val="16"/>
              </w:rPr>
            </w:pPr>
          </w:p>
        </w:tc>
        <w:tc>
          <w:tcPr>
            <w:tcW w:w="425" w:type="dxa"/>
            <w:shd w:val="solid" w:color="FFFFFF" w:fill="auto"/>
          </w:tcPr>
          <w:p w14:paraId="1294D75C" w14:textId="77777777" w:rsidR="00491815" w:rsidRPr="006B0D02" w:rsidRDefault="00491815" w:rsidP="006B0D02">
            <w:pPr>
              <w:pStyle w:val="TAC"/>
              <w:rPr>
                <w:sz w:val="16"/>
                <w:szCs w:val="16"/>
              </w:rPr>
            </w:pPr>
          </w:p>
        </w:tc>
        <w:tc>
          <w:tcPr>
            <w:tcW w:w="4962" w:type="dxa"/>
            <w:shd w:val="solid" w:color="FFFFFF" w:fill="auto"/>
          </w:tcPr>
          <w:p w14:paraId="7316A801" w14:textId="77777777"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14:paraId="4738286C" w14:textId="77777777" w:rsidR="00491815" w:rsidRPr="007D6048" w:rsidRDefault="00491815" w:rsidP="007D6048">
            <w:pPr>
              <w:pStyle w:val="TAC"/>
              <w:rPr>
                <w:sz w:val="16"/>
                <w:szCs w:val="16"/>
              </w:rPr>
            </w:pPr>
            <w:r>
              <w:rPr>
                <w:sz w:val="16"/>
                <w:szCs w:val="16"/>
              </w:rPr>
              <w:t>V0.1.0</w:t>
            </w:r>
          </w:p>
        </w:tc>
      </w:tr>
      <w:tr w:rsidR="008C114A" w:rsidRPr="006B0D02" w14:paraId="51BCA00B" w14:textId="77777777" w:rsidTr="007D6048">
        <w:tc>
          <w:tcPr>
            <w:tcW w:w="800" w:type="dxa"/>
            <w:shd w:val="solid" w:color="FFFFFF" w:fill="auto"/>
          </w:tcPr>
          <w:p w14:paraId="7BF61E8E" w14:textId="77777777" w:rsidR="008C114A" w:rsidRDefault="008C114A" w:rsidP="006B0D02">
            <w:pPr>
              <w:pStyle w:val="TAC"/>
              <w:rPr>
                <w:sz w:val="16"/>
                <w:szCs w:val="16"/>
              </w:rPr>
            </w:pPr>
            <w:r>
              <w:rPr>
                <w:sz w:val="16"/>
                <w:szCs w:val="16"/>
              </w:rPr>
              <w:t>01/02/19</w:t>
            </w:r>
          </w:p>
        </w:tc>
        <w:tc>
          <w:tcPr>
            <w:tcW w:w="800" w:type="dxa"/>
            <w:shd w:val="solid" w:color="FFFFFF" w:fill="auto"/>
          </w:tcPr>
          <w:p w14:paraId="2BFF25B3" w14:textId="77777777" w:rsidR="008C114A" w:rsidRDefault="008C114A" w:rsidP="006B0D02">
            <w:pPr>
              <w:pStyle w:val="TAC"/>
              <w:rPr>
                <w:sz w:val="16"/>
                <w:szCs w:val="16"/>
              </w:rPr>
            </w:pPr>
            <w:r>
              <w:rPr>
                <w:sz w:val="16"/>
                <w:szCs w:val="16"/>
              </w:rPr>
              <w:t>SA3#94</w:t>
            </w:r>
          </w:p>
        </w:tc>
        <w:tc>
          <w:tcPr>
            <w:tcW w:w="1094" w:type="dxa"/>
            <w:shd w:val="solid" w:color="FFFFFF" w:fill="auto"/>
          </w:tcPr>
          <w:p w14:paraId="7655FE18" w14:textId="77777777" w:rsidR="008C114A" w:rsidRDefault="008C114A" w:rsidP="006B0D02">
            <w:pPr>
              <w:pStyle w:val="TAC"/>
              <w:rPr>
                <w:sz w:val="16"/>
                <w:szCs w:val="16"/>
              </w:rPr>
            </w:pPr>
            <w:r>
              <w:rPr>
                <w:sz w:val="16"/>
                <w:szCs w:val="16"/>
              </w:rPr>
              <w:t>S3-190539</w:t>
            </w:r>
          </w:p>
        </w:tc>
        <w:tc>
          <w:tcPr>
            <w:tcW w:w="425" w:type="dxa"/>
            <w:shd w:val="solid" w:color="FFFFFF" w:fill="auto"/>
          </w:tcPr>
          <w:p w14:paraId="5C01D627" w14:textId="77777777" w:rsidR="008C114A" w:rsidRPr="006B0D02" w:rsidRDefault="008C114A" w:rsidP="006B0D02">
            <w:pPr>
              <w:pStyle w:val="TAL"/>
              <w:rPr>
                <w:sz w:val="16"/>
                <w:szCs w:val="16"/>
              </w:rPr>
            </w:pPr>
          </w:p>
        </w:tc>
        <w:tc>
          <w:tcPr>
            <w:tcW w:w="425" w:type="dxa"/>
            <w:shd w:val="solid" w:color="FFFFFF" w:fill="auto"/>
          </w:tcPr>
          <w:p w14:paraId="4D8184B0" w14:textId="77777777" w:rsidR="008C114A" w:rsidRPr="006B0D02" w:rsidRDefault="008C114A" w:rsidP="006B0D02">
            <w:pPr>
              <w:pStyle w:val="TAR"/>
              <w:rPr>
                <w:sz w:val="16"/>
                <w:szCs w:val="16"/>
              </w:rPr>
            </w:pPr>
          </w:p>
        </w:tc>
        <w:tc>
          <w:tcPr>
            <w:tcW w:w="425" w:type="dxa"/>
            <w:shd w:val="solid" w:color="FFFFFF" w:fill="auto"/>
          </w:tcPr>
          <w:p w14:paraId="7CCC2AB3" w14:textId="77777777" w:rsidR="008C114A" w:rsidRPr="006B0D02" w:rsidRDefault="008C114A" w:rsidP="006B0D02">
            <w:pPr>
              <w:pStyle w:val="TAC"/>
              <w:rPr>
                <w:sz w:val="16"/>
                <w:szCs w:val="16"/>
              </w:rPr>
            </w:pPr>
          </w:p>
        </w:tc>
        <w:tc>
          <w:tcPr>
            <w:tcW w:w="4962" w:type="dxa"/>
            <w:shd w:val="solid" w:color="FFFFFF" w:fill="auto"/>
          </w:tcPr>
          <w:p w14:paraId="3F8F2244" w14:textId="77777777"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14:paraId="712273AD" w14:textId="77777777" w:rsidR="008C114A" w:rsidRDefault="00A5083D" w:rsidP="007D6048">
            <w:pPr>
              <w:pStyle w:val="TAC"/>
              <w:rPr>
                <w:sz w:val="16"/>
                <w:szCs w:val="16"/>
              </w:rPr>
            </w:pPr>
            <w:r>
              <w:rPr>
                <w:sz w:val="16"/>
                <w:szCs w:val="16"/>
              </w:rPr>
              <w:t>V0.2.0</w:t>
            </w:r>
          </w:p>
        </w:tc>
      </w:tr>
      <w:tr w:rsidR="00D23E88" w:rsidRPr="006B0D02" w14:paraId="673ABF97" w14:textId="77777777" w:rsidTr="007D6048">
        <w:tc>
          <w:tcPr>
            <w:tcW w:w="800" w:type="dxa"/>
            <w:shd w:val="solid" w:color="FFFFFF" w:fill="auto"/>
          </w:tcPr>
          <w:p w14:paraId="4C54AAED" w14:textId="77777777" w:rsidR="00D23E88" w:rsidRDefault="00A15367" w:rsidP="006B0D02">
            <w:pPr>
              <w:pStyle w:val="TAC"/>
              <w:rPr>
                <w:sz w:val="16"/>
                <w:szCs w:val="16"/>
              </w:rPr>
            </w:pPr>
            <w:r>
              <w:rPr>
                <w:sz w:val="16"/>
                <w:szCs w:val="16"/>
              </w:rPr>
              <w:t>15/03/19</w:t>
            </w:r>
          </w:p>
        </w:tc>
        <w:tc>
          <w:tcPr>
            <w:tcW w:w="800" w:type="dxa"/>
            <w:shd w:val="solid" w:color="FFFFFF" w:fill="auto"/>
          </w:tcPr>
          <w:p w14:paraId="672E1346" w14:textId="77777777" w:rsidR="00D23E88" w:rsidRDefault="00A15367" w:rsidP="006B0D02">
            <w:pPr>
              <w:pStyle w:val="TAC"/>
              <w:rPr>
                <w:sz w:val="16"/>
                <w:szCs w:val="16"/>
              </w:rPr>
            </w:pPr>
            <w:r>
              <w:rPr>
                <w:sz w:val="16"/>
                <w:szCs w:val="16"/>
              </w:rPr>
              <w:t>SA3#94-adhoc</w:t>
            </w:r>
          </w:p>
        </w:tc>
        <w:tc>
          <w:tcPr>
            <w:tcW w:w="1094" w:type="dxa"/>
            <w:shd w:val="solid" w:color="FFFFFF" w:fill="auto"/>
          </w:tcPr>
          <w:p w14:paraId="6DA641B7" w14:textId="77777777" w:rsidR="00D23E88" w:rsidRDefault="00A15367" w:rsidP="006B0D02">
            <w:pPr>
              <w:pStyle w:val="TAC"/>
              <w:rPr>
                <w:sz w:val="16"/>
                <w:szCs w:val="16"/>
              </w:rPr>
            </w:pPr>
            <w:r>
              <w:rPr>
                <w:sz w:val="16"/>
                <w:szCs w:val="16"/>
              </w:rPr>
              <w:t>S3-190948</w:t>
            </w:r>
          </w:p>
        </w:tc>
        <w:tc>
          <w:tcPr>
            <w:tcW w:w="425" w:type="dxa"/>
            <w:shd w:val="solid" w:color="FFFFFF" w:fill="auto"/>
          </w:tcPr>
          <w:p w14:paraId="1E33E8CB" w14:textId="77777777" w:rsidR="00D23E88" w:rsidRPr="006B0D02" w:rsidRDefault="00D23E88" w:rsidP="006B0D02">
            <w:pPr>
              <w:pStyle w:val="TAL"/>
              <w:rPr>
                <w:sz w:val="16"/>
                <w:szCs w:val="16"/>
              </w:rPr>
            </w:pPr>
          </w:p>
        </w:tc>
        <w:tc>
          <w:tcPr>
            <w:tcW w:w="425" w:type="dxa"/>
            <w:shd w:val="solid" w:color="FFFFFF" w:fill="auto"/>
          </w:tcPr>
          <w:p w14:paraId="48766905" w14:textId="77777777" w:rsidR="00D23E88" w:rsidRPr="006B0D02" w:rsidRDefault="00D23E88" w:rsidP="006B0D02">
            <w:pPr>
              <w:pStyle w:val="TAR"/>
              <w:rPr>
                <w:sz w:val="16"/>
                <w:szCs w:val="16"/>
              </w:rPr>
            </w:pPr>
          </w:p>
        </w:tc>
        <w:tc>
          <w:tcPr>
            <w:tcW w:w="425" w:type="dxa"/>
            <w:shd w:val="solid" w:color="FFFFFF" w:fill="auto"/>
          </w:tcPr>
          <w:p w14:paraId="01A7C447" w14:textId="77777777" w:rsidR="00D23E88" w:rsidRPr="006B0D02" w:rsidRDefault="00D23E88" w:rsidP="006B0D02">
            <w:pPr>
              <w:pStyle w:val="TAC"/>
              <w:rPr>
                <w:sz w:val="16"/>
                <w:szCs w:val="16"/>
              </w:rPr>
            </w:pPr>
          </w:p>
        </w:tc>
        <w:tc>
          <w:tcPr>
            <w:tcW w:w="4962" w:type="dxa"/>
            <w:shd w:val="solid" w:color="FFFFFF" w:fill="auto"/>
          </w:tcPr>
          <w:p w14:paraId="1C219B02" w14:textId="77777777" w:rsidR="00D23E88" w:rsidRDefault="00A15367" w:rsidP="006B0D02">
            <w:pPr>
              <w:pStyle w:val="TAL"/>
              <w:rPr>
                <w:sz w:val="16"/>
                <w:szCs w:val="16"/>
              </w:rPr>
            </w:pPr>
            <w:proofErr w:type="spellStart"/>
            <w:r>
              <w:rPr>
                <w:sz w:val="16"/>
                <w:szCs w:val="16"/>
              </w:rPr>
              <w:t>Tdoc</w:t>
            </w:r>
            <w:proofErr w:type="spellEnd"/>
            <w:r>
              <w:rPr>
                <w:sz w:val="16"/>
                <w:szCs w:val="16"/>
              </w:rPr>
              <w:t xml:space="preserve"> S3-19</w:t>
            </w:r>
            <w:r w:rsidR="000C34D8">
              <w:rPr>
                <w:sz w:val="16"/>
                <w:szCs w:val="16"/>
              </w:rPr>
              <w:t>1</w:t>
            </w:r>
            <w:r>
              <w:rPr>
                <w:sz w:val="16"/>
                <w:szCs w:val="16"/>
              </w:rPr>
              <w:t>0</w:t>
            </w:r>
            <w:r w:rsidR="000C34D8">
              <w:rPr>
                <w:sz w:val="16"/>
                <w:szCs w:val="16"/>
              </w:rPr>
              <w:t>02, S3-191007</w:t>
            </w:r>
            <w:r w:rsidR="008D71CF">
              <w:rPr>
                <w:sz w:val="16"/>
                <w:szCs w:val="16"/>
              </w:rPr>
              <w:t>, S3-191034</w:t>
            </w:r>
          </w:p>
        </w:tc>
        <w:tc>
          <w:tcPr>
            <w:tcW w:w="708" w:type="dxa"/>
            <w:shd w:val="solid" w:color="FFFFFF" w:fill="auto"/>
          </w:tcPr>
          <w:p w14:paraId="50444C95" w14:textId="77777777" w:rsidR="00D23E88" w:rsidRDefault="000C34D8" w:rsidP="007D6048">
            <w:pPr>
              <w:pStyle w:val="TAC"/>
              <w:rPr>
                <w:sz w:val="16"/>
                <w:szCs w:val="16"/>
              </w:rPr>
            </w:pPr>
            <w:r>
              <w:rPr>
                <w:sz w:val="16"/>
                <w:szCs w:val="16"/>
              </w:rPr>
              <w:t>V0.3.0</w:t>
            </w:r>
          </w:p>
        </w:tc>
      </w:tr>
      <w:tr w:rsidR="0017060A" w:rsidRPr="006B0D02" w14:paraId="68CBF071" w14:textId="77777777" w:rsidTr="007D6048">
        <w:tc>
          <w:tcPr>
            <w:tcW w:w="800" w:type="dxa"/>
            <w:shd w:val="solid" w:color="FFFFFF" w:fill="auto"/>
          </w:tcPr>
          <w:p w14:paraId="2D06B6E8" w14:textId="687BD225" w:rsidR="0017060A" w:rsidRDefault="0017060A" w:rsidP="006B0D02">
            <w:pPr>
              <w:pStyle w:val="TAC"/>
              <w:rPr>
                <w:sz w:val="16"/>
                <w:szCs w:val="16"/>
              </w:rPr>
            </w:pPr>
            <w:r>
              <w:rPr>
                <w:sz w:val="16"/>
                <w:szCs w:val="16"/>
              </w:rPr>
              <w:t>05/09/1</w:t>
            </w:r>
            <w:r w:rsidR="009570AA">
              <w:rPr>
                <w:sz w:val="16"/>
                <w:szCs w:val="16"/>
              </w:rPr>
              <w:t>9</w:t>
            </w:r>
          </w:p>
        </w:tc>
        <w:tc>
          <w:tcPr>
            <w:tcW w:w="800" w:type="dxa"/>
            <w:shd w:val="solid" w:color="FFFFFF" w:fill="auto"/>
          </w:tcPr>
          <w:p w14:paraId="75A3B4ED" w14:textId="32B19E90" w:rsidR="0017060A" w:rsidRDefault="0017060A" w:rsidP="006B0D02">
            <w:pPr>
              <w:pStyle w:val="TAC"/>
              <w:rPr>
                <w:sz w:val="16"/>
                <w:szCs w:val="16"/>
              </w:rPr>
            </w:pPr>
            <w:r>
              <w:rPr>
                <w:sz w:val="16"/>
                <w:szCs w:val="16"/>
              </w:rPr>
              <w:t xml:space="preserve">SA3#95 </w:t>
            </w:r>
          </w:p>
        </w:tc>
        <w:tc>
          <w:tcPr>
            <w:tcW w:w="1094" w:type="dxa"/>
            <w:shd w:val="solid" w:color="FFFFFF" w:fill="auto"/>
          </w:tcPr>
          <w:p w14:paraId="2460DCFD" w14:textId="2BB9A874" w:rsidR="0017060A" w:rsidRDefault="0017060A" w:rsidP="006B0D02">
            <w:pPr>
              <w:pStyle w:val="TAC"/>
              <w:rPr>
                <w:sz w:val="16"/>
                <w:szCs w:val="16"/>
              </w:rPr>
            </w:pPr>
            <w:r>
              <w:rPr>
                <w:sz w:val="16"/>
                <w:szCs w:val="16"/>
              </w:rPr>
              <w:t>S3-191731</w:t>
            </w:r>
          </w:p>
        </w:tc>
        <w:tc>
          <w:tcPr>
            <w:tcW w:w="425" w:type="dxa"/>
            <w:shd w:val="solid" w:color="FFFFFF" w:fill="auto"/>
          </w:tcPr>
          <w:p w14:paraId="330A972C" w14:textId="77777777" w:rsidR="0017060A" w:rsidRPr="006B0D02" w:rsidRDefault="0017060A" w:rsidP="006B0D02">
            <w:pPr>
              <w:pStyle w:val="TAL"/>
              <w:rPr>
                <w:sz w:val="16"/>
                <w:szCs w:val="16"/>
              </w:rPr>
            </w:pPr>
          </w:p>
        </w:tc>
        <w:tc>
          <w:tcPr>
            <w:tcW w:w="425" w:type="dxa"/>
            <w:shd w:val="solid" w:color="FFFFFF" w:fill="auto"/>
          </w:tcPr>
          <w:p w14:paraId="385654D7" w14:textId="77777777" w:rsidR="0017060A" w:rsidRPr="006B0D02" w:rsidRDefault="0017060A" w:rsidP="006B0D02">
            <w:pPr>
              <w:pStyle w:val="TAR"/>
              <w:rPr>
                <w:sz w:val="16"/>
                <w:szCs w:val="16"/>
              </w:rPr>
            </w:pPr>
          </w:p>
        </w:tc>
        <w:tc>
          <w:tcPr>
            <w:tcW w:w="425" w:type="dxa"/>
            <w:shd w:val="solid" w:color="FFFFFF" w:fill="auto"/>
          </w:tcPr>
          <w:p w14:paraId="63019E7C" w14:textId="77777777" w:rsidR="0017060A" w:rsidRPr="006B0D02" w:rsidRDefault="0017060A" w:rsidP="006B0D02">
            <w:pPr>
              <w:pStyle w:val="TAC"/>
              <w:rPr>
                <w:sz w:val="16"/>
                <w:szCs w:val="16"/>
              </w:rPr>
            </w:pPr>
          </w:p>
        </w:tc>
        <w:tc>
          <w:tcPr>
            <w:tcW w:w="4962" w:type="dxa"/>
            <w:shd w:val="solid" w:color="FFFFFF" w:fill="auto"/>
          </w:tcPr>
          <w:p w14:paraId="5029E7D8" w14:textId="1D7A017F" w:rsidR="0017060A" w:rsidRDefault="0017060A" w:rsidP="006B0D02">
            <w:pPr>
              <w:pStyle w:val="TAL"/>
              <w:rPr>
                <w:sz w:val="16"/>
                <w:szCs w:val="16"/>
              </w:rPr>
            </w:pPr>
            <w:r>
              <w:rPr>
                <w:sz w:val="16"/>
                <w:szCs w:val="16"/>
              </w:rPr>
              <w:t>Tdoc</w:t>
            </w:r>
            <w:r w:rsidR="00CE3A3B">
              <w:rPr>
                <w:sz w:val="16"/>
                <w:szCs w:val="16"/>
              </w:rPr>
              <w:t>s</w:t>
            </w:r>
            <w:r>
              <w:rPr>
                <w:sz w:val="16"/>
                <w:szCs w:val="16"/>
              </w:rPr>
              <w:t xml:space="preserve"> S3-191730, S3-191732,</w:t>
            </w:r>
            <w:r w:rsidR="00FE0F45">
              <w:t xml:space="preserve"> </w:t>
            </w:r>
            <w:r w:rsidR="00FE0F45" w:rsidRPr="00FE0F45">
              <w:rPr>
                <w:sz w:val="16"/>
                <w:szCs w:val="16"/>
              </w:rPr>
              <w:t>S3-19173</w:t>
            </w:r>
            <w:r w:rsidR="00FE0F45">
              <w:rPr>
                <w:sz w:val="16"/>
                <w:szCs w:val="16"/>
              </w:rPr>
              <w:t xml:space="preserve">3, </w:t>
            </w:r>
            <w:r w:rsidR="00FE0F45" w:rsidRPr="00FE0F45">
              <w:rPr>
                <w:sz w:val="16"/>
                <w:szCs w:val="16"/>
              </w:rPr>
              <w:t>S3-19173</w:t>
            </w:r>
            <w:r w:rsidR="00FE0F45">
              <w:rPr>
                <w:sz w:val="16"/>
                <w:szCs w:val="16"/>
              </w:rPr>
              <w:t xml:space="preserve">4, </w:t>
            </w:r>
            <w:r w:rsidR="00FE0F45" w:rsidRPr="00FE0F45">
              <w:rPr>
                <w:sz w:val="16"/>
                <w:szCs w:val="16"/>
              </w:rPr>
              <w:t>S3-19173</w:t>
            </w:r>
            <w:r w:rsidR="00FE0F45">
              <w:rPr>
                <w:sz w:val="16"/>
                <w:szCs w:val="16"/>
              </w:rPr>
              <w:t xml:space="preserve">5, </w:t>
            </w:r>
            <w:r w:rsidR="00FE0F45" w:rsidRPr="00FE0F45">
              <w:rPr>
                <w:sz w:val="16"/>
                <w:szCs w:val="16"/>
              </w:rPr>
              <w:t>S3-19173</w:t>
            </w:r>
            <w:r w:rsidR="00FE0F45">
              <w:rPr>
                <w:sz w:val="16"/>
                <w:szCs w:val="16"/>
              </w:rPr>
              <w:t xml:space="preserve">6, </w:t>
            </w:r>
            <w:r w:rsidR="00FE0F45" w:rsidRPr="001A1323">
              <w:rPr>
                <w:sz w:val="16"/>
                <w:szCs w:val="16"/>
              </w:rPr>
              <w:t>S3-191737</w:t>
            </w:r>
            <w:r w:rsidR="00FE0F45">
              <w:rPr>
                <w:sz w:val="16"/>
                <w:szCs w:val="16"/>
              </w:rPr>
              <w:t xml:space="preserve">, </w:t>
            </w:r>
            <w:r w:rsidR="00FE0F45" w:rsidRPr="00FE0F45">
              <w:rPr>
                <w:sz w:val="16"/>
                <w:szCs w:val="16"/>
              </w:rPr>
              <w:t>S3-19173</w:t>
            </w:r>
            <w:r w:rsidR="00FE0F45">
              <w:rPr>
                <w:sz w:val="16"/>
                <w:szCs w:val="16"/>
              </w:rPr>
              <w:t xml:space="preserve">8, </w:t>
            </w:r>
            <w:r w:rsidR="00FE0F45" w:rsidRPr="00FE0F45">
              <w:rPr>
                <w:sz w:val="16"/>
                <w:szCs w:val="16"/>
              </w:rPr>
              <w:t>S3-19173</w:t>
            </w:r>
            <w:r w:rsidR="00FE0F45">
              <w:rPr>
                <w:sz w:val="16"/>
                <w:szCs w:val="16"/>
              </w:rPr>
              <w:t xml:space="preserve">9, </w:t>
            </w:r>
            <w:r w:rsidR="00FE0F45" w:rsidRPr="00FE0F45">
              <w:rPr>
                <w:sz w:val="16"/>
                <w:szCs w:val="16"/>
              </w:rPr>
              <w:t>S3-191</w:t>
            </w:r>
            <w:r w:rsidR="00FE0F45">
              <w:rPr>
                <w:sz w:val="16"/>
                <w:szCs w:val="16"/>
              </w:rPr>
              <w:t xml:space="preserve">008, </w:t>
            </w:r>
            <w:r w:rsidR="00FE0F45" w:rsidRPr="00FE0F45">
              <w:rPr>
                <w:sz w:val="16"/>
                <w:szCs w:val="16"/>
              </w:rPr>
              <w:t>S3-191</w:t>
            </w:r>
            <w:r w:rsidR="00FE0F45">
              <w:rPr>
                <w:sz w:val="16"/>
                <w:szCs w:val="16"/>
              </w:rPr>
              <w:t>009</w:t>
            </w:r>
          </w:p>
        </w:tc>
        <w:tc>
          <w:tcPr>
            <w:tcW w:w="708" w:type="dxa"/>
            <w:shd w:val="solid" w:color="FFFFFF" w:fill="auto"/>
          </w:tcPr>
          <w:p w14:paraId="72B0196A" w14:textId="4D089233" w:rsidR="0017060A" w:rsidRDefault="00FE0F45" w:rsidP="007D6048">
            <w:pPr>
              <w:pStyle w:val="TAC"/>
              <w:rPr>
                <w:sz w:val="16"/>
                <w:szCs w:val="16"/>
              </w:rPr>
            </w:pPr>
            <w:r>
              <w:rPr>
                <w:sz w:val="16"/>
                <w:szCs w:val="16"/>
              </w:rPr>
              <w:t>0.4.0</w:t>
            </w:r>
          </w:p>
        </w:tc>
      </w:tr>
      <w:tr w:rsidR="002144E4" w:rsidRPr="006B0D02" w14:paraId="0E45C04C" w14:textId="77777777" w:rsidTr="007D6048">
        <w:tc>
          <w:tcPr>
            <w:tcW w:w="800" w:type="dxa"/>
            <w:shd w:val="solid" w:color="FFFFFF" w:fill="auto"/>
          </w:tcPr>
          <w:p w14:paraId="1CDA28D3" w14:textId="6552CF3A" w:rsidR="002144E4" w:rsidRDefault="002144E4" w:rsidP="006B0D02">
            <w:pPr>
              <w:pStyle w:val="TAC"/>
              <w:rPr>
                <w:sz w:val="16"/>
                <w:szCs w:val="16"/>
              </w:rPr>
            </w:pPr>
            <w:r>
              <w:rPr>
                <w:sz w:val="16"/>
                <w:szCs w:val="16"/>
              </w:rPr>
              <w:t>06/27/19</w:t>
            </w:r>
          </w:p>
        </w:tc>
        <w:tc>
          <w:tcPr>
            <w:tcW w:w="800" w:type="dxa"/>
            <w:shd w:val="solid" w:color="FFFFFF" w:fill="auto"/>
          </w:tcPr>
          <w:p w14:paraId="785CECDB" w14:textId="69BB6A1B" w:rsidR="002144E4" w:rsidRDefault="002144E4" w:rsidP="006B0D02">
            <w:pPr>
              <w:pStyle w:val="TAC"/>
              <w:rPr>
                <w:sz w:val="16"/>
                <w:szCs w:val="16"/>
              </w:rPr>
            </w:pPr>
            <w:r>
              <w:rPr>
                <w:sz w:val="16"/>
                <w:szCs w:val="16"/>
              </w:rPr>
              <w:t>SA3#95Bis</w:t>
            </w:r>
          </w:p>
        </w:tc>
        <w:tc>
          <w:tcPr>
            <w:tcW w:w="1094" w:type="dxa"/>
            <w:shd w:val="solid" w:color="FFFFFF" w:fill="auto"/>
          </w:tcPr>
          <w:p w14:paraId="1FF79555" w14:textId="30083F57" w:rsidR="002144E4" w:rsidRDefault="002144E4" w:rsidP="006B0D02">
            <w:pPr>
              <w:pStyle w:val="TAC"/>
              <w:rPr>
                <w:sz w:val="16"/>
                <w:szCs w:val="16"/>
              </w:rPr>
            </w:pPr>
            <w:r>
              <w:rPr>
                <w:sz w:val="16"/>
                <w:szCs w:val="16"/>
              </w:rPr>
              <w:t>S3-192346</w:t>
            </w:r>
          </w:p>
        </w:tc>
        <w:tc>
          <w:tcPr>
            <w:tcW w:w="425" w:type="dxa"/>
            <w:shd w:val="solid" w:color="FFFFFF" w:fill="auto"/>
          </w:tcPr>
          <w:p w14:paraId="78289672" w14:textId="77777777" w:rsidR="002144E4" w:rsidRPr="006B0D02" w:rsidRDefault="002144E4" w:rsidP="006B0D02">
            <w:pPr>
              <w:pStyle w:val="TAL"/>
              <w:rPr>
                <w:sz w:val="16"/>
                <w:szCs w:val="16"/>
              </w:rPr>
            </w:pPr>
          </w:p>
        </w:tc>
        <w:tc>
          <w:tcPr>
            <w:tcW w:w="425" w:type="dxa"/>
            <w:shd w:val="solid" w:color="FFFFFF" w:fill="auto"/>
          </w:tcPr>
          <w:p w14:paraId="482098F0" w14:textId="77777777" w:rsidR="002144E4" w:rsidRPr="006B0D02" w:rsidRDefault="002144E4" w:rsidP="006B0D02">
            <w:pPr>
              <w:pStyle w:val="TAR"/>
              <w:rPr>
                <w:sz w:val="16"/>
                <w:szCs w:val="16"/>
              </w:rPr>
            </w:pPr>
          </w:p>
        </w:tc>
        <w:tc>
          <w:tcPr>
            <w:tcW w:w="425" w:type="dxa"/>
            <w:shd w:val="solid" w:color="FFFFFF" w:fill="auto"/>
          </w:tcPr>
          <w:p w14:paraId="2597FD0A" w14:textId="77777777" w:rsidR="002144E4" w:rsidRPr="006B0D02" w:rsidRDefault="002144E4" w:rsidP="006B0D02">
            <w:pPr>
              <w:pStyle w:val="TAC"/>
              <w:rPr>
                <w:sz w:val="16"/>
                <w:szCs w:val="16"/>
              </w:rPr>
            </w:pPr>
          </w:p>
        </w:tc>
        <w:tc>
          <w:tcPr>
            <w:tcW w:w="4962" w:type="dxa"/>
            <w:shd w:val="solid" w:color="FFFFFF" w:fill="auto"/>
          </w:tcPr>
          <w:p w14:paraId="52D337E8" w14:textId="69AA5A30" w:rsidR="002144E4" w:rsidRDefault="00072389" w:rsidP="006B0D02">
            <w:pPr>
              <w:pStyle w:val="TAL"/>
              <w:rPr>
                <w:sz w:val="16"/>
                <w:szCs w:val="16"/>
              </w:rPr>
            </w:pPr>
            <w:r>
              <w:rPr>
                <w:sz w:val="16"/>
                <w:szCs w:val="16"/>
              </w:rPr>
              <w:t>Tdocs S3-192363, S3-192260,</w:t>
            </w:r>
            <w:r w:rsidR="00AB07AC">
              <w:t xml:space="preserve"> </w:t>
            </w:r>
            <w:r w:rsidR="00AB07AC" w:rsidRPr="00AB07AC">
              <w:rPr>
                <w:sz w:val="16"/>
                <w:szCs w:val="16"/>
              </w:rPr>
              <w:t>S3-192367</w:t>
            </w:r>
            <w:r w:rsidR="00AB07AC">
              <w:rPr>
                <w:sz w:val="16"/>
                <w:szCs w:val="16"/>
              </w:rPr>
              <w:t>,</w:t>
            </w:r>
            <w:r>
              <w:rPr>
                <w:sz w:val="16"/>
                <w:szCs w:val="16"/>
              </w:rPr>
              <w:t xml:space="preserve"> </w:t>
            </w:r>
            <w:r w:rsidR="00A04BEB" w:rsidRPr="00A04BEB">
              <w:rPr>
                <w:sz w:val="16"/>
                <w:szCs w:val="16"/>
              </w:rPr>
              <w:t>S3-192369</w:t>
            </w:r>
            <w:r w:rsidR="00A04BEB">
              <w:rPr>
                <w:sz w:val="16"/>
                <w:szCs w:val="16"/>
              </w:rPr>
              <w:t xml:space="preserve">, </w:t>
            </w:r>
            <w:r w:rsidR="00C541E9">
              <w:rPr>
                <w:sz w:val="16"/>
                <w:szCs w:val="16"/>
              </w:rPr>
              <w:t>S3-192370</w:t>
            </w:r>
            <w:r w:rsidR="006028FB">
              <w:rPr>
                <w:sz w:val="16"/>
                <w:szCs w:val="16"/>
              </w:rPr>
              <w:t>,</w:t>
            </w:r>
            <w:r w:rsidR="006028FB">
              <w:t xml:space="preserve"> </w:t>
            </w:r>
            <w:r w:rsidR="006028FB" w:rsidRPr="006028FB">
              <w:rPr>
                <w:sz w:val="16"/>
                <w:szCs w:val="16"/>
              </w:rPr>
              <w:t>S3-192371</w:t>
            </w:r>
            <w:r w:rsidR="006028FB">
              <w:rPr>
                <w:sz w:val="16"/>
                <w:szCs w:val="16"/>
              </w:rPr>
              <w:t xml:space="preserve">, </w:t>
            </w:r>
            <w:r w:rsidR="000821A7" w:rsidRPr="000821A7">
              <w:rPr>
                <w:sz w:val="16"/>
                <w:szCs w:val="16"/>
              </w:rPr>
              <w:t>S3-192372</w:t>
            </w:r>
            <w:r w:rsidR="000821A7">
              <w:rPr>
                <w:sz w:val="16"/>
                <w:szCs w:val="16"/>
              </w:rPr>
              <w:t xml:space="preserve">, </w:t>
            </w:r>
            <w:r w:rsidR="00FB6246">
              <w:rPr>
                <w:sz w:val="16"/>
                <w:szCs w:val="16"/>
              </w:rPr>
              <w:t xml:space="preserve">S3-192374, </w:t>
            </w:r>
            <w:r w:rsidR="0003672B">
              <w:rPr>
                <w:sz w:val="16"/>
                <w:szCs w:val="16"/>
              </w:rPr>
              <w:t>S3-</w:t>
            </w:r>
            <w:r w:rsidR="00EB09B9">
              <w:rPr>
                <w:sz w:val="16"/>
                <w:szCs w:val="16"/>
              </w:rPr>
              <w:t>192375</w:t>
            </w:r>
            <w:r w:rsidR="0011631E">
              <w:rPr>
                <w:sz w:val="16"/>
                <w:szCs w:val="16"/>
              </w:rPr>
              <w:t>, S3-192376</w:t>
            </w:r>
            <w:r w:rsidR="00117BC0">
              <w:rPr>
                <w:sz w:val="16"/>
                <w:szCs w:val="16"/>
              </w:rPr>
              <w:t>, S3-192373</w:t>
            </w:r>
            <w:r w:rsidR="009162D2">
              <w:rPr>
                <w:sz w:val="16"/>
                <w:szCs w:val="16"/>
              </w:rPr>
              <w:t>, S3-192366</w:t>
            </w:r>
            <w:r w:rsidR="00117BC0">
              <w:rPr>
                <w:sz w:val="16"/>
                <w:szCs w:val="16"/>
              </w:rPr>
              <w:t>.</w:t>
            </w:r>
          </w:p>
        </w:tc>
        <w:tc>
          <w:tcPr>
            <w:tcW w:w="708" w:type="dxa"/>
            <w:shd w:val="solid" w:color="FFFFFF" w:fill="auto"/>
          </w:tcPr>
          <w:p w14:paraId="0C149FDE" w14:textId="3E349847" w:rsidR="002144E4" w:rsidRDefault="002144E4" w:rsidP="007D6048">
            <w:pPr>
              <w:pStyle w:val="TAC"/>
              <w:rPr>
                <w:sz w:val="16"/>
                <w:szCs w:val="16"/>
              </w:rPr>
            </w:pPr>
            <w:r>
              <w:rPr>
                <w:sz w:val="16"/>
                <w:szCs w:val="16"/>
              </w:rPr>
              <w:t>0.5.0</w:t>
            </w:r>
          </w:p>
        </w:tc>
      </w:tr>
      <w:tr w:rsidR="00632E81" w:rsidRPr="006B0D02" w14:paraId="68B4D4F8" w14:textId="77777777" w:rsidTr="007D6048">
        <w:tc>
          <w:tcPr>
            <w:tcW w:w="800" w:type="dxa"/>
            <w:shd w:val="solid" w:color="FFFFFF" w:fill="auto"/>
          </w:tcPr>
          <w:p w14:paraId="7538C4E0" w14:textId="7605B401" w:rsidR="00632E81" w:rsidRDefault="00632E81" w:rsidP="006B0D02">
            <w:pPr>
              <w:pStyle w:val="TAC"/>
              <w:rPr>
                <w:sz w:val="16"/>
                <w:szCs w:val="16"/>
              </w:rPr>
            </w:pPr>
            <w:r>
              <w:rPr>
                <w:sz w:val="16"/>
                <w:szCs w:val="16"/>
              </w:rPr>
              <w:t>08/30/19</w:t>
            </w:r>
          </w:p>
        </w:tc>
        <w:tc>
          <w:tcPr>
            <w:tcW w:w="800" w:type="dxa"/>
            <w:shd w:val="solid" w:color="FFFFFF" w:fill="auto"/>
          </w:tcPr>
          <w:p w14:paraId="1DE5AC67" w14:textId="477D1855" w:rsidR="00632E81" w:rsidRDefault="00632E81" w:rsidP="006B0D02">
            <w:pPr>
              <w:pStyle w:val="TAC"/>
              <w:rPr>
                <w:sz w:val="16"/>
                <w:szCs w:val="16"/>
              </w:rPr>
            </w:pPr>
            <w:r>
              <w:rPr>
                <w:sz w:val="16"/>
                <w:szCs w:val="16"/>
              </w:rPr>
              <w:t>SA3#96</w:t>
            </w:r>
          </w:p>
        </w:tc>
        <w:tc>
          <w:tcPr>
            <w:tcW w:w="1094" w:type="dxa"/>
            <w:shd w:val="solid" w:color="FFFFFF" w:fill="auto"/>
          </w:tcPr>
          <w:p w14:paraId="0F13BBF8" w14:textId="7F6E6CBA" w:rsidR="00632E81" w:rsidRDefault="00632E81" w:rsidP="006B0D02">
            <w:pPr>
              <w:pStyle w:val="TAC"/>
              <w:rPr>
                <w:sz w:val="16"/>
                <w:szCs w:val="16"/>
              </w:rPr>
            </w:pPr>
            <w:r>
              <w:rPr>
                <w:sz w:val="16"/>
                <w:szCs w:val="16"/>
              </w:rPr>
              <w:t>S3-193119</w:t>
            </w:r>
          </w:p>
        </w:tc>
        <w:tc>
          <w:tcPr>
            <w:tcW w:w="425" w:type="dxa"/>
            <w:shd w:val="solid" w:color="FFFFFF" w:fill="auto"/>
          </w:tcPr>
          <w:p w14:paraId="031ED6B0" w14:textId="77777777" w:rsidR="00632E81" w:rsidRPr="006B0D02" w:rsidRDefault="00632E81" w:rsidP="006B0D02">
            <w:pPr>
              <w:pStyle w:val="TAL"/>
              <w:rPr>
                <w:sz w:val="16"/>
                <w:szCs w:val="16"/>
              </w:rPr>
            </w:pPr>
          </w:p>
        </w:tc>
        <w:tc>
          <w:tcPr>
            <w:tcW w:w="425" w:type="dxa"/>
            <w:shd w:val="solid" w:color="FFFFFF" w:fill="auto"/>
          </w:tcPr>
          <w:p w14:paraId="511EDD40" w14:textId="77777777" w:rsidR="00632E81" w:rsidRPr="006B0D02" w:rsidRDefault="00632E81" w:rsidP="006B0D02">
            <w:pPr>
              <w:pStyle w:val="TAR"/>
              <w:rPr>
                <w:sz w:val="16"/>
                <w:szCs w:val="16"/>
              </w:rPr>
            </w:pPr>
          </w:p>
        </w:tc>
        <w:tc>
          <w:tcPr>
            <w:tcW w:w="425" w:type="dxa"/>
            <w:shd w:val="solid" w:color="FFFFFF" w:fill="auto"/>
          </w:tcPr>
          <w:p w14:paraId="281ACCC0" w14:textId="77777777" w:rsidR="00632E81" w:rsidRPr="006B0D02" w:rsidRDefault="00632E81" w:rsidP="006B0D02">
            <w:pPr>
              <w:pStyle w:val="TAC"/>
              <w:rPr>
                <w:sz w:val="16"/>
                <w:szCs w:val="16"/>
              </w:rPr>
            </w:pPr>
          </w:p>
        </w:tc>
        <w:tc>
          <w:tcPr>
            <w:tcW w:w="4962" w:type="dxa"/>
            <w:shd w:val="solid" w:color="FFFFFF" w:fill="auto"/>
          </w:tcPr>
          <w:p w14:paraId="272DACD4" w14:textId="2F2AB689" w:rsidR="00632E81" w:rsidRDefault="00632E81" w:rsidP="006B0D02">
            <w:pPr>
              <w:pStyle w:val="TAL"/>
              <w:rPr>
                <w:sz w:val="16"/>
                <w:szCs w:val="16"/>
              </w:rPr>
            </w:pPr>
            <w:r>
              <w:rPr>
                <w:sz w:val="16"/>
                <w:szCs w:val="16"/>
              </w:rPr>
              <w:t xml:space="preserve">Tdocs </w:t>
            </w:r>
            <w:r w:rsidR="00C50240">
              <w:rPr>
                <w:sz w:val="16"/>
                <w:szCs w:val="16"/>
              </w:rPr>
              <w:t>S3-1</w:t>
            </w:r>
            <w:r w:rsidR="00C806DA">
              <w:rPr>
                <w:sz w:val="16"/>
                <w:szCs w:val="16"/>
              </w:rPr>
              <w:t xml:space="preserve">82852, </w:t>
            </w:r>
            <w:r w:rsidR="00302F77" w:rsidRPr="00302F77">
              <w:rPr>
                <w:sz w:val="16"/>
                <w:szCs w:val="16"/>
              </w:rPr>
              <w:t>S3-193121</w:t>
            </w:r>
            <w:r w:rsidR="00302F77">
              <w:rPr>
                <w:sz w:val="16"/>
                <w:szCs w:val="16"/>
              </w:rPr>
              <w:t xml:space="preserve">, </w:t>
            </w:r>
            <w:r>
              <w:rPr>
                <w:sz w:val="16"/>
                <w:szCs w:val="16"/>
              </w:rPr>
              <w:t xml:space="preserve">S3-193122, </w:t>
            </w:r>
            <w:r w:rsidR="00E00B38">
              <w:rPr>
                <w:sz w:val="16"/>
                <w:szCs w:val="16"/>
              </w:rPr>
              <w:t>S</w:t>
            </w:r>
            <w:r w:rsidR="00017802">
              <w:rPr>
                <w:sz w:val="16"/>
                <w:szCs w:val="16"/>
              </w:rPr>
              <w:t xml:space="preserve">3-193123, </w:t>
            </w:r>
            <w:r w:rsidR="00C77F41">
              <w:rPr>
                <w:sz w:val="16"/>
                <w:szCs w:val="16"/>
              </w:rPr>
              <w:t xml:space="preserve">S3-192124, </w:t>
            </w:r>
            <w:r>
              <w:rPr>
                <w:sz w:val="16"/>
                <w:szCs w:val="16"/>
              </w:rPr>
              <w:t>S3-193125</w:t>
            </w:r>
            <w:r w:rsidR="003653A4">
              <w:rPr>
                <w:sz w:val="16"/>
                <w:szCs w:val="16"/>
              </w:rPr>
              <w:t>, S3-193201</w:t>
            </w:r>
            <w:r>
              <w:rPr>
                <w:sz w:val="16"/>
                <w:szCs w:val="16"/>
              </w:rPr>
              <w:t xml:space="preserve"> </w:t>
            </w:r>
          </w:p>
        </w:tc>
        <w:tc>
          <w:tcPr>
            <w:tcW w:w="708" w:type="dxa"/>
            <w:shd w:val="solid" w:color="FFFFFF" w:fill="auto"/>
          </w:tcPr>
          <w:p w14:paraId="1E4C1B02" w14:textId="24B955BB" w:rsidR="00632E81" w:rsidRDefault="00632E81" w:rsidP="007D6048">
            <w:pPr>
              <w:pStyle w:val="TAC"/>
              <w:rPr>
                <w:sz w:val="16"/>
                <w:szCs w:val="16"/>
              </w:rPr>
            </w:pPr>
            <w:r>
              <w:rPr>
                <w:sz w:val="16"/>
                <w:szCs w:val="16"/>
              </w:rPr>
              <w:t>0.6.</w:t>
            </w:r>
            <w:r w:rsidR="008135BD">
              <w:rPr>
                <w:sz w:val="16"/>
                <w:szCs w:val="16"/>
              </w:rPr>
              <w:t>0</w:t>
            </w:r>
          </w:p>
        </w:tc>
      </w:tr>
      <w:bookmarkEnd w:id="285"/>
    </w:tbl>
    <w:p w14:paraId="53D4E2B7" w14:textId="77777777" w:rsidR="00E8629F" w:rsidRPr="00235394" w:rsidRDefault="00E8629F"/>
    <w:p w14:paraId="290A5EAC" w14:textId="77777777" w:rsidR="00836C44" w:rsidRDefault="008F7D93" w:rsidP="00836C44">
      <w:pPr>
        <w:pStyle w:val="Guidance"/>
      </w:pPr>
      <w:r>
        <w:br w:type="page"/>
      </w:r>
      <w:r w:rsidR="00836C44">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14:paraId="1FFB6D87" w14:textId="77777777" w:rsidTr="008F7D93">
        <w:tc>
          <w:tcPr>
            <w:tcW w:w="1134" w:type="dxa"/>
            <w:shd w:val="solid" w:color="FFFFFF" w:fill="auto"/>
          </w:tcPr>
          <w:p w14:paraId="0DDEBE4F" w14:textId="77777777" w:rsidR="008F7D93" w:rsidRPr="00235394" w:rsidRDefault="008F7D93" w:rsidP="00645857">
            <w:pPr>
              <w:pStyle w:val="Guidance"/>
            </w:pPr>
            <w:bookmarkStart w:id="295" w:name="OLE_LINK15"/>
            <w:bookmarkStart w:id="296" w:name="OLE_LINK16"/>
            <w:bookmarkStart w:id="297" w:name="OLE_LINK17"/>
            <w:r w:rsidRPr="00235394">
              <w:t>2001-07</w:t>
            </w:r>
          </w:p>
        </w:tc>
        <w:tc>
          <w:tcPr>
            <w:tcW w:w="4533" w:type="dxa"/>
            <w:shd w:val="solid" w:color="FFFFFF" w:fill="auto"/>
          </w:tcPr>
          <w:p w14:paraId="35379DAA" w14:textId="77777777"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14:paraId="31A848BE" w14:textId="77777777" w:rsidR="008F7D93" w:rsidRPr="00235394" w:rsidRDefault="008F7D93" w:rsidP="008F7D93">
            <w:pPr>
              <w:pStyle w:val="Guidance"/>
              <w:jc w:val="center"/>
            </w:pPr>
            <w:r w:rsidRPr="00235394">
              <w:t>1.3.3</w:t>
            </w:r>
          </w:p>
        </w:tc>
      </w:tr>
      <w:tr w:rsidR="008F7D93" w:rsidRPr="00235394" w14:paraId="515CC897" w14:textId="77777777" w:rsidTr="008F7D93">
        <w:tc>
          <w:tcPr>
            <w:tcW w:w="1134" w:type="dxa"/>
            <w:tcBorders>
              <w:bottom w:val="nil"/>
            </w:tcBorders>
            <w:shd w:val="solid" w:color="FFFFFF" w:fill="auto"/>
          </w:tcPr>
          <w:p w14:paraId="0BA598FB" w14:textId="77777777" w:rsidR="008F7D93" w:rsidRPr="00235394" w:rsidRDefault="008F7D93" w:rsidP="00645857">
            <w:pPr>
              <w:pStyle w:val="Guidance"/>
            </w:pPr>
            <w:r w:rsidRPr="00235394">
              <w:t>2002-01</w:t>
            </w:r>
          </w:p>
        </w:tc>
        <w:tc>
          <w:tcPr>
            <w:tcW w:w="4533" w:type="dxa"/>
            <w:tcBorders>
              <w:bottom w:val="nil"/>
            </w:tcBorders>
            <w:shd w:val="solid" w:color="FFFFFF" w:fill="auto"/>
          </w:tcPr>
          <w:p w14:paraId="6AEA8CDA" w14:textId="77777777"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14:paraId="432A85D3" w14:textId="77777777" w:rsidR="008F7D93" w:rsidRPr="00235394" w:rsidRDefault="008F7D93" w:rsidP="008F7D93">
            <w:pPr>
              <w:pStyle w:val="Guidance"/>
              <w:jc w:val="center"/>
            </w:pPr>
            <w:r w:rsidRPr="00235394">
              <w:t>1.3.4</w:t>
            </w:r>
          </w:p>
        </w:tc>
      </w:tr>
      <w:tr w:rsidR="008F7D93" w:rsidRPr="00235394" w14:paraId="515F4802" w14:textId="77777777" w:rsidTr="008F7D93">
        <w:tc>
          <w:tcPr>
            <w:tcW w:w="1134" w:type="dxa"/>
            <w:tcBorders>
              <w:bottom w:val="nil"/>
            </w:tcBorders>
            <w:shd w:val="solid" w:color="FFFFFF" w:fill="auto"/>
          </w:tcPr>
          <w:p w14:paraId="6F8839FF" w14:textId="77777777" w:rsidR="008F7D93" w:rsidRPr="00235394" w:rsidRDefault="008F7D93" w:rsidP="00645857">
            <w:pPr>
              <w:pStyle w:val="Guidance"/>
            </w:pPr>
            <w:r w:rsidRPr="00235394">
              <w:t>2002-07</w:t>
            </w:r>
          </w:p>
        </w:tc>
        <w:tc>
          <w:tcPr>
            <w:tcW w:w="4533" w:type="dxa"/>
            <w:tcBorders>
              <w:bottom w:val="nil"/>
            </w:tcBorders>
            <w:shd w:val="solid" w:color="FFFFFF" w:fill="auto"/>
          </w:tcPr>
          <w:p w14:paraId="5825D01D" w14:textId="77777777"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14:paraId="3DADD8B4" w14:textId="77777777" w:rsidR="008F7D93" w:rsidRPr="00235394" w:rsidRDefault="008F7D93" w:rsidP="008F7D93">
            <w:pPr>
              <w:pStyle w:val="Guidance"/>
              <w:jc w:val="center"/>
            </w:pPr>
            <w:r w:rsidRPr="00235394">
              <w:t>1.3.5</w:t>
            </w:r>
          </w:p>
        </w:tc>
      </w:tr>
      <w:tr w:rsidR="008F7D93" w:rsidRPr="00235394" w14:paraId="564149F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5A4DAA" w14:textId="77777777"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66263E6" w14:textId="77777777"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9F5309" w14:textId="77777777"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14:paraId="375B434D"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1C0B1A7" w14:textId="77777777"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6C0A5D" w14:textId="77777777"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3D6828D" w14:textId="77777777"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14:paraId="1983E8D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3319FEA" w14:textId="77777777"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09DA9" w14:textId="77777777"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B3D4B71" w14:textId="77777777"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14:paraId="2AB210F2"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7D0A" w14:textId="77777777"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8ED427" w14:textId="77777777"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6DCF2F" w14:textId="77777777"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14:paraId="1D2ABD6C"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C40E9B6" w14:textId="77777777"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529DC5" w14:textId="77777777"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97B6050" w14:textId="77777777"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14:paraId="58D3C364"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B1A258"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ADAFB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3B87C0" w14:textId="77777777"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14:paraId="2DB46C85"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EFBA9DF"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B0A1F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E430F72" w14:textId="77777777"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14:paraId="10D9AE23" w14:textId="77777777" w:rsidTr="008F7D93">
        <w:tc>
          <w:tcPr>
            <w:tcW w:w="1134" w:type="dxa"/>
            <w:shd w:val="solid" w:color="FFFFFF" w:fill="auto"/>
          </w:tcPr>
          <w:p w14:paraId="7DB3F790" w14:textId="77777777"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14:paraId="7C2D59ED" w14:textId="77777777" w:rsidR="008F7D93" w:rsidRPr="00235394" w:rsidRDefault="008F7D93" w:rsidP="00645857">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tcPr>
          <w:p w14:paraId="72DFDACC" w14:textId="77777777"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14:paraId="0B6D0EFE"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09FA2918"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72FEB" w14:textId="77777777"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63F08" w14:textId="77777777"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14:paraId="541E7351"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71E4EE20"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690493E" w14:textId="77777777"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56C709" w14:textId="77777777"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14:paraId="48FD626C"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2F3ADC78" w14:textId="77777777"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028AC9B" w14:textId="77777777"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7274F3" w14:textId="77777777"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14:paraId="10569815"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3BB5B0C9" w14:textId="77777777"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4BE9E8" w14:textId="77777777"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594FC9" w14:textId="77777777"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14:paraId="1C89CF5D"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5150ABC" w14:textId="77777777"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49B578" w14:textId="77777777"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14:paraId="6DC3C15D" w14:textId="77777777"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14:paraId="09DE07E5" w14:textId="77777777"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14:paraId="25E1A074" w14:textId="77777777"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14:paraId="5BD547D3" w14:textId="77777777"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03140A5" w14:textId="77777777"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14:paraId="7703CA0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DE4D8F5" w14:textId="77777777" w:rsidR="008F7D93" w:rsidRPr="00235394" w:rsidRDefault="008F7D93" w:rsidP="00645857">
            <w:pPr>
              <w:spacing w:after="0"/>
              <w:rPr>
                <w:i/>
                <w:snapToGrid w:val="0"/>
                <w:color w:val="0000FF"/>
              </w:rPr>
            </w:pPr>
            <w:bookmarkStart w:id="298" w:name="OLE_LINK9"/>
            <w:bookmarkStart w:id="299"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64155A" w14:textId="77777777"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D9422B2" w14:textId="77777777" w:rsidR="008F7D93" w:rsidRPr="00235394" w:rsidRDefault="008F7D93" w:rsidP="008F7D93">
            <w:pPr>
              <w:spacing w:after="0"/>
              <w:jc w:val="center"/>
              <w:rPr>
                <w:i/>
                <w:snapToGrid w:val="0"/>
                <w:color w:val="0000FF"/>
              </w:rPr>
            </w:pPr>
            <w:r>
              <w:rPr>
                <w:i/>
                <w:snapToGrid w:val="0"/>
                <w:color w:val="0000FF"/>
              </w:rPr>
              <w:t>1.8.5</w:t>
            </w:r>
          </w:p>
        </w:tc>
      </w:tr>
      <w:tr w:rsidR="008F7D93" w:rsidRPr="00235394" w14:paraId="5A82F03F"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6A2D55" w14:textId="77777777" w:rsidR="008F7D93" w:rsidRDefault="008F7D93" w:rsidP="00645857">
            <w:pPr>
              <w:spacing w:after="0"/>
              <w:rPr>
                <w:i/>
                <w:snapToGrid w:val="0"/>
                <w:color w:val="0000FF"/>
              </w:rPr>
            </w:pPr>
            <w:bookmarkStart w:id="300"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59F81B" w14:textId="77777777"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9902907" w14:textId="77777777" w:rsidR="008F7D93" w:rsidRDefault="008F7D93" w:rsidP="008F7D93">
            <w:pPr>
              <w:spacing w:after="0"/>
              <w:jc w:val="center"/>
              <w:rPr>
                <w:i/>
                <w:snapToGrid w:val="0"/>
                <w:color w:val="0000FF"/>
              </w:rPr>
            </w:pPr>
            <w:r>
              <w:rPr>
                <w:i/>
                <w:snapToGrid w:val="0"/>
                <w:color w:val="0000FF"/>
              </w:rPr>
              <w:t>1.9.0</w:t>
            </w:r>
          </w:p>
        </w:tc>
      </w:tr>
      <w:tr w:rsidR="008F7D93" w:rsidRPr="00235394" w14:paraId="2F519120"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C4780A5" w14:textId="77777777"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F1907" w14:textId="77777777"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0FE859" w14:textId="77777777"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14:paraId="63E9447E"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393697" w14:textId="77777777"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F02104" w14:textId="77777777" w:rsidR="008F7D93" w:rsidRDefault="008F7D93" w:rsidP="00645857">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w:t>
            </w:r>
            <w:proofErr w:type="gramStart"/>
            <w:r>
              <w:rPr>
                <w:i/>
                <w:snapToGrid w:val="0"/>
                <w:color w:val="0000FF"/>
              </w:rPr>
              <w:t>annex</w:t>
            </w:r>
            <w:r w:rsidR="007066FA">
              <w:rPr>
                <w:i/>
                <w:snapToGrid w:val="0"/>
                <w:color w:val="0000FF"/>
              </w:rPr>
              <w:t>.</w:t>
            </w:r>
            <w:r w:rsidR="006856E5">
              <w:rPr>
                <w:i/>
                <w:snapToGrid w:val="0"/>
                <w:color w:val="0000FF"/>
              </w:rPr>
              <w:t>(</w:t>
            </w:r>
            <w:proofErr w:type="gramEnd"/>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F2F47FB" w14:textId="77777777"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14:paraId="39CF62C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06F58D96" w14:textId="77777777"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54577FB" w14:textId="77777777"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5188C69" w14:textId="77777777"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14:paraId="6581F98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40D1C78" w14:textId="77777777"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0A1FED" w14:textId="77777777"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D77BC5D" w14:textId="77777777"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14:paraId="249FDAF4"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464E7D4B" w14:textId="77777777"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C298A80" w14:textId="77777777"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0B32BAF" w14:textId="77777777"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295"/>
      <w:bookmarkEnd w:id="296"/>
      <w:bookmarkEnd w:id="297"/>
      <w:bookmarkEnd w:id="298"/>
      <w:bookmarkEnd w:id="299"/>
      <w:bookmarkEnd w:id="300"/>
    </w:tbl>
    <w:p w14:paraId="239F7837" w14:textId="77777777" w:rsidR="00836C44" w:rsidRPr="00235394" w:rsidRDefault="00836C44" w:rsidP="00836C44">
      <w:pPr>
        <w:pStyle w:val="Guidance"/>
      </w:pPr>
    </w:p>
    <w:bookmarkEnd w:id="292"/>
    <w:bookmarkEnd w:id="293"/>
    <w:bookmarkEnd w:id="294"/>
    <w:p w14:paraId="37D3AAF3" w14:textId="77777777" w:rsidR="00E8629F" w:rsidRPr="00235394" w:rsidRDefault="00E8629F"/>
    <w:sectPr w:rsidR="00E8629F" w:rsidRPr="002353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7356B" w14:textId="77777777" w:rsidR="00CA068B" w:rsidRDefault="00CA068B">
      <w:r>
        <w:separator/>
      </w:r>
    </w:p>
  </w:endnote>
  <w:endnote w:type="continuationSeparator" w:id="0">
    <w:p w14:paraId="062A6A36" w14:textId="77777777" w:rsidR="00CA068B" w:rsidRDefault="00CA0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31C7C" w14:textId="77777777" w:rsidR="00E00B38" w:rsidRDefault="00E00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19570" w14:textId="77777777" w:rsidR="00E00B38" w:rsidRDefault="00E00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18AC8" w14:textId="77777777" w:rsidR="00E00B38" w:rsidRDefault="00E00B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E00B38" w:rsidRDefault="00E00B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8B470" w14:textId="77777777" w:rsidR="00CA068B" w:rsidRDefault="00CA068B">
      <w:r>
        <w:separator/>
      </w:r>
    </w:p>
  </w:footnote>
  <w:footnote w:type="continuationSeparator" w:id="0">
    <w:p w14:paraId="44D54E5F" w14:textId="77777777" w:rsidR="00CA068B" w:rsidRDefault="00CA0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13979" w14:textId="77777777" w:rsidR="00E00B38" w:rsidRDefault="00E00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F45F" w14:textId="77777777" w:rsidR="00E00B38" w:rsidRDefault="00E00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32957" w14:textId="77777777" w:rsidR="00E00B38" w:rsidRDefault="00E00B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1FB19597" w:rsidR="00E00B38" w:rsidRDefault="00E00B38">
    <w:pPr>
      <w:pStyle w:val="Header"/>
      <w:framePr w:wrap="auto" w:vAnchor="text" w:hAnchor="margin" w:xAlign="right" w:y="1"/>
      <w:widowControl/>
    </w:pPr>
    <w:r>
      <w:fldChar w:fldCharType="begin"/>
    </w:r>
    <w:r>
      <w:instrText xml:space="preserve"> STYLEREF ZA </w:instrText>
    </w:r>
    <w:r>
      <w:fldChar w:fldCharType="separate"/>
    </w:r>
    <w:r w:rsidR="002A6CEE">
      <w:t>3GPP TR 33.813 V0.6.0 (2019-08)</w:t>
    </w:r>
    <w:r>
      <w:fldChar w:fldCharType="end"/>
    </w:r>
  </w:p>
  <w:p w14:paraId="7D9E5926" w14:textId="77777777" w:rsidR="00E00B38" w:rsidRDefault="00E00B38">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62B2B78D" w:rsidR="00E00B38" w:rsidRDefault="00E00B38">
    <w:pPr>
      <w:pStyle w:val="Header"/>
      <w:framePr w:wrap="auto" w:vAnchor="text" w:hAnchor="margin" w:y="1"/>
      <w:widowControl/>
    </w:pPr>
    <w:r>
      <w:fldChar w:fldCharType="begin"/>
    </w:r>
    <w:r>
      <w:instrText xml:space="preserve"> STYLEREF ZGSM </w:instrText>
    </w:r>
    <w:r>
      <w:fldChar w:fldCharType="separate"/>
    </w:r>
    <w:r w:rsidR="002A6CEE">
      <w:t>Release 16</w:t>
    </w:r>
    <w:r>
      <w:fldChar w:fldCharType="end"/>
    </w:r>
  </w:p>
  <w:p w14:paraId="242224E0" w14:textId="77777777" w:rsidR="00E00B38" w:rsidRDefault="00E00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0CA19D"/>
    <w:multiLevelType w:val="singleLevel"/>
    <w:tmpl w:val="DF0CA19D"/>
    <w:lvl w:ilvl="0">
      <w:start w:val="4"/>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362FAB"/>
    <w:multiLevelType w:val="hybridMultilevel"/>
    <w:tmpl w:val="C938FFCE"/>
    <w:lvl w:ilvl="0" w:tplc="2292A2F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FB182F"/>
    <w:multiLevelType w:val="hybridMultilevel"/>
    <w:tmpl w:val="5BF43120"/>
    <w:lvl w:ilvl="0" w:tplc="27148AC0">
      <w:start w:val="8"/>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4D255B0B"/>
    <w:multiLevelType w:val="hybridMultilevel"/>
    <w:tmpl w:val="FE2A2CDC"/>
    <w:lvl w:ilvl="0" w:tplc="04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
  </w:num>
  <w:num w:numId="5">
    <w:abstractNumId w:val="9"/>
  </w:num>
  <w:num w:numId="6">
    <w:abstractNumId w:val="10"/>
  </w:num>
  <w:num w:numId="7">
    <w:abstractNumId w:val="8"/>
  </w:num>
  <w:num w:numId="8">
    <w:abstractNumId w:val="2"/>
  </w:num>
  <w:num w:numId="9">
    <w:abstractNumId w:val="6"/>
  </w:num>
  <w:num w:numId="10">
    <w:abstractNumId w:val="5"/>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16D93"/>
    <w:rsid w:val="00017802"/>
    <w:rsid w:val="0002191D"/>
    <w:rsid w:val="00023566"/>
    <w:rsid w:val="000266A0"/>
    <w:rsid w:val="00031C1D"/>
    <w:rsid w:val="0003672B"/>
    <w:rsid w:val="00047B13"/>
    <w:rsid w:val="000526AB"/>
    <w:rsid w:val="00072389"/>
    <w:rsid w:val="000821A7"/>
    <w:rsid w:val="00085221"/>
    <w:rsid w:val="00093E7E"/>
    <w:rsid w:val="000A4C1F"/>
    <w:rsid w:val="000C34D8"/>
    <w:rsid w:val="000C6FDB"/>
    <w:rsid w:val="000D1924"/>
    <w:rsid w:val="000D2947"/>
    <w:rsid w:val="000D3638"/>
    <w:rsid w:val="000D44BF"/>
    <w:rsid w:val="000D6CFC"/>
    <w:rsid w:val="000E7D6C"/>
    <w:rsid w:val="0010417C"/>
    <w:rsid w:val="0011631E"/>
    <w:rsid w:val="00117BC0"/>
    <w:rsid w:val="00124AAA"/>
    <w:rsid w:val="0012671F"/>
    <w:rsid w:val="00143D5E"/>
    <w:rsid w:val="001515DC"/>
    <w:rsid w:val="00152098"/>
    <w:rsid w:val="001530CD"/>
    <w:rsid w:val="00153528"/>
    <w:rsid w:val="0015695A"/>
    <w:rsid w:val="001605EC"/>
    <w:rsid w:val="0017060A"/>
    <w:rsid w:val="00183DC8"/>
    <w:rsid w:val="00184B7D"/>
    <w:rsid w:val="001A08AA"/>
    <w:rsid w:val="001A1323"/>
    <w:rsid w:val="001A3120"/>
    <w:rsid w:val="001A36FB"/>
    <w:rsid w:val="001A60E4"/>
    <w:rsid w:val="001B4324"/>
    <w:rsid w:val="001C3A35"/>
    <w:rsid w:val="001C4196"/>
    <w:rsid w:val="001D1413"/>
    <w:rsid w:val="001D6A07"/>
    <w:rsid w:val="00212373"/>
    <w:rsid w:val="002138EA"/>
    <w:rsid w:val="002144E4"/>
    <w:rsid w:val="00214FBD"/>
    <w:rsid w:val="00222897"/>
    <w:rsid w:val="00235394"/>
    <w:rsid w:val="00237C5C"/>
    <w:rsid w:val="0026179F"/>
    <w:rsid w:val="00261AF5"/>
    <w:rsid w:val="002745ED"/>
    <w:rsid w:val="00274E1A"/>
    <w:rsid w:val="00276130"/>
    <w:rsid w:val="00282213"/>
    <w:rsid w:val="00286940"/>
    <w:rsid w:val="00296755"/>
    <w:rsid w:val="002A6CEE"/>
    <w:rsid w:val="002B64BA"/>
    <w:rsid w:val="002C113D"/>
    <w:rsid w:val="002D0270"/>
    <w:rsid w:val="002D11F9"/>
    <w:rsid w:val="002D3CC3"/>
    <w:rsid w:val="002F4093"/>
    <w:rsid w:val="003000AB"/>
    <w:rsid w:val="00302F77"/>
    <w:rsid w:val="00316FB1"/>
    <w:rsid w:val="00330876"/>
    <w:rsid w:val="00344443"/>
    <w:rsid w:val="003519AD"/>
    <w:rsid w:val="00361F37"/>
    <w:rsid w:val="003653A4"/>
    <w:rsid w:val="003663E3"/>
    <w:rsid w:val="00367724"/>
    <w:rsid w:val="00397D09"/>
    <w:rsid w:val="003B12B8"/>
    <w:rsid w:val="003D2DD7"/>
    <w:rsid w:val="003D7224"/>
    <w:rsid w:val="003E0244"/>
    <w:rsid w:val="003E2E91"/>
    <w:rsid w:val="003E370A"/>
    <w:rsid w:val="003F042E"/>
    <w:rsid w:val="003F6231"/>
    <w:rsid w:val="00404236"/>
    <w:rsid w:val="00410A47"/>
    <w:rsid w:val="00411AA2"/>
    <w:rsid w:val="004149F8"/>
    <w:rsid w:val="00437961"/>
    <w:rsid w:val="004439D7"/>
    <w:rsid w:val="00444225"/>
    <w:rsid w:val="004450B1"/>
    <w:rsid w:val="004452D3"/>
    <w:rsid w:val="00447B7C"/>
    <w:rsid w:val="00450ADA"/>
    <w:rsid w:val="00452B30"/>
    <w:rsid w:val="004552E0"/>
    <w:rsid w:val="00455FA1"/>
    <w:rsid w:val="00461806"/>
    <w:rsid w:val="004659E0"/>
    <w:rsid w:val="004672F6"/>
    <w:rsid w:val="00472BA1"/>
    <w:rsid w:val="00482B36"/>
    <w:rsid w:val="0048547A"/>
    <w:rsid w:val="0048670E"/>
    <w:rsid w:val="00491815"/>
    <w:rsid w:val="004A17C7"/>
    <w:rsid w:val="004B162D"/>
    <w:rsid w:val="004C5363"/>
    <w:rsid w:val="004D07A6"/>
    <w:rsid w:val="004D50D4"/>
    <w:rsid w:val="004E5608"/>
    <w:rsid w:val="004F5C84"/>
    <w:rsid w:val="004F7A3D"/>
    <w:rsid w:val="00505BFA"/>
    <w:rsid w:val="005149BE"/>
    <w:rsid w:val="005330C1"/>
    <w:rsid w:val="00551DAE"/>
    <w:rsid w:val="00554B6B"/>
    <w:rsid w:val="00555DF7"/>
    <w:rsid w:val="005648E8"/>
    <w:rsid w:val="00586DE3"/>
    <w:rsid w:val="005942C6"/>
    <w:rsid w:val="005B0850"/>
    <w:rsid w:val="005B204D"/>
    <w:rsid w:val="005C619C"/>
    <w:rsid w:val="005D2B37"/>
    <w:rsid w:val="005D6DDC"/>
    <w:rsid w:val="005F5551"/>
    <w:rsid w:val="005F60D0"/>
    <w:rsid w:val="0060052B"/>
    <w:rsid w:val="006028FB"/>
    <w:rsid w:val="00603CD5"/>
    <w:rsid w:val="00605853"/>
    <w:rsid w:val="00611A34"/>
    <w:rsid w:val="00615C8C"/>
    <w:rsid w:val="00617306"/>
    <w:rsid w:val="00621BB1"/>
    <w:rsid w:val="00630D36"/>
    <w:rsid w:val="00632E81"/>
    <w:rsid w:val="00645857"/>
    <w:rsid w:val="00676916"/>
    <w:rsid w:val="006856E5"/>
    <w:rsid w:val="0068600F"/>
    <w:rsid w:val="00693AD1"/>
    <w:rsid w:val="006B0D02"/>
    <w:rsid w:val="006C1E91"/>
    <w:rsid w:val="006C370B"/>
    <w:rsid w:val="006C6DB0"/>
    <w:rsid w:val="006D0915"/>
    <w:rsid w:val="006D7607"/>
    <w:rsid w:val="006E3015"/>
    <w:rsid w:val="006F2406"/>
    <w:rsid w:val="006F37FB"/>
    <w:rsid w:val="00704374"/>
    <w:rsid w:val="0070646B"/>
    <w:rsid w:val="007066FA"/>
    <w:rsid w:val="00707941"/>
    <w:rsid w:val="00715E65"/>
    <w:rsid w:val="007239ED"/>
    <w:rsid w:val="00734F80"/>
    <w:rsid w:val="0074184D"/>
    <w:rsid w:val="00745A39"/>
    <w:rsid w:val="007507CC"/>
    <w:rsid w:val="00752934"/>
    <w:rsid w:val="0075651B"/>
    <w:rsid w:val="00763365"/>
    <w:rsid w:val="007709FD"/>
    <w:rsid w:val="007777CB"/>
    <w:rsid w:val="0078053C"/>
    <w:rsid w:val="007808ED"/>
    <w:rsid w:val="00792C55"/>
    <w:rsid w:val="007A58AE"/>
    <w:rsid w:val="007C2092"/>
    <w:rsid w:val="007D3918"/>
    <w:rsid w:val="007D6048"/>
    <w:rsid w:val="007D65C8"/>
    <w:rsid w:val="007E33E7"/>
    <w:rsid w:val="007E6E25"/>
    <w:rsid w:val="007F0E1E"/>
    <w:rsid w:val="007F62EA"/>
    <w:rsid w:val="00804C5B"/>
    <w:rsid w:val="00806D17"/>
    <w:rsid w:val="008135BD"/>
    <w:rsid w:val="008146C1"/>
    <w:rsid w:val="008204BC"/>
    <w:rsid w:val="00836947"/>
    <w:rsid w:val="00836C44"/>
    <w:rsid w:val="0084263E"/>
    <w:rsid w:val="00847A77"/>
    <w:rsid w:val="00852D0B"/>
    <w:rsid w:val="00871A47"/>
    <w:rsid w:val="0088631D"/>
    <w:rsid w:val="00893454"/>
    <w:rsid w:val="00896C0D"/>
    <w:rsid w:val="008A6165"/>
    <w:rsid w:val="008A65D6"/>
    <w:rsid w:val="008B092F"/>
    <w:rsid w:val="008B5006"/>
    <w:rsid w:val="008C114A"/>
    <w:rsid w:val="008C60E9"/>
    <w:rsid w:val="008D2E21"/>
    <w:rsid w:val="008D58B8"/>
    <w:rsid w:val="008D71CF"/>
    <w:rsid w:val="008E0F21"/>
    <w:rsid w:val="008F2E32"/>
    <w:rsid w:val="008F7D93"/>
    <w:rsid w:val="0091373A"/>
    <w:rsid w:val="009162D2"/>
    <w:rsid w:val="00916ECB"/>
    <w:rsid w:val="009246C1"/>
    <w:rsid w:val="00931702"/>
    <w:rsid w:val="009378BC"/>
    <w:rsid w:val="009570AA"/>
    <w:rsid w:val="00963CC6"/>
    <w:rsid w:val="00983910"/>
    <w:rsid w:val="009A2F2A"/>
    <w:rsid w:val="009C0133"/>
    <w:rsid w:val="009C0727"/>
    <w:rsid w:val="009E0A34"/>
    <w:rsid w:val="00A04BEB"/>
    <w:rsid w:val="00A04E5C"/>
    <w:rsid w:val="00A15367"/>
    <w:rsid w:val="00A15FEB"/>
    <w:rsid w:val="00A16B63"/>
    <w:rsid w:val="00A17573"/>
    <w:rsid w:val="00A44A38"/>
    <w:rsid w:val="00A5083D"/>
    <w:rsid w:val="00A50ABD"/>
    <w:rsid w:val="00A65439"/>
    <w:rsid w:val="00A70515"/>
    <w:rsid w:val="00A72843"/>
    <w:rsid w:val="00A72864"/>
    <w:rsid w:val="00A81B15"/>
    <w:rsid w:val="00A82F42"/>
    <w:rsid w:val="00A85DBC"/>
    <w:rsid w:val="00A860F7"/>
    <w:rsid w:val="00AB0678"/>
    <w:rsid w:val="00AB07AC"/>
    <w:rsid w:val="00AB3F85"/>
    <w:rsid w:val="00AD67FD"/>
    <w:rsid w:val="00AE1401"/>
    <w:rsid w:val="00AE5AE3"/>
    <w:rsid w:val="00AF5B0F"/>
    <w:rsid w:val="00B03FA9"/>
    <w:rsid w:val="00B10CE2"/>
    <w:rsid w:val="00B134E8"/>
    <w:rsid w:val="00B156AF"/>
    <w:rsid w:val="00B157F3"/>
    <w:rsid w:val="00B27D27"/>
    <w:rsid w:val="00B40D7A"/>
    <w:rsid w:val="00B54E0D"/>
    <w:rsid w:val="00B73B0F"/>
    <w:rsid w:val="00B77BAC"/>
    <w:rsid w:val="00B8446C"/>
    <w:rsid w:val="00BA2CCC"/>
    <w:rsid w:val="00BC6700"/>
    <w:rsid w:val="00BD4E07"/>
    <w:rsid w:val="00BE158E"/>
    <w:rsid w:val="00BE325C"/>
    <w:rsid w:val="00BF02AF"/>
    <w:rsid w:val="00BF2EED"/>
    <w:rsid w:val="00C07E49"/>
    <w:rsid w:val="00C07ECE"/>
    <w:rsid w:val="00C41978"/>
    <w:rsid w:val="00C50240"/>
    <w:rsid w:val="00C541E9"/>
    <w:rsid w:val="00C562AE"/>
    <w:rsid w:val="00C57207"/>
    <w:rsid w:val="00C65347"/>
    <w:rsid w:val="00C77F41"/>
    <w:rsid w:val="00C806DA"/>
    <w:rsid w:val="00CA068B"/>
    <w:rsid w:val="00CA569B"/>
    <w:rsid w:val="00CB3D49"/>
    <w:rsid w:val="00CB3FF9"/>
    <w:rsid w:val="00CD6AEC"/>
    <w:rsid w:val="00CE3A3B"/>
    <w:rsid w:val="00CF2B3C"/>
    <w:rsid w:val="00D00E35"/>
    <w:rsid w:val="00D14218"/>
    <w:rsid w:val="00D23E88"/>
    <w:rsid w:val="00D400FA"/>
    <w:rsid w:val="00D422A7"/>
    <w:rsid w:val="00D520E4"/>
    <w:rsid w:val="00D57DFA"/>
    <w:rsid w:val="00D756B6"/>
    <w:rsid w:val="00D916BA"/>
    <w:rsid w:val="00DA147E"/>
    <w:rsid w:val="00DA24B8"/>
    <w:rsid w:val="00DC0117"/>
    <w:rsid w:val="00DD0C2C"/>
    <w:rsid w:val="00DE1B2B"/>
    <w:rsid w:val="00E00B38"/>
    <w:rsid w:val="00E06DE6"/>
    <w:rsid w:val="00E07ACB"/>
    <w:rsid w:val="00E101D2"/>
    <w:rsid w:val="00E26A9B"/>
    <w:rsid w:val="00E30BE3"/>
    <w:rsid w:val="00E445B0"/>
    <w:rsid w:val="00E55ABC"/>
    <w:rsid w:val="00E57B74"/>
    <w:rsid w:val="00E63E73"/>
    <w:rsid w:val="00E678BD"/>
    <w:rsid w:val="00E76F26"/>
    <w:rsid w:val="00E8629F"/>
    <w:rsid w:val="00E94850"/>
    <w:rsid w:val="00EA3C24"/>
    <w:rsid w:val="00EA69E3"/>
    <w:rsid w:val="00EB09B9"/>
    <w:rsid w:val="00EB27CC"/>
    <w:rsid w:val="00EB3BDE"/>
    <w:rsid w:val="00EB6074"/>
    <w:rsid w:val="00EC0173"/>
    <w:rsid w:val="00ED27FA"/>
    <w:rsid w:val="00EF10F0"/>
    <w:rsid w:val="00F02D0F"/>
    <w:rsid w:val="00F04862"/>
    <w:rsid w:val="00F072D8"/>
    <w:rsid w:val="00F13A93"/>
    <w:rsid w:val="00F171E3"/>
    <w:rsid w:val="00F24165"/>
    <w:rsid w:val="00F243E0"/>
    <w:rsid w:val="00F32D4C"/>
    <w:rsid w:val="00F339F4"/>
    <w:rsid w:val="00F36D8F"/>
    <w:rsid w:val="00F5371F"/>
    <w:rsid w:val="00F72908"/>
    <w:rsid w:val="00F82E7A"/>
    <w:rsid w:val="00F852E3"/>
    <w:rsid w:val="00F97940"/>
    <w:rsid w:val="00FA0E76"/>
    <w:rsid w:val="00FB6246"/>
    <w:rsid w:val="00FC051F"/>
    <w:rsid w:val="00FD2920"/>
    <w:rsid w:val="00FD2C60"/>
    <w:rsid w:val="00FE0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 w:type="character" w:styleId="UnresolvedMention">
    <w:name w:val="Unresolved Mention"/>
    <w:basedOn w:val="DefaultParagraphFont"/>
    <w:uiPriority w:val="99"/>
    <w:semiHidden/>
    <w:unhideWhenUsed/>
    <w:rsid w:val="002144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png"/><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ink/ink1.xml"/><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package" Target="embeddings/Microsoft_Visio_Drawing2.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18-08-13T04:46:59.706"/>
    </inkml:context>
    <inkml:brush xml:id="br0">
      <inkml:brushProperty name="width" value="0.05" units="cm"/>
      <inkml:brushProperty name="height" value="0.05" units="cm"/>
    </inkml:brush>
  </inkml:definitions>
  <inkml:trace contextRef="#ctx0" brushRef="#br0">0 143 3576 0 0,'1'-3'657'0'0,"-1"-1"-74"0"0,1-1-71 0 0,0 2-65 0 0,2-2-64 0 0,-1 2-58 0 0,0 0-55 0 0,2 0-52 0 0,-1 0-47 0 0,1 0-44 0 0,-1-1-39 0 0,0 1-37 0 0,5-1-43 0 0,2 1-98 0 0,0-2-99 0 0,15-3-347 0 0,-17 7 396 0 0,-2-1 76 0 0,0 2 64 0 0,-1-2 79 0 0,0 2 96 0 0,6-3-241 0 0,19-3-20 0 0,-10 0-49 0 0,-11 3-7 0 0,0 0-67 0 0,-1-2-83 0 0,-1 2-97 0 0,4-2-111 0 0,12 2-299 0 0,-2 0 147 0 0,0 0 177 0 0,4-2-99 0 0,5-3-113 0 0,37-12-486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A2036-921D-4ABB-8EBB-08A58B262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34</Pages>
  <Words>10363</Words>
  <Characters>59070</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69295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Nair, Suresh P. (Nokia - US/Murray Hill)</cp:lastModifiedBy>
  <cp:revision>4</cp:revision>
  <dcterms:created xsi:type="dcterms:W3CDTF">2019-09-05T22:16:00Z</dcterms:created>
  <dcterms:modified xsi:type="dcterms:W3CDTF">2019-09-05T22:21:00Z</dcterms:modified>
</cp:coreProperties>
</file>