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C85EE7">
        <w:t>V</w:t>
      </w:r>
      <w:r w:rsidR="002C389F">
        <w:t>15</w:t>
      </w:r>
      <w:r w:rsidR="00C57CEA">
        <w:t>.</w:t>
      </w:r>
      <w:r w:rsidR="00687FD0">
        <w:t>2</w:t>
      </w:r>
      <w:r w:rsidR="00C57CEA">
        <w:t>.</w:t>
      </w:r>
      <w:r w:rsidR="0023193C">
        <w:t>0</w:t>
      </w:r>
      <w:r w:rsidRPr="004D3578">
        <w:t xml:space="preserve"> </w:t>
      </w:r>
      <w:r w:rsidRPr="004D3578">
        <w:rPr>
          <w:sz w:val="32"/>
        </w:rPr>
        <w:t>(</w:t>
      </w:r>
      <w:r w:rsidR="00C57CEA">
        <w:rPr>
          <w:sz w:val="32"/>
        </w:rPr>
        <w:t>201</w:t>
      </w:r>
      <w:r w:rsidR="00687FD0">
        <w:rPr>
          <w:sz w:val="32"/>
        </w:rPr>
        <w:t>9</w:t>
      </w:r>
      <w:r w:rsidRPr="004D3578">
        <w:rPr>
          <w:sz w:val="32"/>
        </w:rPr>
        <w:t>-</w:t>
      </w:r>
      <w:r w:rsidR="00687FD0">
        <w:rPr>
          <w:sz w:val="32"/>
        </w:rPr>
        <w:t>06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66D3A"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8680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186805" w:rsidRDefault="0018680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_Toc11343843 \h </w:instrText>
      </w:r>
      <w:r>
        <w:fldChar w:fldCharType="separate"/>
      </w:r>
      <w:r>
        <w:t>6</w:t>
      </w:r>
      <w:r>
        <w:fldChar w:fldCharType="end"/>
      </w:r>
    </w:p>
    <w:p w:rsidR="00186805" w:rsidRDefault="0018680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_Toc11343844 \h </w:instrText>
      </w:r>
      <w:r>
        <w:fldChar w:fldCharType="separate"/>
      </w:r>
      <w:r>
        <w:t>7</w:t>
      </w:r>
      <w:r>
        <w:fldChar w:fldCharType="end"/>
      </w:r>
    </w:p>
    <w:p w:rsidR="00186805" w:rsidRDefault="0018680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_Toc11343845 \h </w:instrText>
      </w:r>
      <w:r>
        <w:fldChar w:fldCharType="separate"/>
      </w:r>
      <w:r>
        <w:t>7</w:t>
      </w:r>
      <w:r>
        <w:fldChar w:fldCharType="end"/>
      </w:r>
    </w:p>
    <w:p w:rsidR="00186805" w:rsidRDefault="0018680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_Toc11343846 \h </w:instrText>
      </w:r>
      <w:r>
        <w:fldChar w:fldCharType="separate"/>
      </w:r>
      <w:r>
        <w:t>8</w:t>
      </w:r>
      <w:r>
        <w:fldChar w:fldCharType="end"/>
      </w:r>
    </w:p>
    <w:p w:rsidR="00186805" w:rsidRDefault="0018680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_Toc11343847 \h </w:instrText>
      </w:r>
      <w:r>
        <w:fldChar w:fldCharType="separate"/>
      </w:r>
      <w:r>
        <w:t>8</w:t>
      </w:r>
      <w:r>
        <w:fldChar w:fldCharType="end"/>
      </w:r>
    </w:p>
    <w:p w:rsidR="00186805" w:rsidRDefault="0018680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_Toc11343848 \h </w:instrText>
      </w:r>
      <w:r>
        <w:fldChar w:fldCharType="separate"/>
      </w:r>
      <w:r>
        <w:t>8</w:t>
      </w:r>
      <w:r>
        <w:fldChar w:fldCharType="end"/>
      </w:r>
    </w:p>
    <w:p w:rsidR="00186805" w:rsidRDefault="0018680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_Toc11343849 \h </w:instrText>
      </w:r>
      <w:r>
        <w:fldChar w:fldCharType="separate"/>
      </w:r>
      <w:r>
        <w:t>8</w:t>
      </w:r>
      <w:r>
        <w:fldChar w:fldCharType="end"/>
      </w:r>
    </w:p>
    <w:p w:rsidR="00186805" w:rsidRDefault="0018680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_Toc11343850 \h </w:instrText>
      </w:r>
      <w:r>
        <w:fldChar w:fldCharType="separate"/>
      </w:r>
      <w:r>
        <w:t>8</w:t>
      </w:r>
      <w:r>
        <w:fldChar w:fldCharType="end"/>
      </w:r>
    </w:p>
    <w:p w:rsidR="00186805" w:rsidRDefault="0018680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fldLock="1"/>
      </w:r>
      <w:r>
        <w:instrText xml:space="preserve"> PAGEREF _Toc11343851 \h </w:instrText>
      </w:r>
      <w:r>
        <w:fldChar w:fldCharType="separate"/>
      </w:r>
      <w:r>
        <w:t>8</w:t>
      </w:r>
      <w:r>
        <w:fldChar w:fldCharType="end"/>
      </w:r>
    </w:p>
    <w:p w:rsidR="00186805" w:rsidRDefault="0018680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_Toc11343852 \h </w:instrText>
      </w:r>
      <w:r>
        <w:fldChar w:fldCharType="separate"/>
      </w:r>
      <w:r>
        <w:t>8</w:t>
      </w:r>
      <w:r>
        <w:fldChar w:fldCharType="end"/>
      </w:r>
    </w:p>
    <w:p w:rsidR="00186805" w:rsidRDefault="0018680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fldLock="1"/>
      </w:r>
      <w:r>
        <w:instrText xml:space="preserve"> PAGEREF _Toc11343853 \h </w:instrText>
      </w:r>
      <w:r>
        <w:fldChar w:fldCharType="separate"/>
      </w:r>
      <w:r>
        <w:t>9</w:t>
      </w:r>
      <w:r>
        <w:fldChar w:fldCharType="end"/>
      </w:r>
    </w:p>
    <w:p w:rsidR="00186805" w:rsidRDefault="00186805">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fldLock="1"/>
      </w:r>
      <w:r>
        <w:instrText xml:space="preserve"> PAGEREF _Toc11343854 \h </w:instrText>
      </w:r>
      <w:r>
        <w:fldChar w:fldCharType="separate"/>
      </w:r>
      <w:r>
        <w:t>9</w:t>
      </w:r>
      <w:r>
        <w:fldChar w:fldCharType="end"/>
      </w:r>
    </w:p>
    <w:p w:rsidR="00186805" w:rsidRDefault="0018680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fldLock="1"/>
      </w:r>
      <w:r>
        <w:instrText xml:space="preserve"> PAGEREF _Toc11343855 \h </w:instrText>
      </w:r>
      <w:r>
        <w:fldChar w:fldCharType="separate"/>
      </w:r>
      <w:r>
        <w:t>10</w:t>
      </w:r>
      <w:r>
        <w:fldChar w:fldCharType="end"/>
      </w:r>
    </w:p>
    <w:p w:rsidR="00186805" w:rsidRDefault="0018680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_Toc11343856 \h </w:instrText>
      </w:r>
      <w:r>
        <w:fldChar w:fldCharType="separate"/>
      </w:r>
      <w:r>
        <w:t>10</w:t>
      </w:r>
      <w:r>
        <w:fldChar w:fldCharType="end"/>
      </w:r>
    </w:p>
    <w:p w:rsidR="00186805" w:rsidRDefault="0018680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fldLock="1"/>
      </w:r>
      <w:r>
        <w:instrText xml:space="preserve"> PAGEREF _Toc11343857 \h </w:instrText>
      </w:r>
      <w:r>
        <w:fldChar w:fldCharType="separate"/>
      </w:r>
      <w:r>
        <w:t>10</w:t>
      </w:r>
      <w:r>
        <w:fldChar w:fldCharType="end"/>
      </w:r>
    </w:p>
    <w:p w:rsidR="00186805" w:rsidRDefault="00186805">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_Toc11343858 \h </w:instrText>
      </w:r>
      <w:r>
        <w:fldChar w:fldCharType="separate"/>
      </w:r>
      <w:r>
        <w:t>10</w:t>
      </w:r>
      <w:r>
        <w:fldChar w:fldCharType="end"/>
      </w:r>
    </w:p>
    <w:p w:rsidR="00186805" w:rsidRDefault="00186805">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_Toc11343859 \h </w:instrText>
      </w:r>
      <w:r>
        <w:fldChar w:fldCharType="separate"/>
      </w:r>
      <w:r>
        <w:t>10</w:t>
      </w:r>
      <w:r>
        <w:fldChar w:fldCharType="end"/>
      </w:r>
    </w:p>
    <w:p w:rsidR="00186805" w:rsidRDefault="00186805">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_Toc11343860 \h </w:instrText>
      </w:r>
      <w:r>
        <w:fldChar w:fldCharType="separate"/>
      </w:r>
      <w:r>
        <w:t>11</w:t>
      </w:r>
      <w:r>
        <w:fldChar w:fldCharType="end"/>
      </w:r>
    </w:p>
    <w:p w:rsidR="00186805" w:rsidRDefault="00186805">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fldLock="1"/>
      </w:r>
      <w:r>
        <w:instrText xml:space="preserve"> PAGEREF _Toc11343861 \h </w:instrText>
      </w:r>
      <w:r>
        <w:fldChar w:fldCharType="separate"/>
      </w:r>
      <w:r>
        <w:t>11</w:t>
      </w:r>
      <w:r>
        <w:fldChar w:fldCharType="end"/>
      </w:r>
    </w:p>
    <w:p w:rsidR="00186805" w:rsidRDefault="0018680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_Toc11343862 \h </w:instrText>
      </w:r>
      <w:r>
        <w:fldChar w:fldCharType="separate"/>
      </w:r>
      <w:r>
        <w:t>11</w:t>
      </w:r>
      <w:r>
        <w:fldChar w:fldCharType="end"/>
      </w:r>
    </w:p>
    <w:p w:rsidR="00186805" w:rsidRDefault="0018680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fldLock="1"/>
      </w:r>
      <w:r>
        <w:instrText xml:space="preserve"> PAGEREF _Toc11343863 \h </w:instrText>
      </w:r>
      <w:r>
        <w:fldChar w:fldCharType="separate"/>
      </w:r>
      <w:r>
        <w:t>11</w:t>
      </w:r>
      <w:r>
        <w:fldChar w:fldCharType="end"/>
      </w:r>
    </w:p>
    <w:p w:rsidR="00186805" w:rsidRDefault="0018680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fldLock="1"/>
      </w:r>
      <w:r>
        <w:instrText xml:space="preserve"> PAGEREF _Toc11343864 \h </w:instrText>
      </w:r>
      <w:r>
        <w:fldChar w:fldCharType="separate"/>
      </w:r>
      <w:r>
        <w:t>12</w:t>
      </w:r>
      <w:r>
        <w:fldChar w:fldCharType="end"/>
      </w:r>
    </w:p>
    <w:p w:rsidR="00186805" w:rsidRDefault="0018680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_Toc11343865 \h </w:instrText>
      </w:r>
      <w:r>
        <w:fldChar w:fldCharType="separate"/>
      </w:r>
      <w:r>
        <w:t>12</w:t>
      </w:r>
      <w:r>
        <w:fldChar w:fldCharType="end"/>
      </w:r>
    </w:p>
    <w:p w:rsidR="00186805" w:rsidRDefault="0018680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Handshake Procedures (N32-c)</w:t>
      </w:r>
      <w:r>
        <w:tab/>
      </w:r>
      <w:r>
        <w:fldChar w:fldCharType="begin" w:fldLock="1"/>
      </w:r>
      <w:r>
        <w:instrText xml:space="preserve"> PAGEREF _Toc11343866 \h </w:instrText>
      </w:r>
      <w:r>
        <w:fldChar w:fldCharType="separate"/>
      </w:r>
      <w:r>
        <w:t>12</w:t>
      </w:r>
      <w:r>
        <w:fldChar w:fldCharType="end"/>
      </w:r>
    </w:p>
    <w:p w:rsidR="00186805" w:rsidRDefault="0018680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_Toc11343867 \h </w:instrText>
      </w:r>
      <w:r>
        <w:fldChar w:fldCharType="separate"/>
      </w:r>
      <w:r>
        <w:t>12</w:t>
      </w:r>
      <w:r>
        <w:fldChar w:fldCharType="end"/>
      </w:r>
    </w:p>
    <w:p w:rsidR="00186805" w:rsidRDefault="0018680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fldLock="1"/>
      </w:r>
      <w:r>
        <w:instrText xml:space="preserve"> PAGEREF _Toc11343868 \h </w:instrText>
      </w:r>
      <w:r>
        <w:fldChar w:fldCharType="separate"/>
      </w:r>
      <w:r>
        <w:t>12</w:t>
      </w:r>
      <w:r>
        <w:fldChar w:fldCharType="end"/>
      </w:r>
    </w:p>
    <w:p w:rsidR="00186805" w:rsidRDefault="0018680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fldLock="1"/>
      </w:r>
      <w:r>
        <w:instrText xml:space="preserve"> PAGEREF _Toc11343869 \h </w:instrText>
      </w:r>
      <w:r>
        <w:fldChar w:fldCharType="separate"/>
      </w:r>
      <w:r>
        <w:t>13</w:t>
      </w:r>
      <w:r>
        <w:fldChar w:fldCharType="end"/>
      </w:r>
    </w:p>
    <w:p w:rsidR="00186805" w:rsidRDefault="0018680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_Toc11343870 \h </w:instrText>
      </w:r>
      <w:r>
        <w:fldChar w:fldCharType="separate"/>
      </w:r>
      <w:r>
        <w:t>13</w:t>
      </w:r>
      <w:r>
        <w:fldChar w:fldCharType="end"/>
      </w:r>
    </w:p>
    <w:p w:rsidR="00186805" w:rsidRDefault="0018680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fldLock="1"/>
      </w:r>
      <w:r>
        <w:instrText xml:space="preserve"> PAGEREF _Toc11343871 \h </w:instrText>
      </w:r>
      <w:r>
        <w:fldChar w:fldCharType="separate"/>
      </w:r>
      <w:r>
        <w:t>13</w:t>
      </w:r>
      <w:r>
        <w:fldChar w:fldCharType="end"/>
      </w:r>
    </w:p>
    <w:p w:rsidR="00186805" w:rsidRDefault="00186805">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fldLock="1"/>
      </w:r>
      <w:r>
        <w:instrText xml:space="preserve"> PAGEREF _Toc11343872 \h </w:instrText>
      </w:r>
      <w:r>
        <w:fldChar w:fldCharType="separate"/>
      </w:r>
      <w:r>
        <w:t>14</w:t>
      </w:r>
      <w:r>
        <w:fldChar w:fldCharType="end"/>
      </w:r>
    </w:p>
    <w:p w:rsidR="00186805" w:rsidRDefault="0018680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fldLock="1"/>
      </w:r>
      <w:r>
        <w:instrText xml:space="preserve"> PAGEREF _Toc11343873 \h </w:instrText>
      </w:r>
      <w:r>
        <w:fldChar w:fldCharType="separate"/>
      </w:r>
      <w:r>
        <w:t>16</w:t>
      </w:r>
      <w:r>
        <w:fldChar w:fldCharType="end"/>
      </w:r>
    </w:p>
    <w:p w:rsidR="00186805" w:rsidRDefault="0018680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N32-f Error Reporting Procedure</w:t>
      </w:r>
      <w:r>
        <w:tab/>
      </w:r>
      <w:r>
        <w:fldChar w:fldCharType="begin" w:fldLock="1"/>
      </w:r>
      <w:r>
        <w:instrText xml:space="preserve"> PAGEREF _Toc11343874 \h </w:instrText>
      </w:r>
      <w:r>
        <w:fldChar w:fldCharType="separate"/>
      </w:r>
      <w:r>
        <w:t>16</w:t>
      </w:r>
      <w:r>
        <w:fldChar w:fldCharType="end"/>
      </w:r>
    </w:p>
    <w:p w:rsidR="00186805" w:rsidRDefault="0018680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fldLock="1"/>
      </w:r>
      <w:r>
        <w:instrText xml:space="preserve"> PAGEREF _Toc11343875 \h </w:instrText>
      </w:r>
      <w:r>
        <w:fldChar w:fldCharType="separate"/>
      </w:r>
      <w:r>
        <w:t>17</w:t>
      </w:r>
      <w:r>
        <w:fldChar w:fldCharType="end"/>
      </w:r>
    </w:p>
    <w:p w:rsidR="00186805" w:rsidRDefault="0018680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_Toc11343876 \h </w:instrText>
      </w:r>
      <w:r>
        <w:fldChar w:fldCharType="separate"/>
      </w:r>
      <w:r>
        <w:t>17</w:t>
      </w:r>
      <w:r>
        <w:fldChar w:fldCharType="end"/>
      </w:r>
    </w:p>
    <w:p w:rsidR="00186805" w:rsidRDefault="0018680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fldLock="1"/>
      </w:r>
      <w:r>
        <w:instrText xml:space="preserve"> PAGEREF _Toc11343877 \h </w:instrText>
      </w:r>
      <w:r>
        <w:fldChar w:fldCharType="separate"/>
      </w:r>
      <w:r>
        <w:t>17</w:t>
      </w:r>
      <w:r>
        <w:fldChar w:fldCharType="end"/>
      </w:r>
    </w:p>
    <w:p w:rsidR="00186805" w:rsidRDefault="0018680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_Toc11343878 \h </w:instrText>
      </w:r>
      <w:r>
        <w:fldChar w:fldCharType="separate"/>
      </w:r>
      <w:r>
        <w:t>17</w:t>
      </w:r>
      <w:r>
        <w:fldChar w:fldCharType="end"/>
      </w:r>
    </w:p>
    <w:p w:rsidR="00186805" w:rsidRDefault="0018680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fldLock="1"/>
      </w:r>
      <w:r>
        <w:instrText xml:space="preserve"> PAGEREF _Toc11343879 \h </w:instrText>
      </w:r>
      <w:r>
        <w:fldChar w:fldCharType="separate"/>
      </w:r>
      <w:r>
        <w:t>18</w:t>
      </w:r>
      <w:r>
        <w:fldChar w:fldCharType="end"/>
      </w:r>
    </w:p>
    <w:p w:rsidR="00186805" w:rsidRDefault="0018680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fldLock="1"/>
      </w:r>
      <w:r>
        <w:instrText xml:space="preserve"> PAGEREF _Toc11343880 \h </w:instrText>
      </w:r>
      <w:r>
        <w:fldChar w:fldCharType="separate"/>
      </w:r>
      <w:r>
        <w:t>18</w:t>
      </w:r>
      <w:r>
        <w:fldChar w:fldCharType="end"/>
      </w:r>
    </w:p>
    <w:p w:rsidR="00186805" w:rsidRDefault="00186805">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fldLock="1"/>
      </w:r>
      <w:r>
        <w:instrText xml:space="preserve"> PAGEREF _Toc11343881 \h </w:instrText>
      </w:r>
      <w:r>
        <w:fldChar w:fldCharType="separate"/>
      </w:r>
      <w:r>
        <w:t>20</w:t>
      </w:r>
      <w:r>
        <w:fldChar w:fldCharType="end"/>
      </w:r>
    </w:p>
    <w:p w:rsidR="00186805" w:rsidRDefault="0018680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fldLock="1"/>
      </w:r>
      <w:r>
        <w:instrText xml:space="preserve"> PAGEREF _Toc11343882 \h </w:instrText>
      </w:r>
      <w:r>
        <w:fldChar w:fldCharType="separate"/>
      </w:r>
      <w:r>
        <w:t>21</w:t>
      </w:r>
      <w:r>
        <w:fldChar w:fldCharType="end"/>
      </w:r>
    </w:p>
    <w:p w:rsidR="00186805" w:rsidRDefault="0018680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_Toc11343883 \h </w:instrText>
      </w:r>
      <w:r>
        <w:fldChar w:fldCharType="separate"/>
      </w:r>
      <w:r>
        <w:t>21</w:t>
      </w:r>
      <w:r>
        <w:fldChar w:fldCharType="end"/>
      </w:r>
    </w:p>
    <w:p w:rsidR="00186805" w:rsidRDefault="0018680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_Toc11343884 \h </w:instrText>
      </w:r>
      <w:r>
        <w:fldChar w:fldCharType="separate"/>
      </w:r>
      <w:r>
        <w:t>21</w:t>
      </w:r>
      <w:r>
        <w:fldChar w:fldCharType="end"/>
      </w:r>
    </w:p>
    <w:p w:rsidR="00186805" w:rsidRDefault="0018680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_Toc11343885 \h </w:instrText>
      </w:r>
      <w:r>
        <w:fldChar w:fldCharType="separate"/>
      </w:r>
      <w:r>
        <w:t>21</w:t>
      </w:r>
      <w:r>
        <w:fldChar w:fldCharType="end"/>
      </w:r>
    </w:p>
    <w:p w:rsidR="00186805" w:rsidRDefault="0018680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_Toc11343886 \h </w:instrText>
      </w:r>
      <w:r>
        <w:fldChar w:fldCharType="separate"/>
      </w:r>
      <w:r>
        <w:t>21</w:t>
      </w:r>
      <w:r>
        <w:fldChar w:fldCharType="end"/>
      </w:r>
    </w:p>
    <w:p w:rsidR="00186805" w:rsidRDefault="0018680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_Toc11343887 \h </w:instrText>
      </w:r>
      <w:r>
        <w:fldChar w:fldCharType="separate"/>
      </w:r>
      <w:r>
        <w:t>21</w:t>
      </w:r>
      <w:r>
        <w:fldChar w:fldCharType="end"/>
      </w:r>
    </w:p>
    <w:p w:rsidR="00186805" w:rsidRDefault="0018680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_Toc11343888 \h </w:instrText>
      </w:r>
      <w:r>
        <w:fldChar w:fldCharType="separate"/>
      </w:r>
      <w:r>
        <w:t>21</w:t>
      </w:r>
      <w:r>
        <w:fldChar w:fldCharType="end"/>
      </w:r>
    </w:p>
    <w:p w:rsidR="00186805" w:rsidRDefault="0018680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_Toc11343889 \h </w:instrText>
      </w:r>
      <w:r>
        <w:fldChar w:fldCharType="separate"/>
      </w:r>
      <w:r>
        <w:t>21</w:t>
      </w:r>
      <w:r>
        <w:fldChar w:fldCharType="end"/>
      </w:r>
    </w:p>
    <w:p w:rsidR="00186805" w:rsidRDefault="0018680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_Toc11343890 \h </w:instrText>
      </w:r>
      <w:r>
        <w:fldChar w:fldCharType="separate"/>
      </w:r>
      <w:r>
        <w:t>21</w:t>
      </w:r>
      <w:r>
        <w:fldChar w:fldCharType="end"/>
      </w:r>
    </w:p>
    <w:p w:rsidR="00186805" w:rsidRDefault="0018680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_Toc11343891 \h </w:instrText>
      </w:r>
      <w:r>
        <w:fldChar w:fldCharType="separate"/>
      </w:r>
      <w:r>
        <w:t>22</w:t>
      </w:r>
      <w:r>
        <w:fldChar w:fldCharType="end"/>
      </w:r>
    </w:p>
    <w:p w:rsidR="00186805" w:rsidRDefault="0018680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_Toc11343892 \h </w:instrText>
      </w:r>
      <w:r>
        <w:fldChar w:fldCharType="separate"/>
      </w:r>
      <w:r>
        <w:t>22</w:t>
      </w:r>
      <w:r>
        <w:fldChar w:fldCharType="end"/>
      </w:r>
    </w:p>
    <w:p w:rsidR="00186805" w:rsidRDefault="0018680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_Toc11343893 \h </w:instrText>
      </w:r>
      <w:r>
        <w:fldChar w:fldCharType="separate"/>
      </w:r>
      <w:r>
        <w:t>22</w:t>
      </w:r>
      <w:r>
        <w:fldChar w:fldCharType="end"/>
      </w:r>
    </w:p>
    <w:p w:rsidR="00186805" w:rsidRDefault="0018680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_Toc11343894 \h </w:instrText>
      </w:r>
      <w:r>
        <w:fldChar w:fldCharType="separate"/>
      </w:r>
      <w:r>
        <w:t>22</w:t>
      </w:r>
      <w:r>
        <w:fldChar w:fldCharType="end"/>
      </w:r>
    </w:p>
    <w:p w:rsidR="00186805" w:rsidRDefault="0018680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_Toc11343895 \h </w:instrText>
      </w:r>
      <w:r>
        <w:fldChar w:fldCharType="separate"/>
      </w:r>
      <w:r>
        <w:t>22</w:t>
      </w:r>
      <w:r>
        <w:fldChar w:fldCharType="end"/>
      </w:r>
    </w:p>
    <w:p w:rsidR="00186805" w:rsidRDefault="0018680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_Toc11343896 \h </w:instrText>
      </w:r>
      <w:r>
        <w:fldChar w:fldCharType="separate"/>
      </w:r>
      <w:r>
        <w:t>22</w:t>
      </w:r>
      <w:r>
        <w:fldChar w:fldCharType="end"/>
      </w:r>
    </w:p>
    <w:p w:rsidR="00186805" w:rsidRDefault="00186805">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Operation: Security Capability Negotiation</w:t>
      </w:r>
      <w:r>
        <w:tab/>
      </w:r>
      <w:r>
        <w:fldChar w:fldCharType="begin" w:fldLock="1"/>
      </w:r>
      <w:r>
        <w:instrText xml:space="preserve"> PAGEREF _Toc11343897 \h </w:instrText>
      </w:r>
      <w:r>
        <w:fldChar w:fldCharType="separate"/>
      </w:r>
      <w:r>
        <w:t>22</w:t>
      </w:r>
      <w:r>
        <w:fldChar w:fldCharType="end"/>
      </w:r>
    </w:p>
    <w:p w:rsidR="00186805" w:rsidRDefault="0018680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_Toc11343898 \h </w:instrText>
      </w:r>
      <w:r>
        <w:fldChar w:fldCharType="separate"/>
      </w:r>
      <w:r>
        <w:t>22</w:t>
      </w:r>
      <w:r>
        <w:fldChar w:fldCharType="end"/>
      </w:r>
    </w:p>
    <w:p w:rsidR="00186805" w:rsidRDefault="0018680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_Toc11343899 \h </w:instrText>
      </w:r>
      <w:r>
        <w:fldChar w:fldCharType="separate"/>
      </w:r>
      <w:r>
        <w:t>22</w:t>
      </w:r>
      <w:r>
        <w:fldChar w:fldCharType="end"/>
      </w:r>
    </w:p>
    <w:p w:rsidR="00186805" w:rsidRDefault="0018680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fldLock="1"/>
      </w:r>
      <w:r>
        <w:instrText xml:space="preserve"> PAGEREF _Toc11343900 \h </w:instrText>
      </w:r>
      <w:r>
        <w:fldChar w:fldCharType="separate"/>
      </w:r>
      <w:r>
        <w:t>23</w:t>
      </w:r>
      <w:r>
        <w:fldChar w:fldCharType="end"/>
      </w:r>
    </w:p>
    <w:p w:rsidR="00186805" w:rsidRDefault="00186805">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_Toc11343901 \h </w:instrText>
      </w:r>
      <w:r>
        <w:fldChar w:fldCharType="separate"/>
      </w:r>
      <w:r>
        <w:t>23</w:t>
      </w:r>
      <w:r>
        <w:fldChar w:fldCharType="end"/>
      </w:r>
    </w:p>
    <w:p w:rsidR="00186805" w:rsidRDefault="00186805">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_Toc11343902 \h </w:instrText>
      </w:r>
      <w:r>
        <w:fldChar w:fldCharType="separate"/>
      </w:r>
      <w:r>
        <w:t>23</w:t>
      </w:r>
      <w:r>
        <w:fldChar w:fldCharType="end"/>
      </w:r>
    </w:p>
    <w:p w:rsidR="00186805" w:rsidRDefault="00186805">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fldLock="1"/>
      </w:r>
      <w:r>
        <w:instrText xml:space="preserve"> PAGEREF _Toc11343903 \h </w:instrText>
      </w:r>
      <w:r>
        <w:fldChar w:fldCharType="separate"/>
      </w:r>
      <w:r>
        <w:t>24</w:t>
      </w:r>
      <w:r>
        <w:fldChar w:fldCharType="end"/>
      </w:r>
    </w:p>
    <w:p w:rsidR="00186805" w:rsidRDefault="00186805">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_Toc11343904 \h </w:instrText>
      </w:r>
      <w:r>
        <w:fldChar w:fldCharType="separate"/>
      </w:r>
      <w:r>
        <w:t>24</w:t>
      </w:r>
      <w:r>
        <w:fldChar w:fldCharType="end"/>
      </w:r>
    </w:p>
    <w:p w:rsidR="00186805" w:rsidRDefault="00186805">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_Toc11343905 \h </w:instrText>
      </w:r>
      <w:r>
        <w:fldChar w:fldCharType="separate"/>
      </w:r>
      <w:r>
        <w:t>24</w:t>
      </w:r>
      <w:r>
        <w:fldChar w:fldCharType="end"/>
      </w:r>
    </w:p>
    <w:p w:rsidR="00186805" w:rsidRDefault="00186805">
      <w:pPr>
        <w:pStyle w:val="TOC4"/>
        <w:rPr>
          <w:rFonts w:asciiTheme="minorHAnsi" w:eastAsiaTheme="minorEastAsia" w:hAnsiTheme="minorHAnsi" w:cstheme="minorBidi"/>
          <w:sz w:val="22"/>
          <w:szCs w:val="22"/>
          <w:lang w:eastAsia="en-GB"/>
        </w:rPr>
      </w:pPr>
      <w:r>
        <w:t>6.1.4.5</w:t>
      </w:r>
      <w:r>
        <w:rPr>
          <w:rFonts w:asciiTheme="minorHAnsi" w:eastAsiaTheme="minorEastAsia" w:hAnsiTheme="minorHAnsi" w:cstheme="minorBidi"/>
          <w:sz w:val="22"/>
          <w:szCs w:val="22"/>
          <w:lang w:eastAsia="en-GB"/>
        </w:rPr>
        <w:tab/>
      </w:r>
      <w:r>
        <w:t>Operation: N32-f Error Reporting</w:t>
      </w:r>
      <w:r>
        <w:tab/>
      </w:r>
      <w:r>
        <w:fldChar w:fldCharType="begin" w:fldLock="1"/>
      </w:r>
      <w:r>
        <w:instrText xml:space="preserve"> PAGEREF _Toc11343906 \h </w:instrText>
      </w:r>
      <w:r>
        <w:fldChar w:fldCharType="separate"/>
      </w:r>
      <w:r>
        <w:t>24</w:t>
      </w:r>
      <w:r>
        <w:fldChar w:fldCharType="end"/>
      </w:r>
    </w:p>
    <w:p w:rsidR="00186805" w:rsidRDefault="00186805">
      <w:pPr>
        <w:pStyle w:val="TOC5"/>
        <w:rPr>
          <w:rFonts w:asciiTheme="minorHAnsi" w:eastAsiaTheme="minorEastAsia" w:hAnsiTheme="minorHAnsi" w:cstheme="minorBidi"/>
          <w:sz w:val="22"/>
          <w:szCs w:val="22"/>
          <w:lang w:eastAsia="en-GB"/>
        </w:rPr>
      </w:pPr>
      <w:r>
        <w:t>6.1.4.5.1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_Toc11343907 \h </w:instrText>
      </w:r>
      <w:r>
        <w:fldChar w:fldCharType="separate"/>
      </w:r>
      <w:r>
        <w:t>24</w:t>
      </w:r>
      <w:r>
        <w:fldChar w:fldCharType="end"/>
      </w:r>
    </w:p>
    <w:p w:rsidR="00186805" w:rsidRDefault="00186805">
      <w:pPr>
        <w:pStyle w:val="TOC5"/>
        <w:rPr>
          <w:rFonts w:asciiTheme="minorHAnsi" w:eastAsiaTheme="minorEastAsia" w:hAnsiTheme="minorHAnsi" w:cstheme="minorBidi"/>
          <w:sz w:val="22"/>
          <w:szCs w:val="22"/>
          <w:lang w:eastAsia="en-GB"/>
        </w:rPr>
      </w:pPr>
      <w:r>
        <w:t>6.1.4.5.2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_Toc11343908 \h </w:instrText>
      </w:r>
      <w:r>
        <w:fldChar w:fldCharType="separate"/>
      </w:r>
      <w:r>
        <w:t>24</w:t>
      </w:r>
      <w:r>
        <w:fldChar w:fldCharType="end"/>
      </w:r>
    </w:p>
    <w:p w:rsidR="00186805" w:rsidRDefault="0018680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_Toc11343909 \h </w:instrText>
      </w:r>
      <w:r>
        <w:fldChar w:fldCharType="separate"/>
      </w:r>
      <w:r>
        <w:t>25</w:t>
      </w:r>
      <w:r>
        <w:fldChar w:fldCharType="end"/>
      </w:r>
    </w:p>
    <w:p w:rsidR="00186805" w:rsidRDefault="0018680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_Toc11343910 \h </w:instrText>
      </w:r>
      <w:r>
        <w:fldChar w:fldCharType="separate"/>
      </w:r>
      <w:r>
        <w:t>25</w:t>
      </w:r>
      <w:r>
        <w:fldChar w:fldCharType="end"/>
      </w:r>
    </w:p>
    <w:p w:rsidR="00186805" w:rsidRDefault="00186805">
      <w:pPr>
        <w:pStyle w:val="TOC4"/>
        <w:rPr>
          <w:rFonts w:asciiTheme="minorHAnsi" w:eastAsiaTheme="minorEastAsia" w:hAnsiTheme="minorHAnsi" w:cstheme="minorBidi"/>
          <w:sz w:val="22"/>
          <w:szCs w:val="22"/>
          <w:lang w:eastAsia="en-GB"/>
        </w:rPr>
      </w:pPr>
      <w:r w:rsidRPr="00186805">
        <w:t>6.1.5.2</w:t>
      </w:r>
      <w:r w:rsidRPr="00186805">
        <w:rPr>
          <w:rFonts w:asciiTheme="minorHAnsi" w:eastAsiaTheme="minorEastAsia" w:hAnsiTheme="minorHAnsi" w:cstheme="minorBidi"/>
          <w:sz w:val="22"/>
          <w:szCs w:val="22"/>
          <w:lang w:eastAsia="en-GB"/>
        </w:rPr>
        <w:tab/>
      </w:r>
      <w:r w:rsidRPr="009A10B0">
        <w:rPr>
          <w:lang w:val="en-US"/>
        </w:rPr>
        <w:t>Structured data types</w:t>
      </w:r>
      <w:r>
        <w:tab/>
      </w:r>
      <w:r>
        <w:fldChar w:fldCharType="begin" w:fldLock="1"/>
      </w:r>
      <w:r>
        <w:instrText xml:space="preserve"> PAGEREF _Toc11343911 \h </w:instrText>
      </w:r>
      <w:r>
        <w:fldChar w:fldCharType="separate"/>
      </w:r>
      <w:r>
        <w:t>26</w:t>
      </w:r>
      <w:r>
        <w:fldChar w:fldCharType="end"/>
      </w:r>
    </w:p>
    <w:p w:rsidR="00186805" w:rsidRDefault="00186805">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_Toc11343912 \h </w:instrText>
      </w:r>
      <w:r>
        <w:fldChar w:fldCharType="separate"/>
      </w:r>
      <w:r>
        <w:t>26</w:t>
      </w:r>
      <w:r>
        <w:fldChar w:fldCharType="end"/>
      </w:r>
    </w:p>
    <w:p w:rsidR="00186805" w:rsidRDefault="00186805">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fldLock="1"/>
      </w:r>
      <w:r>
        <w:instrText xml:space="preserve"> PAGEREF _Toc11343913 \h </w:instrText>
      </w:r>
      <w:r>
        <w:fldChar w:fldCharType="separate"/>
      </w:r>
      <w:r>
        <w:t>26</w:t>
      </w:r>
      <w:r>
        <w:fldChar w:fldCharType="end"/>
      </w:r>
    </w:p>
    <w:p w:rsidR="00186805" w:rsidRDefault="00186805">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fldLock="1"/>
      </w:r>
      <w:r>
        <w:instrText xml:space="preserve"> PAGEREF _Toc11343914 \h </w:instrText>
      </w:r>
      <w:r>
        <w:fldChar w:fldCharType="separate"/>
      </w:r>
      <w:r>
        <w:t>26</w:t>
      </w:r>
      <w:r>
        <w:fldChar w:fldCharType="end"/>
      </w:r>
    </w:p>
    <w:p w:rsidR="00186805" w:rsidRDefault="00186805">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fldLock="1"/>
      </w:r>
      <w:r>
        <w:instrText xml:space="preserve"> PAGEREF _Toc11343915 \h </w:instrText>
      </w:r>
      <w:r>
        <w:fldChar w:fldCharType="separate"/>
      </w:r>
      <w:r>
        <w:t>27</w:t>
      </w:r>
      <w:r>
        <w:fldChar w:fldCharType="end"/>
      </w:r>
    </w:p>
    <w:p w:rsidR="00186805" w:rsidRDefault="00186805">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fldLock="1"/>
      </w:r>
      <w:r>
        <w:instrText xml:space="preserve"> PAGEREF _Toc11343916 \h </w:instrText>
      </w:r>
      <w:r>
        <w:fldChar w:fldCharType="separate"/>
      </w:r>
      <w:r>
        <w:t>27</w:t>
      </w:r>
      <w:r>
        <w:fldChar w:fldCharType="end"/>
      </w:r>
    </w:p>
    <w:p w:rsidR="00186805" w:rsidRDefault="00186805">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fldLock="1"/>
      </w:r>
      <w:r>
        <w:instrText xml:space="preserve"> PAGEREF _Toc11343917 \h </w:instrText>
      </w:r>
      <w:r>
        <w:fldChar w:fldCharType="separate"/>
      </w:r>
      <w:r>
        <w:t>28</w:t>
      </w:r>
      <w:r>
        <w:fldChar w:fldCharType="end"/>
      </w:r>
    </w:p>
    <w:p w:rsidR="00186805" w:rsidRDefault="00186805">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fldLock="1"/>
      </w:r>
      <w:r>
        <w:instrText xml:space="preserve"> PAGEREF _Toc11343918 \h </w:instrText>
      </w:r>
      <w:r>
        <w:fldChar w:fldCharType="separate"/>
      </w:r>
      <w:r>
        <w:t>28</w:t>
      </w:r>
      <w:r>
        <w:fldChar w:fldCharType="end"/>
      </w:r>
    </w:p>
    <w:p w:rsidR="00186805" w:rsidRDefault="00186805">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fldLock="1"/>
      </w:r>
      <w:r>
        <w:instrText xml:space="preserve"> PAGEREF _Toc11343919 \h </w:instrText>
      </w:r>
      <w:r>
        <w:fldChar w:fldCharType="separate"/>
      </w:r>
      <w:r>
        <w:t>29</w:t>
      </w:r>
      <w:r>
        <w:fldChar w:fldCharType="end"/>
      </w:r>
    </w:p>
    <w:p w:rsidR="00186805" w:rsidRDefault="00186805">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fldLock="1"/>
      </w:r>
      <w:r>
        <w:instrText xml:space="preserve"> PAGEREF _Toc11343920 \h </w:instrText>
      </w:r>
      <w:r>
        <w:fldChar w:fldCharType="separate"/>
      </w:r>
      <w:r>
        <w:t>30</w:t>
      </w:r>
      <w:r>
        <w:fldChar w:fldCharType="end"/>
      </w:r>
    </w:p>
    <w:p w:rsidR="00186805" w:rsidRDefault="00186805">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fldLock="1"/>
      </w:r>
      <w:r>
        <w:instrText xml:space="preserve"> PAGEREF _Toc11343921 \h </w:instrText>
      </w:r>
      <w:r>
        <w:fldChar w:fldCharType="separate"/>
      </w:r>
      <w:r>
        <w:t>30</w:t>
      </w:r>
      <w:r>
        <w:fldChar w:fldCharType="end"/>
      </w:r>
    </w:p>
    <w:p w:rsidR="00186805" w:rsidRDefault="00186805">
      <w:pPr>
        <w:pStyle w:val="TOC5"/>
        <w:rPr>
          <w:rFonts w:asciiTheme="minorHAnsi" w:eastAsiaTheme="minorEastAsia" w:hAnsiTheme="minorHAnsi" w:cstheme="minorBidi"/>
          <w:sz w:val="22"/>
          <w:szCs w:val="22"/>
          <w:lang w:eastAsia="en-GB"/>
        </w:rPr>
      </w:pPr>
      <w:r>
        <w:t>6.1.5.2.11</w:t>
      </w:r>
      <w:r>
        <w:rPr>
          <w:rFonts w:asciiTheme="minorHAnsi" w:eastAsiaTheme="minorEastAsia" w:hAnsiTheme="minorHAnsi" w:cstheme="minorBidi"/>
          <w:sz w:val="22"/>
          <w:szCs w:val="22"/>
          <w:lang w:eastAsia="en-GB"/>
        </w:rPr>
        <w:tab/>
      </w:r>
      <w:r>
        <w:t>Type: N32fErrorInfo</w:t>
      </w:r>
      <w:r>
        <w:tab/>
      </w:r>
      <w:r>
        <w:fldChar w:fldCharType="begin" w:fldLock="1"/>
      </w:r>
      <w:r>
        <w:instrText xml:space="preserve"> PAGEREF _Toc11343922 \h </w:instrText>
      </w:r>
      <w:r>
        <w:fldChar w:fldCharType="separate"/>
      </w:r>
      <w:r>
        <w:t>30</w:t>
      </w:r>
      <w:r>
        <w:fldChar w:fldCharType="end"/>
      </w:r>
    </w:p>
    <w:p w:rsidR="00186805" w:rsidRDefault="00186805">
      <w:pPr>
        <w:pStyle w:val="TOC5"/>
        <w:rPr>
          <w:rFonts w:asciiTheme="minorHAnsi" w:eastAsiaTheme="minorEastAsia" w:hAnsiTheme="minorHAnsi" w:cstheme="minorBidi"/>
          <w:sz w:val="22"/>
          <w:szCs w:val="22"/>
          <w:lang w:eastAsia="en-GB"/>
        </w:rPr>
      </w:pPr>
      <w:r>
        <w:t>6.1.5.2.12</w:t>
      </w:r>
      <w:r>
        <w:rPr>
          <w:rFonts w:asciiTheme="minorHAnsi" w:eastAsiaTheme="minorEastAsia" w:hAnsiTheme="minorHAnsi" w:cstheme="minorBidi"/>
          <w:sz w:val="22"/>
          <w:szCs w:val="22"/>
          <w:lang w:eastAsia="en-GB"/>
        </w:rPr>
        <w:tab/>
      </w:r>
      <w:r>
        <w:t>Type: FailedModificationInfo</w:t>
      </w:r>
      <w:r>
        <w:tab/>
      </w:r>
      <w:r>
        <w:fldChar w:fldCharType="begin" w:fldLock="1"/>
      </w:r>
      <w:r>
        <w:instrText xml:space="preserve"> PAGEREF _Toc11343923 \h </w:instrText>
      </w:r>
      <w:r>
        <w:fldChar w:fldCharType="separate"/>
      </w:r>
      <w:r>
        <w:t>30</w:t>
      </w:r>
      <w:r>
        <w:fldChar w:fldCharType="end"/>
      </w:r>
    </w:p>
    <w:p w:rsidR="00186805" w:rsidRDefault="00186805">
      <w:pPr>
        <w:pStyle w:val="TOC5"/>
        <w:rPr>
          <w:rFonts w:asciiTheme="minorHAnsi" w:eastAsiaTheme="minorEastAsia" w:hAnsiTheme="minorHAnsi" w:cstheme="minorBidi"/>
          <w:sz w:val="22"/>
          <w:szCs w:val="22"/>
          <w:lang w:eastAsia="en-GB"/>
        </w:rPr>
      </w:pPr>
      <w:r>
        <w:t>6.1.5.2.13</w:t>
      </w:r>
      <w:r>
        <w:rPr>
          <w:rFonts w:asciiTheme="minorHAnsi" w:eastAsiaTheme="minorEastAsia" w:hAnsiTheme="minorHAnsi" w:cstheme="minorBidi"/>
          <w:sz w:val="22"/>
          <w:szCs w:val="22"/>
          <w:lang w:eastAsia="en-GB"/>
        </w:rPr>
        <w:tab/>
      </w:r>
      <w:r>
        <w:t>Type: N32fErrorDetail</w:t>
      </w:r>
      <w:r>
        <w:tab/>
      </w:r>
      <w:r>
        <w:fldChar w:fldCharType="begin" w:fldLock="1"/>
      </w:r>
      <w:r>
        <w:instrText xml:space="preserve"> PAGEREF _Toc11343924 \h </w:instrText>
      </w:r>
      <w:r>
        <w:fldChar w:fldCharType="separate"/>
      </w:r>
      <w:r>
        <w:t>31</w:t>
      </w:r>
      <w:r>
        <w:fldChar w:fldCharType="end"/>
      </w:r>
    </w:p>
    <w:p w:rsidR="00186805" w:rsidRDefault="00186805">
      <w:pPr>
        <w:pStyle w:val="TOC5"/>
        <w:rPr>
          <w:rFonts w:asciiTheme="minorHAnsi" w:eastAsiaTheme="minorEastAsia" w:hAnsiTheme="minorHAnsi" w:cstheme="minorBidi"/>
          <w:sz w:val="22"/>
          <w:szCs w:val="22"/>
          <w:lang w:eastAsia="en-GB"/>
        </w:rPr>
      </w:pPr>
      <w:r>
        <w:t>6.1.5.2.14</w:t>
      </w:r>
      <w:r>
        <w:rPr>
          <w:rFonts w:asciiTheme="minorHAnsi" w:eastAsiaTheme="minorEastAsia" w:hAnsiTheme="minorHAnsi" w:cstheme="minorBidi"/>
          <w:sz w:val="22"/>
          <w:szCs w:val="22"/>
          <w:lang w:eastAsia="en-GB"/>
        </w:rPr>
        <w:tab/>
      </w:r>
      <w:r>
        <w:t>Type: CallbackName</w:t>
      </w:r>
      <w:r>
        <w:tab/>
      </w:r>
      <w:r>
        <w:fldChar w:fldCharType="begin" w:fldLock="1"/>
      </w:r>
      <w:r>
        <w:instrText xml:space="preserve"> PAGEREF _Toc11343925 \h </w:instrText>
      </w:r>
      <w:r>
        <w:fldChar w:fldCharType="separate"/>
      </w:r>
      <w:r>
        <w:t>31</w:t>
      </w:r>
      <w:r>
        <w:fldChar w:fldCharType="end"/>
      </w:r>
    </w:p>
    <w:p w:rsidR="00186805" w:rsidRDefault="00186805">
      <w:pPr>
        <w:pStyle w:val="TOC4"/>
        <w:rPr>
          <w:rFonts w:asciiTheme="minorHAnsi" w:eastAsiaTheme="minorEastAsia" w:hAnsiTheme="minorHAnsi" w:cstheme="minorBidi"/>
          <w:sz w:val="22"/>
          <w:szCs w:val="22"/>
          <w:lang w:eastAsia="en-GB"/>
        </w:rPr>
      </w:pPr>
      <w:r w:rsidRPr="00186805">
        <w:t>6.1.5.3</w:t>
      </w:r>
      <w:r w:rsidRPr="00186805">
        <w:rPr>
          <w:rFonts w:asciiTheme="minorHAnsi" w:eastAsiaTheme="minorEastAsia" w:hAnsiTheme="minorHAnsi" w:cstheme="minorBidi"/>
          <w:sz w:val="22"/>
          <w:szCs w:val="22"/>
          <w:lang w:eastAsia="en-GB"/>
        </w:rPr>
        <w:tab/>
      </w:r>
      <w:r w:rsidRPr="009A10B0">
        <w:rPr>
          <w:lang w:val="en-US"/>
        </w:rPr>
        <w:t>Simple data types and enumerations</w:t>
      </w:r>
      <w:r>
        <w:tab/>
      </w:r>
      <w:r>
        <w:fldChar w:fldCharType="begin" w:fldLock="1"/>
      </w:r>
      <w:r>
        <w:instrText xml:space="preserve"> PAGEREF _Toc11343926 \h </w:instrText>
      </w:r>
      <w:r>
        <w:fldChar w:fldCharType="separate"/>
      </w:r>
      <w:r>
        <w:t>31</w:t>
      </w:r>
      <w:r>
        <w:fldChar w:fldCharType="end"/>
      </w:r>
    </w:p>
    <w:p w:rsidR="00186805" w:rsidRDefault="00186805">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_Toc11343927 \h </w:instrText>
      </w:r>
      <w:r>
        <w:fldChar w:fldCharType="separate"/>
      </w:r>
      <w:r>
        <w:t>31</w:t>
      </w:r>
      <w:r>
        <w:fldChar w:fldCharType="end"/>
      </w:r>
    </w:p>
    <w:p w:rsidR="00186805" w:rsidRDefault="00186805">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_Toc11343928 \h </w:instrText>
      </w:r>
      <w:r>
        <w:fldChar w:fldCharType="separate"/>
      </w:r>
      <w:r>
        <w:t>31</w:t>
      </w:r>
      <w:r>
        <w:fldChar w:fldCharType="end"/>
      </w:r>
    </w:p>
    <w:p w:rsidR="00186805" w:rsidRDefault="00186805">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fldLock="1"/>
      </w:r>
      <w:r>
        <w:instrText xml:space="preserve"> PAGEREF _Toc11343929 \h </w:instrText>
      </w:r>
      <w:r>
        <w:fldChar w:fldCharType="separate"/>
      </w:r>
      <w:r>
        <w:t>31</w:t>
      </w:r>
      <w:r>
        <w:fldChar w:fldCharType="end"/>
      </w:r>
    </w:p>
    <w:p w:rsidR="00186805" w:rsidRDefault="00186805">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fldLock="1"/>
      </w:r>
      <w:r>
        <w:instrText xml:space="preserve"> PAGEREF _Toc11343930 \h </w:instrText>
      </w:r>
      <w:r>
        <w:fldChar w:fldCharType="separate"/>
      </w:r>
      <w:r>
        <w:t>32</w:t>
      </w:r>
      <w:r>
        <w:fldChar w:fldCharType="end"/>
      </w:r>
    </w:p>
    <w:p w:rsidR="00186805" w:rsidRDefault="00186805">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fldLock="1"/>
      </w:r>
      <w:r>
        <w:instrText xml:space="preserve"> PAGEREF _Toc11343931 \h </w:instrText>
      </w:r>
      <w:r>
        <w:fldChar w:fldCharType="separate"/>
      </w:r>
      <w:r>
        <w:t>32</w:t>
      </w:r>
      <w:r>
        <w:fldChar w:fldCharType="end"/>
      </w:r>
    </w:p>
    <w:p w:rsidR="00186805" w:rsidRDefault="00186805">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fldLock="1"/>
      </w:r>
      <w:r>
        <w:instrText xml:space="preserve"> PAGEREF _Toc11343932 \h </w:instrText>
      </w:r>
      <w:r>
        <w:fldChar w:fldCharType="separate"/>
      </w:r>
      <w:r>
        <w:t>32</w:t>
      </w:r>
      <w:r>
        <w:fldChar w:fldCharType="end"/>
      </w:r>
    </w:p>
    <w:p w:rsidR="00186805" w:rsidRDefault="00186805">
      <w:pPr>
        <w:pStyle w:val="TOC5"/>
        <w:rPr>
          <w:rFonts w:asciiTheme="minorHAnsi" w:eastAsiaTheme="minorEastAsia" w:hAnsiTheme="minorHAnsi" w:cstheme="minorBidi"/>
          <w:sz w:val="22"/>
          <w:szCs w:val="22"/>
          <w:lang w:eastAsia="en-GB"/>
        </w:rPr>
      </w:pPr>
      <w:r>
        <w:t>6.1.5.3.7</w:t>
      </w:r>
      <w:r>
        <w:rPr>
          <w:rFonts w:asciiTheme="minorHAnsi" w:eastAsiaTheme="minorEastAsia" w:hAnsiTheme="minorHAnsi" w:cstheme="minorBidi"/>
          <w:sz w:val="22"/>
          <w:szCs w:val="22"/>
          <w:lang w:eastAsia="en-GB"/>
        </w:rPr>
        <w:tab/>
      </w:r>
      <w:r>
        <w:t>Enumeration: N32fErrorType</w:t>
      </w:r>
      <w:r>
        <w:tab/>
      </w:r>
      <w:r>
        <w:fldChar w:fldCharType="begin" w:fldLock="1"/>
      </w:r>
      <w:r>
        <w:instrText xml:space="preserve"> PAGEREF _Toc11343933 \h </w:instrText>
      </w:r>
      <w:r>
        <w:fldChar w:fldCharType="separate"/>
      </w:r>
      <w:r>
        <w:t>32</w:t>
      </w:r>
      <w:r>
        <w:fldChar w:fldCharType="end"/>
      </w:r>
    </w:p>
    <w:p w:rsidR="00186805" w:rsidRDefault="00186805">
      <w:pPr>
        <w:pStyle w:val="TOC5"/>
        <w:rPr>
          <w:rFonts w:asciiTheme="minorHAnsi" w:eastAsiaTheme="minorEastAsia" w:hAnsiTheme="minorHAnsi" w:cstheme="minorBidi"/>
          <w:sz w:val="22"/>
          <w:szCs w:val="22"/>
          <w:lang w:eastAsia="en-GB"/>
        </w:rPr>
      </w:pPr>
      <w:r>
        <w:t>6.1.5.3.8</w:t>
      </w:r>
      <w:r>
        <w:rPr>
          <w:rFonts w:asciiTheme="minorHAnsi" w:eastAsiaTheme="minorEastAsia" w:hAnsiTheme="minorHAnsi" w:cstheme="minorBidi"/>
          <w:sz w:val="22"/>
          <w:szCs w:val="22"/>
          <w:lang w:eastAsia="en-GB"/>
        </w:rPr>
        <w:tab/>
      </w:r>
      <w:r>
        <w:t>Enumeration: FailureReason</w:t>
      </w:r>
      <w:r>
        <w:tab/>
      </w:r>
      <w:r>
        <w:fldChar w:fldCharType="begin" w:fldLock="1"/>
      </w:r>
      <w:r>
        <w:instrText xml:space="preserve"> PAGEREF _Toc11343934 \h </w:instrText>
      </w:r>
      <w:r>
        <w:fldChar w:fldCharType="separate"/>
      </w:r>
      <w:r>
        <w:t>33</w:t>
      </w:r>
      <w:r>
        <w:fldChar w:fldCharType="end"/>
      </w:r>
    </w:p>
    <w:p w:rsidR="00186805" w:rsidRDefault="00186805">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_Toc11343935 \h </w:instrText>
      </w:r>
      <w:r>
        <w:fldChar w:fldCharType="separate"/>
      </w:r>
      <w:r>
        <w:t>33</w:t>
      </w:r>
      <w:r>
        <w:fldChar w:fldCharType="end"/>
      </w:r>
    </w:p>
    <w:p w:rsidR="00186805" w:rsidRDefault="0018680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_Toc11343936 \h </w:instrText>
      </w:r>
      <w:r>
        <w:fldChar w:fldCharType="separate"/>
      </w:r>
      <w:r>
        <w:t>33</w:t>
      </w:r>
      <w:r>
        <w:fldChar w:fldCharType="end"/>
      </w:r>
    </w:p>
    <w:p w:rsidR="00186805" w:rsidRDefault="0018680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_Toc11343937 \h </w:instrText>
      </w:r>
      <w:r>
        <w:fldChar w:fldCharType="separate"/>
      </w:r>
      <w:r>
        <w:t>33</w:t>
      </w:r>
      <w:r>
        <w:fldChar w:fldCharType="end"/>
      </w:r>
    </w:p>
    <w:p w:rsidR="00186805" w:rsidRDefault="00186805">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_Toc11343938 \h </w:instrText>
      </w:r>
      <w:r>
        <w:fldChar w:fldCharType="separate"/>
      </w:r>
      <w:r>
        <w:t>33</w:t>
      </w:r>
      <w:r>
        <w:fldChar w:fldCharType="end"/>
      </w:r>
    </w:p>
    <w:p w:rsidR="00186805" w:rsidRDefault="00186805">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_Toc11343939 \h </w:instrText>
      </w:r>
      <w:r>
        <w:fldChar w:fldCharType="separate"/>
      </w:r>
      <w:r>
        <w:t>33</w:t>
      </w:r>
      <w:r>
        <w:fldChar w:fldCharType="end"/>
      </w:r>
    </w:p>
    <w:p w:rsidR="00186805" w:rsidRDefault="0018680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fldLock="1"/>
      </w:r>
      <w:r>
        <w:instrText xml:space="preserve"> PAGEREF _Toc11343940 \h </w:instrText>
      </w:r>
      <w:r>
        <w:fldChar w:fldCharType="separate"/>
      </w:r>
      <w:r>
        <w:t>33</w:t>
      </w:r>
      <w:r>
        <w:fldChar w:fldCharType="end"/>
      </w:r>
    </w:p>
    <w:p w:rsidR="00186805" w:rsidRDefault="0018680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_Toc11343941 \h </w:instrText>
      </w:r>
      <w:r>
        <w:fldChar w:fldCharType="separate"/>
      </w:r>
      <w:r>
        <w:t>33</w:t>
      </w:r>
      <w:r>
        <w:fldChar w:fldCharType="end"/>
      </w:r>
    </w:p>
    <w:p w:rsidR="00186805" w:rsidRDefault="0018680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_Toc11343942 \h </w:instrText>
      </w:r>
      <w:r>
        <w:fldChar w:fldCharType="separate"/>
      </w:r>
      <w:r>
        <w:t>33</w:t>
      </w:r>
      <w:r>
        <w:fldChar w:fldCharType="end"/>
      </w:r>
    </w:p>
    <w:p w:rsidR="00186805" w:rsidRDefault="0018680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_Toc11343943 \h </w:instrText>
      </w:r>
      <w:r>
        <w:fldChar w:fldCharType="separate"/>
      </w:r>
      <w:r>
        <w:t>33</w:t>
      </w:r>
      <w:r>
        <w:fldChar w:fldCharType="end"/>
      </w:r>
    </w:p>
    <w:p w:rsidR="00186805" w:rsidRDefault="0018680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_Toc11343944 \h </w:instrText>
      </w:r>
      <w:r>
        <w:fldChar w:fldCharType="separate"/>
      </w:r>
      <w:r>
        <w:t>34</w:t>
      </w:r>
      <w:r>
        <w:fldChar w:fldCharType="end"/>
      </w:r>
    </w:p>
    <w:p w:rsidR="00186805" w:rsidRDefault="0018680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_Toc11343945 \h </w:instrText>
      </w:r>
      <w:r>
        <w:fldChar w:fldCharType="separate"/>
      </w:r>
      <w:r>
        <w:t>34</w:t>
      </w:r>
      <w:r>
        <w:fldChar w:fldCharType="end"/>
      </w:r>
    </w:p>
    <w:p w:rsidR="00186805" w:rsidRDefault="0018680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_Toc11343946 \h </w:instrText>
      </w:r>
      <w:r>
        <w:fldChar w:fldCharType="separate"/>
      </w:r>
      <w:r>
        <w:t>34</w:t>
      </w:r>
      <w:r>
        <w:fldChar w:fldCharType="end"/>
      </w:r>
    </w:p>
    <w:p w:rsidR="00186805" w:rsidRDefault="0018680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_Toc11343947 \h </w:instrText>
      </w:r>
      <w:r>
        <w:fldChar w:fldCharType="separate"/>
      </w:r>
      <w:r>
        <w:t>34</w:t>
      </w:r>
      <w:r>
        <w:fldChar w:fldCharType="end"/>
      </w:r>
    </w:p>
    <w:p w:rsidR="00186805" w:rsidRDefault="00186805">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_Toc11343948 \h </w:instrText>
      </w:r>
      <w:r>
        <w:fldChar w:fldCharType="separate"/>
      </w:r>
      <w:r>
        <w:t>34</w:t>
      </w:r>
      <w:r>
        <w:fldChar w:fldCharType="end"/>
      </w:r>
    </w:p>
    <w:p w:rsidR="00186805" w:rsidRDefault="0018680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_Toc11343949 \h </w:instrText>
      </w:r>
      <w:r>
        <w:fldChar w:fldCharType="separate"/>
      </w:r>
      <w:r>
        <w:t>34</w:t>
      </w:r>
      <w:r>
        <w:fldChar w:fldCharType="end"/>
      </w:r>
    </w:p>
    <w:p w:rsidR="00186805" w:rsidRDefault="0018680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_Toc11343950 \h </w:instrText>
      </w:r>
      <w:r>
        <w:fldChar w:fldCharType="separate"/>
      </w:r>
      <w:r>
        <w:t>34</w:t>
      </w:r>
      <w:r>
        <w:fldChar w:fldCharType="end"/>
      </w:r>
    </w:p>
    <w:p w:rsidR="00186805" w:rsidRDefault="0018680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_Toc11343951 \h </w:instrText>
      </w:r>
      <w:r>
        <w:fldChar w:fldCharType="separate"/>
      </w:r>
      <w:r>
        <w:t>34</w:t>
      </w:r>
      <w:r>
        <w:fldChar w:fldCharType="end"/>
      </w:r>
    </w:p>
    <w:p w:rsidR="00186805" w:rsidRDefault="0018680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_Toc11343952 \h </w:instrText>
      </w:r>
      <w:r>
        <w:fldChar w:fldCharType="separate"/>
      </w:r>
      <w:r>
        <w:t>34</w:t>
      </w:r>
      <w:r>
        <w:fldChar w:fldCharType="end"/>
      </w:r>
    </w:p>
    <w:p w:rsidR="00186805" w:rsidRDefault="0018680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Operation: JOSE Protected Forwarding</w:t>
      </w:r>
      <w:r>
        <w:tab/>
      </w:r>
      <w:r>
        <w:fldChar w:fldCharType="begin" w:fldLock="1"/>
      </w:r>
      <w:r>
        <w:instrText xml:space="preserve"> PAGEREF _Toc11343953 \h </w:instrText>
      </w:r>
      <w:r>
        <w:fldChar w:fldCharType="separate"/>
      </w:r>
      <w:r>
        <w:t>34</w:t>
      </w:r>
      <w:r>
        <w:fldChar w:fldCharType="end"/>
      </w:r>
    </w:p>
    <w:p w:rsidR="00186805" w:rsidRDefault="00186805">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_Toc11343954 \h </w:instrText>
      </w:r>
      <w:r>
        <w:fldChar w:fldCharType="separate"/>
      </w:r>
      <w:r>
        <w:t>34</w:t>
      </w:r>
      <w:r>
        <w:fldChar w:fldCharType="end"/>
      </w:r>
    </w:p>
    <w:p w:rsidR="00186805" w:rsidRDefault="00186805">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_Toc11343955 \h </w:instrText>
      </w:r>
      <w:r>
        <w:fldChar w:fldCharType="separate"/>
      </w:r>
      <w:r>
        <w:t>35</w:t>
      </w:r>
      <w:r>
        <w:fldChar w:fldCharType="end"/>
      </w:r>
    </w:p>
    <w:p w:rsidR="00186805" w:rsidRDefault="0018680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_Toc11343956 \h </w:instrText>
      </w:r>
      <w:r>
        <w:fldChar w:fldCharType="separate"/>
      </w:r>
      <w:r>
        <w:t>35</w:t>
      </w:r>
      <w:r>
        <w:fldChar w:fldCharType="end"/>
      </w:r>
    </w:p>
    <w:p w:rsidR="00186805" w:rsidRDefault="0018680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_Toc11343957 \h </w:instrText>
      </w:r>
      <w:r>
        <w:fldChar w:fldCharType="separate"/>
      </w:r>
      <w:r>
        <w:t>35</w:t>
      </w:r>
      <w:r>
        <w:fldChar w:fldCharType="end"/>
      </w:r>
    </w:p>
    <w:p w:rsidR="00186805" w:rsidRDefault="00186805">
      <w:pPr>
        <w:pStyle w:val="TOC4"/>
        <w:rPr>
          <w:rFonts w:asciiTheme="minorHAnsi" w:eastAsiaTheme="minorEastAsia" w:hAnsiTheme="minorHAnsi" w:cstheme="minorBidi"/>
          <w:sz w:val="22"/>
          <w:szCs w:val="22"/>
          <w:lang w:eastAsia="en-GB"/>
        </w:rPr>
      </w:pPr>
      <w:r w:rsidRPr="00186805">
        <w:t>6.2.5.2</w:t>
      </w:r>
      <w:r w:rsidRPr="00186805">
        <w:rPr>
          <w:rFonts w:asciiTheme="minorHAnsi" w:eastAsiaTheme="minorEastAsia" w:hAnsiTheme="minorHAnsi" w:cstheme="minorBidi"/>
          <w:sz w:val="22"/>
          <w:szCs w:val="22"/>
          <w:lang w:eastAsia="en-GB"/>
        </w:rPr>
        <w:tab/>
      </w:r>
      <w:r w:rsidRPr="009A10B0">
        <w:rPr>
          <w:lang w:val="en-US"/>
        </w:rPr>
        <w:t>Structured data types</w:t>
      </w:r>
      <w:r>
        <w:tab/>
      </w:r>
      <w:r>
        <w:fldChar w:fldCharType="begin" w:fldLock="1"/>
      </w:r>
      <w:r>
        <w:instrText xml:space="preserve"> PAGEREF _Toc11343958 \h </w:instrText>
      </w:r>
      <w:r>
        <w:fldChar w:fldCharType="separate"/>
      </w:r>
      <w:r>
        <w:t>36</w:t>
      </w:r>
      <w:r>
        <w:fldChar w:fldCharType="end"/>
      </w:r>
    </w:p>
    <w:p w:rsidR="00186805" w:rsidRDefault="00186805">
      <w:pPr>
        <w:pStyle w:val="TOC5"/>
        <w:rPr>
          <w:rFonts w:asciiTheme="minorHAnsi" w:eastAsiaTheme="minorEastAsia" w:hAnsiTheme="minorHAnsi" w:cstheme="minorBidi"/>
          <w:sz w:val="22"/>
          <w:szCs w:val="22"/>
          <w:lang w:eastAsia="en-GB"/>
        </w:rPr>
      </w:pPr>
      <w:r>
        <w:lastRenderedPageBreak/>
        <w:t>6.2.5.2.1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_Toc11343959 \h </w:instrText>
      </w:r>
      <w:r>
        <w:fldChar w:fldCharType="separate"/>
      </w:r>
      <w:r>
        <w:t>36</w:t>
      </w:r>
      <w:r>
        <w:fldChar w:fldCharType="end"/>
      </w:r>
    </w:p>
    <w:p w:rsidR="00186805" w:rsidRDefault="00186805">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fldLock="1"/>
      </w:r>
      <w:r>
        <w:instrText xml:space="preserve"> PAGEREF _Toc11343960 \h </w:instrText>
      </w:r>
      <w:r>
        <w:fldChar w:fldCharType="separate"/>
      </w:r>
      <w:r>
        <w:t>36</w:t>
      </w:r>
      <w:r>
        <w:fldChar w:fldCharType="end"/>
      </w:r>
    </w:p>
    <w:p w:rsidR="00186805" w:rsidRDefault="00186805">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fldLock="1"/>
      </w:r>
      <w:r>
        <w:instrText xml:space="preserve"> PAGEREF _Toc11343961 \h </w:instrText>
      </w:r>
      <w:r>
        <w:fldChar w:fldCharType="separate"/>
      </w:r>
      <w:r>
        <w:t>37</w:t>
      </w:r>
      <w:r>
        <w:fldChar w:fldCharType="end"/>
      </w:r>
    </w:p>
    <w:p w:rsidR="00186805" w:rsidRDefault="00186805">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fldLock="1"/>
      </w:r>
      <w:r>
        <w:instrText xml:space="preserve"> PAGEREF _Toc11343962 \h </w:instrText>
      </w:r>
      <w:r>
        <w:fldChar w:fldCharType="separate"/>
      </w:r>
      <w:r>
        <w:t>37</w:t>
      </w:r>
      <w:r>
        <w:fldChar w:fldCharType="end"/>
      </w:r>
    </w:p>
    <w:p w:rsidR="00186805" w:rsidRDefault="00186805">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fldLock="1"/>
      </w:r>
      <w:r>
        <w:instrText xml:space="preserve"> PAGEREF _Toc11343963 \h </w:instrText>
      </w:r>
      <w:r>
        <w:fldChar w:fldCharType="separate"/>
      </w:r>
      <w:r>
        <w:t>38</w:t>
      </w:r>
      <w:r>
        <w:fldChar w:fldCharType="end"/>
      </w:r>
    </w:p>
    <w:p w:rsidR="00186805" w:rsidRDefault="00186805">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fldLock="1"/>
      </w:r>
      <w:r>
        <w:instrText xml:space="preserve"> PAGEREF _Toc11343964 \h </w:instrText>
      </w:r>
      <w:r>
        <w:fldChar w:fldCharType="separate"/>
      </w:r>
      <w:r>
        <w:t>38</w:t>
      </w:r>
      <w:r>
        <w:fldChar w:fldCharType="end"/>
      </w:r>
    </w:p>
    <w:p w:rsidR="00186805" w:rsidRDefault="00186805">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fldLock="1"/>
      </w:r>
      <w:r>
        <w:instrText xml:space="preserve"> PAGEREF _Toc11343965 \h </w:instrText>
      </w:r>
      <w:r>
        <w:fldChar w:fldCharType="separate"/>
      </w:r>
      <w:r>
        <w:t>39</w:t>
      </w:r>
      <w:r>
        <w:fldChar w:fldCharType="end"/>
      </w:r>
    </w:p>
    <w:p w:rsidR="00186805" w:rsidRDefault="00186805">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fldLock="1"/>
      </w:r>
      <w:r>
        <w:instrText xml:space="preserve"> PAGEREF _Toc11343966 \h </w:instrText>
      </w:r>
      <w:r>
        <w:fldChar w:fldCharType="separate"/>
      </w:r>
      <w:r>
        <w:t>40</w:t>
      </w:r>
      <w:r>
        <w:fldChar w:fldCharType="end"/>
      </w:r>
    </w:p>
    <w:p w:rsidR="00186805" w:rsidRDefault="00186805">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fldLock="1"/>
      </w:r>
      <w:r>
        <w:instrText xml:space="preserve"> PAGEREF _Toc11343967 \h </w:instrText>
      </w:r>
      <w:r>
        <w:fldChar w:fldCharType="separate"/>
      </w:r>
      <w:r>
        <w:t>43</w:t>
      </w:r>
      <w:r>
        <w:fldChar w:fldCharType="end"/>
      </w:r>
    </w:p>
    <w:p w:rsidR="00186805" w:rsidRDefault="00186805">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fldLock="1"/>
      </w:r>
      <w:r>
        <w:instrText xml:space="preserve"> PAGEREF _Toc11343968 \h </w:instrText>
      </w:r>
      <w:r>
        <w:fldChar w:fldCharType="separate"/>
      </w:r>
      <w:r>
        <w:t>43</w:t>
      </w:r>
      <w:r>
        <w:fldChar w:fldCharType="end"/>
      </w:r>
    </w:p>
    <w:p w:rsidR="00186805" w:rsidRDefault="00186805">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fldLock="1"/>
      </w:r>
      <w:r>
        <w:instrText xml:space="preserve"> PAGEREF _Toc11343969 \h </w:instrText>
      </w:r>
      <w:r>
        <w:fldChar w:fldCharType="separate"/>
      </w:r>
      <w:r>
        <w:t>44</w:t>
      </w:r>
      <w:r>
        <w:fldChar w:fldCharType="end"/>
      </w:r>
    </w:p>
    <w:p w:rsidR="00186805" w:rsidRDefault="00186805">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fldLock="1"/>
      </w:r>
      <w:r>
        <w:instrText xml:space="preserve"> PAGEREF _Toc11343970 \h </w:instrText>
      </w:r>
      <w:r>
        <w:fldChar w:fldCharType="separate"/>
      </w:r>
      <w:r>
        <w:t>45</w:t>
      </w:r>
      <w:r>
        <w:fldChar w:fldCharType="end"/>
      </w:r>
    </w:p>
    <w:p w:rsidR="00186805" w:rsidRDefault="00186805">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fldLock="1"/>
      </w:r>
      <w:r>
        <w:instrText xml:space="preserve"> PAGEREF _Toc11343971 \h </w:instrText>
      </w:r>
      <w:r>
        <w:fldChar w:fldCharType="separate"/>
      </w:r>
      <w:r>
        <w:t>45</w:t>
      </w:r>
      <w:r>
        <w:fldChar w:fldCharType="end"/>
      </w:r>
    </w:p>
    <w:p w:rsidR="00186805" w:rsidRDefault="00186805">
      <w:pPr>
        <w:pStyle w:val="TOC5"/>
        <w:rPr>
          <w:rFonts w:asciiTheme="minorHAnsi" w:eastAsiaTheme="minorEastAsia" w:hAnsiTheme="minorHAnsi" w:cstheme="minorBidi"/>
          <w:sz w:val="22"/>
          <w:szCs w:val="22"/>
          <w:lang w:eastAsia="en-GB"/>
        </w:rPr>
      </w:pPr>
      <w:r>
        <w:t>6.2.5.2.14</w:t>
      </w:r>
      <w:r>
        <w:rPr>
          <w:rFonts w:asciiTheme="minorHAnsi" w:eastAsiaTheme="minorEastAsia" w:hAnsiTheme="minorHAnsi" w:cstheme="minorBidi"/>
          <w:sz w:val="22"/>
          <w:szCs w:val="22"/>
          <w:lang w:eastAsia="en-GB"/>
        </w:rPr>
        <w:tab/>
      </w:r>
      <w:r>
        <w:t>Type: EncodedHttpHeaderValue</w:t>
      </w:r>
      <w:r>
        <w:tab/>
      </w:r>
      <w:r>
        <w:fldChar w:fldCharType="begin" w:fldLock="1"/>
      </w:r>
      <w:r>
        <w:instrText xml:space="preserve"> PAGEREF _Toc11343972 \h </w:instrText>
      </w:r>
      <w:r>
        <w:fldChar w:fldCharType="separate"/>
      </w:r>
      <w:r>
        <w:t>45</w:t>
      </w:r>
      <w:r>
        <w:fldChar w:fldCharType="end"/>
      </w:r>
    </w:p>
    <w:p w:rsidR="00186805" w:rsidRDefault="00186805">
      <w:pPr>
        <w:pStyle w:val="TOC4"/>
        <w:rPr>
          <w:rFonts w:asciiTheme="minorHAnsi" w:eastAsiaTheme="minorEastAsia" w:hAnsiTheme="minorHAnsi" w:cstheme="minorBidi"/>
          <w:sz w:val="22"/>
          <w:szCs w:val="22"/>
          <w:lang w:eastAsia="en-GB"/>
        </w:rPr>
      </w:pPr>
      <w:r w:rsidRPr="00186805">
        <w:t>6.2.5.3</w:t>
      </w:r>
      <w:r w:rsidRPr="00186805">
        <w:rPr>
          <w:rFonts w:asciiTheme="minorHAnsi" w:eastAsiaTheme="minorEastAsia" w:hAnsiTheme="minorHAnsi" w:cstheme="minorBidi"/>
          <w:sz w:val="22"/>
          <w:szCs w:val="22"/>
          <w:lang w:eastAsia="en-GB"/>
        </w:rPr>
        <w:tab/>
      </w:r>
      <w:r w:rsidRPr="009A10B0">
        <w:rPr>
          <w:lang w:val="en-US"/>
        </w:rPr>
        <w:t>Simple data types and enumerations</w:t>
      </w:r>
      <w:r>
        <w:tab/>
      </w:r>
      <w:r>
        <w:fldChar w:fldCharType="begin" w:fldLock="1"/>
      </w:r>
      <w:r>
        <w:instrText xml:space="preserve"> PAGEREF _Toc11343973 \h </w:instrText>
      </w:r>
      <w:r>
        <w:fldChar w:fldCharType="separate"/>
      </w:r>
      <w:r>
        <w:t>45</w:t>
      </w:r>
      <w:r>
        <w:fldChar w:fldCharType="end"/>
      </w:r>
    </w:p>
    <w:p w:rsidR="00186805" w:rsidRDefault="00186805">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_Toc11343974 \h </w:instrText>
      </w:r>
      <w:r>
        <w:fldChar w:fldCharType="separate"/>
      </w:r>
      <w:r>
        <w:t>45</w:t>
      </w:r>
      <w:r>
        <w:fldChar w:fldCharType="end"/>
      </w:r>
    </w:p>
    <w:p w:rsidR="00186805" w:rsidRDefault="00186805">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_Toc11343975 \h </w:instrText>
      </w:r>
      <w:r>
        <w:fldChar w:fldCharType="separate"/>
      </w:r>
      <w:r>
        <w:t>45</w:t>
      </w:r>
      <w:r>
        <w:fldChar w:fldCharType="end"/>
      </w:r>
    </w:p>
    <w:p w:rsidR="00186805" w:rsidRDefault="00186805">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_Toc11343976 \h </w:instrText>
      </w:r>
      <w:r>
        <w:fldChar w:fldCharType="separate"/>
      </w:r>
      <w:r>
        <w:t>46</w:t>
      </w:r>
      <w:r>
        <w:fldChar w:fldCharType="end"/>
      </w:r>
    </w:p>
    <w:p w:rsidR="00186805" w:rsidRDefault="00186805">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_Toc11343977 \h </w:instrText>
      </w:r>
      <w:r>
        <w:fldChar w:fldCharType="separate"/>
      </w:r>
      <w:r>
        <w:t>46</w:t>
      </w:r>
      <w:r>
        <w:fldChar w:fldCharType="end"/>
      </w:r>
    </w:p>
    <w:p w:rsidR="00186805" w:rsidRDefault="0018680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_Toc11343978 \h </w:instrText>
      </w:r>
      <w:r>
        <w:fldChar w:fldCharType="separate"/>
      </w:r>
      <w:r>
        <w:t>46</w:t>
      </w:r>
      <w:r>
        <w:fldChar w:fldCharType="end"/>
      </w:r>
    </w:p>
    <w:p w:rsidR="00186805" w:rsidRDefault="0018680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_Toc11343979 \h </w:instrText>
      </w:r>
      <w:r>
        <w:fldChar w:fldCharType="separate"/>
      </w:r>
      <w:r>
        <w:t>46</w:t>
      </w:r>
      <w:r>
        <w:fldChar w:fldCharType="end"/>
      </w:r>
    </w:p>
    <w:p w:rsidR="00186805" w:rsidRDefault="00186805">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_Toc11343980 \h </w:instrText>
      </w:r>
      <w:r>
        <w:fldChar w:fldCharType="separate"/>
      </w:r>
      <w:r>
        <w:t>46</w:t>
      </w:r>
      <w:r>
        <w:fldChar w:fldCharType="end"/>
      </w:r>
    </w:p>
    <w:p w:rsidR="00186805" w:rsidRDefault="00186805">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_Toc11343981 \h </w:instrText>
      </w:r>
      <w:r>
        <w:fldChar w:fldCharType="separate"/>
      </w:r>
      <w:r>
        <w:t>46</w:t>
      </w:r>
      <w:r>
        <w:fldChar w:fldCharType="end"/>
      </w:r>
    </w:p>
    <w:p w:rsidR="00186805" w:rsidRDefault="00186805" w:rsidP="0018680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_Toc11343982 \h </w:instrText>
      </w:r>
      <w:r>
        <w:fldChar w:fldCharType="separate"/>
      </w:r>
      <w:r>
        <w:t>46</w:t>
      </w:r>
      <w:r>
        <w:fldChar w:fldCharType="end"/>
      </w:r>
    </w:p>
    <w:p w:rsidR="00186805" w:rsidRDefault="0018680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_Toc11343983 \h </w:instrText>
      </w:r>
      <w:r>
        <w:fldChar w:fldCharType="separate"/>
      </w:r>
      <w:r>
        <w:t>46</w:t>
      </w:r>
      <w:r>
        <w:fldChar w:fldCharType="end"/>
      </w:r>
    </w:p>
    <w:p w:rsidR="00186805" w:rsidRDefault="0018680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_Toc11343984 \h </w:instrText>
      </w:r>
      <w:r>
        <w:fldChar w:fldCharType="separate"/>
      </w:r>
      <w:r>
        <w:t>47</w:t>
      </w:r>
      <w:r>
        <w:fldChar w:fldCharType="end"/>
      </w:r>
    </w:p>
    <w:p w:rsidR="00186805" w:rsidRDefault="0018680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JOSE Protected Message Forwarding API on N32-f</w:t>
      </w:r>
      <w:r>
        <w:tab/>
      </w:r>
      <w:r>
        <w:fldChar w:fldCharType="begin" w:fldLock="1"/>
      </w:r>
      <w:r>
        <w:instrText xml:space="preserve"> PAGEREF _Toc11343985 \h </w:instrText>
      </w:r>
      <w:r>
        <w:fldChar w:fldCharType="separate"/>
      </w:r>
      <w:r>
        <w:t>52</w:t>
      </w:r>
      <w:r>
        <w:fldChar w:fldCharType="end"/>
      </w:r>
    </w:p>
    <w:p w:rsidR="00186805" w:rsidRDefault="00186805" w:rsidP="00186805">
      <w:pPr>
        <w:pStyle w:val="TOC8"/>
        <w:rPr>
          <w:rFonts w:asciiTheme="minorHAnsi" w:eastAsiaTheme="minorEastAsia" w:hAnsiTheme="minorHAnsi" w:cstheme="minorBidi"/>
          <w:b w:val="0"/>
          <w:szCs w:val="22"/>
          <w:lang w:eastAsia="en-GB"/>
        </w:rPr>
      </w:pPr>
      <w:r>
        <w:t>Annex B (informative):</w:t>
      </w:r>
      <w:r>
        <w:tab/>
        <w:t>Examples of N32-f Encoding</w:t>
      </w:r>
      <w:r>
        <w:tab/>
      </w:r>
      <w:r>
        <w:fldChar w:fldCharType="begin" w:fldLock="1"/>
      </w:r>
      <w:r>
        <w:instrText xml:space="preserve"> PAGEREF _Toc11343986 \h </w:instrText>
      </w:r>
      <w:r>
        <w:fldChar w:fldCharType="separate"/>
      </w:r>
      <w:r>
        <w:t>55</w:t>
      </w:r>
      <w:r>
        <w:fldChar w:fldCharType="end"/>
      </w:r>
    </w:p>
    <w:p w:rsidR="00186805" w:rsidRDefault="0018680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_Toc11343987 \h </w:instrText>
      </w:r>
      <w:r>
        <w:fldChar w:fldCharType="separate"/>
      </w:r>
      <w:r>
        <w:t>55</w:t>
      </w:r>
      <w:r>
        <w:fldChar w:fldCharType="end"/>
      </w:r>
    </w:p>
    <w:p w:rsidR="00186805" w:rsidRDefault="0018680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fldLock="1"/>
      </w:r>
      <w:r>
        <w:instrText xml:space="preserve"> PAGEREF _Toc11343988 \h </w:instrText>
      </w:r>
      <w:r>
        <w:fldChar w:fldCharType="separate"/>
      </w:r>
      <w:r>
        <w:t>55</w:t>
      </w:r>
      <w:r>
        <w:fldChar w:fldCharType="end"/>
      </w:r>
    </w:p>
    <w:p w:rsidR="00186805" w:rsidRDefault="0018680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fldLock="1"/>
      </w:r>
      <w:r>
        <w:instrText xml:space="preserve"> PAGEREF _Toc11343989 \h </w:instrText>
      </w:r>
      <w:r>
        <w:fldChar w:fldCharType="separate"/>
      </w:r>
      <w:r>
        <w:t>56</w:t>
      </w:r>
      <w:r>
        <w:fldChar w:fldCharType="end"/>
      </w:r>
    </w:p>
    <w:p w:rsidR="00186805" w:rsidRDefault="00186805" w:rsidP="00186805">
      <w:pPr>
        <w:pStyle w:val="TOC8"/>
        <w:rPr>
          <w:rFonts w:asciiTheme="minorHAnsi" w:eastAsiaTheme="minorEastAsia" w:hAnsiTheme="minorHAnsi" w:cstheme="minorBidi"/>
          <w:b w:val="0"/>
          <w:szCs w:val="22"/>
          <w:lang w:eastAsia="en-GB"/>
        </w:rPr>
      </w:pPr>
      <w:r>
        <w:t>Annex C (informative):</w:t>
      </w:r>
      <w:r>
        <w:tab/>
        <w:t>End to end call flows when SEPP is on path</w:t>
      </w:r>
      <w:r>
        <w:tab/>
      </w:r>
      <w:r>
        <w:fldChar w:fldCharType="begin" w:fldLock="1"/>
      </w:r>
      <w:r>
        <w:instrText xml:space="preserve"> PAGEREF _Toc11343990 \h </w:instrText>
      </w:r>
      <w:r>
        <w:fldChar w:fldCharType="separate"/>
      </w:r>
      <w:r>
        <w:t>58</w:t>
      </w:r>
      <w:r>
        <w:fldChar w:fldCharType="end"/>
      </w:r>
    </w:p>
    <w:p w:rsidR="00186805" w:rsidRDefault="0018680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_Toc11343991 \h </w:instrText>
      </w:r>
      <w:r>
        <w:fldChar w:fldCharType="separate"/>
      </w:r>
      <w:r>
        <w:t>58</w:t>
      </w:r>
      <w:r>
        <w:fldChar w:fldCharType="end"/>
      </w:r>
    </w:p>
    <w:p w:rsidR="00186805" w:rsidRDefault="0018680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TLS security between SEPPs</w:t>
      </w:r>
      <w:r>
        <w:tab/>
      </w:r>
      <w:r>
        <w:fldChar w:fldCharType="begin" w:fldLock="1"/>
      </w:r>
      <w:r>
        <w:instrText xml:space="preserve"> PAGEREF _Toc11343992 \h </w:instrText>
      </w:r>
      <w:r>
        <w:fldChar w:fldCharType="separate"/>
      </w:r>
      <w:r>
        <w:t>58</w:t>
      </w:r>
      <w:r>
        <w:fldChar w:fldCharType="end"/>
      </w:r>
    </w:p>
    <w:p w:rsidR="00186805" w:rsidRDefault="00186805">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_Toc11343993 \h </w:instrText>
      </w:r>
      <w:r>
        <w:fldChar w:fldCharType="separate"/>
      </w:r>
      <w:r>
        <w:t>58</w:t>
      </w:r>
      <w:r>
        <w:fldChar w:fldCharType="end"/>
      </w:r>
    </w:p>
    <w:p w:rsidR="00186805" w:rsidRDefault="00186805">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_Toc11343994 \h </w:instrText>
      </w:r>
      <w:r>
        <w:fldChar w:fldCharType="separate"/>
      </w:r>
      <w:r>
        <w:t>60</w:t>
      </w:r>
      <w:r>
        <w:fldChar w:fldCharType="end"/>
      </w:r>
    </w:p>
    <w:p w:rsidR="00186805" w:rsidRDefault="00186805">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ALS security between SEPPs</w:t>
      </w:r>
      <w:r>
        <w:tab/>
      </w:r>
      <w:r>
        <w:fldChar w:fldCharType="begin" w:fldLock="1"/>
      </w:r>
      <w:r>
        <w:instrText xml:space="preserve"> PAGEREF _Toc11343995 \h </w:instrText>
      </w:r>
      <w:r>
        <w:fldChar w:fldCharType="separate"/>
      </w:r>
      <w:r>
        <w:t>63</w:t>
      </w:r>
      <w:r>
        <w:fldChar w:fldCharType="end"/>
      </w:r>
    </w:p>
    <w:p w:rsidR="00186805" w:rsidRDefault="00186805">
      <w:pPr>
        <w:pStyle w:val="TOC3"/>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_Toc11343996 \h </w:instrText>
      </w:r>
      <w:r>
        <w:fldChar w:fldCharType="separate"/>
      </w:r>
      <w:r>
        <w:t>63</w:t>
      </w:r>
      <w:r>
        <w:fldChar w:fldCharType="end"/>
      </w:r>
    </w:p>
    <w:p w:rsidR="00186805" w:rsidRDefault="00186805">
      <w:pPr>
        <w:pStyle w:val="TOC3"/>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_Toc11343997 \h </w:instrText>
      </w:r>
      <w:r>
        <w:fldChar w:fldCharType="separate"/>
      </w:r>
      <w:r>
        <w:t>65</w:t>
      </w:r>
      <w:r>
        <w:fldChar w:fldCharType="end"/>
      </w:r>
    </w:p>
    <w:p w:rsidR="00186805" w:rsidRDefault="00186805" w:rsidP="00186805">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_Toc11343998 \h </w:instrText>
      </w:r>
      <w:r>
        <w:fldChar w:fldCharType="separate"/>
      </w:r>
      <w:r>
        <w:t>69</w:t>
      </w:r>
      <w:r>
        <w:fldChar w:fldCharType="end"/>
      </w:r>
    </w:p>
    <w:p w:rsidR="00080512" w:rsidRPr="004D3578" w:rsidRDefault="00186805">
      <w:r>
        <w:rPr>
          <w:noProof/>
          <w:sz w:val="22"/>
        </w:rPr>
        <w:fldChar w:fldCharType="end"/>
      </w:r>
    </w:p>
    <w:p w:rsidR="00080512" w:rsidRPr="004D3578" w:rsidRDefault="00080512">
      <w:pPr>
        <w:pStyle w:val="Heading1"/>
      </w:pPr>
      <w:r w:rsidRPr="004D3578">
        <w:br w:type="page"/>
      </w:r>
      <w:bookmarkStart w:id="3" w:name="_Toc11343843"/>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11343844"/>
      <w:r w:rsidRPr="004D3578">
        <w:lastRenderedPageBreak/>
        <w:t>1</w:t>
      </w:r>
      <w:r w:rsidRPr="004D3578">
        <w:tab/>
        <w:t>Scope</w:t>
      </w:r>
      <w:bookmarkEnd w:id="4"/>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The 5G System stage 2 architecture and procedures are specified in 3GPP TS 23.501 [2] and 3GPP TS 23.502 [3].</w:t>
      </w:r>
    </w:p>
    <w:p w:rsidR="00280184" w:rsidRDefault="00280184" w:rsidP="00280184">
      <w:r>
        <w:t>The Technical Realization of the Service Based Architecture and the Principles and Guidelines for Services Definition are specified in 3GPP TS 29.500 [4] and 3GPP TS 29.501 [5].</w:t>
      </w:r>
    </w:p>
    <w:p w:rsidR="00080512" w:rsidRPr="004D3578" w:rsidRDefault="00280184" w:rsidP="00280184">
      <w:r>
        <w:t>The stage 2 level N32 procedures are specified in 3GPP TS 33.501 [6].</w:t>
      </w:r>
    </w:p>
    <w:p w:rsidR="00080512" w:rsidRPr="004D3578" w:rsidRDefault="00080512">
      <w:pPr>
        <w:pStyle w:val="Heading1"/>
      </w:pPr>
      <w:bookmarkStart w:id="5" w:name="_Toc11343845"/>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051CED" w:rsidRDefault="00EC4A25" w:rsidP="00051CED">
      <w:pPr>
        <w:pStyle w:val="EX"/>
      </w:pPr>
      <w:r w:rsidRPr="004D3578">
        <w:t>[1]</w:t>
      </w:r>
      <w:r w:rsidRPr="004D3578">
        <w:tab/>
        <w:t>3GPP TR 21.905: "Vocabulary for 3GPP Specifications".</w:t>
      </w:r>
    </w:p>
    <w:p w:rsidR="00280184" w:rsidRDefault="00280184" w:rsidP="00280184">
      <w:pPr>
        <w:pStyle w:val="EX"/>
      </w:pPr>
      <w:r>
        <w:t>[2]</w:t>
      </w:r>
      <w:r>
        <w:tab/>
        <w:t>3GPP TS 23.501: "System Architecture for the 5G System; Stage 2".</w:t>
      </w:r>
    </w:p>
    <w:p w:rsidR="00280184" w:rsidRDefault="00280184" w:rsidP="00280184">
      <w:pPr>
        <w:pStyle w:val="EX"/>
      </w:pPr>
      <w:r>
        <w:t>[3]</w:t>
      </w:r>
      <w:r>
        <w:tab/>
        <w:t>3GPP TS 23.502: "Procedures for the 5G System; Stage 2".</w:t>
      </w:r>
    </w:p>
    <w:p w:rsidR="00280184" w:rsidRDefault="00280184" w:rsidP="00280184">
      <w:pPr>
        <w:pStyle w:val="EX"/>
      </w:pPr>
      <w:r>
        <w:t>[4]</w:t>
      </w:r>
      <w:r>
        <w:tab/>
        <w:t>3GPP TS 29.500: "5G System; Technical Realization of Service Based Architecture; Stage 3".</w:t>
      </w:r>
    </w:p>
    <w:p w:rsidR="00280184" w:rsidRDefault="00280184" w:rsidP="00280184">
      <w:pPr>
        <w:pStyle w:val="EX"/>
      </w:pPr>
      <w:r>
        <w:t>[5]</w:t>
      </w:r>
      <w:r>
        <w:tab/>
        <w:t>3GPP TS 29.501: "5G System; Principles and Guidelines for Services Definition; Stage 3".</w:t>
      </w:r>
    </w:p>
    <w:p w:rsidR="00280184" w:rsidRDefault="00280184" w:rsidP="00280184">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t>3GPP TS 29.571: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C80BD0" w:rsidRDefault="00C80BD0" w:rsidP="00C80BD0">
      <w:pPr>
        <w:pStyle w:val="EX"/>
      </w:pPr>
      <w:r>
        <w:rPr>
          <w:snapToGrid w:val="0"/>
        </w:rPr>
        <w:t>[</w:t>
      </w:r>
      <w:r w:rsidR="00145673">
        <w:rPr>
          <w:snapToGrid w:val="0"/>
        </w:rPr>
        <w:t>18</w:t>
      </w:r>
      <w:r>
        <w:rPr>
          <w:snapToGrid w:val="0"/>
        </w:rPr>
        <w:t>]</w:t>
      </w:r>
      <w:r>
        <w:rPr>
          <w:snapToGrid w:val="0"/>
        </w:rPr>
        <w:tab/>
      </w:r>
      <w:r>
        <w:t>3GPP TS 29.510: "</w:t>
      </w:r>
      <w:r w:rsidRPr="007F55B6">
        <w:t>Network Function Repository Services;</w:t>
      </w:r>
      <w:r>
        <w:t xml:space="preserve"> Stage 3".</w:t>
      </w:r>
    </w:p>
    <w:p w:rsidR="003B56D4" w:rsidRDefault="003B56D4" w:rsidP="00C80BD0">
      <w:pPr>
        <w:pStyle w:val="EX"/>
      </w:pPr>
      <w:r>
        <w:t>[19]</w:t>
      </w:r>
      <w:r>
        <w:tab/>
        <w:t>3GPP TS 23.003: "</w:t>
      </w:r>
      <w:r w:rsidRPr="00D40BF2">
        <w:t>Numbering, addressing and identification</w:t>
      </w:r>
      <w:r>
        <w:t>".</w:t>
      </w:r>
    </w:p>
    <w:p w:rsidR="00747A6D" w:rsidRPr="003B56D4" w:rsidRDefault="00747A6D" w:rsidP="00C80BD0">
      <w:pPr>
        <w:pStyle w:val="EX"/>
        <w:rPr>
          <w:lang w:eastAsia="zh-CN"/>
        </w:rPr>
      </w:pPr>
      <w:r>
        <w:lastRenderedPageBreak/>
        <w:t>[20]</w:t>
      </w:r>
      <w:r>
        <w:tab/>
      </w:r>
      <w:r w:rsidRPr="005E4D39">
        <w:t>3GPP</w:t>
      </w:r>
      <w:r>
        <w:t> </w:t>
      </w:r>
      <w:r w:rsidRPr="005E4D39">
        <w:t>T</w:t>
      </w:r>
      <w:r>
        <w:t>R 21.900</w:t>
      </w:r>
      <w:r w:rsidRPr="005E4D39">
        <w:t>: "</w:t>
      </w:r>
      <w:r w:rsidRPr="00ED0BD9">
        <w:t>Technical Specification Group working methods</w:t>
      </w:r>
      <w:r>
        <w:t>".</w:t>
      </w:r>
    </w:p>
    <w:p w:rsidR="00080512" w:rsidRPr="004D3578" w:rsidRDefault="005B3E75">
      <w:pPr>
        <w:pStyle w:val="Heading1"/>
      </w:pPr>
      <w:bookmarkStart w:id="10" w:name="_Toc11343846"/>
      <w:r>
        <w:t>3</w:t>
      </w:r>
      <w:r>
        <w:tab/>
        <w:t xml:space="preserve">Definitions </w:t>
      </w:r>
      <w:r w:rsidR="008028A4" w:rsidRPr="004D3578">
        <w:t>and abbreviations</w:t>
      </w:r>
      <w:bookmarkEnd w:id="10"/>
    </w:p>
    <w:p w:rsidR="00080512" w:rsidRPr="004D3578" w:rsidRDefault="00080512">
      <w:pPr>
        <w:pStyle w:val="Heading2"/>
      </w:pPr>
      <w:bookmarkStart w:id="11" w:name="_Toc11343847"/>
      <w:r w:rsidRPr="004D3578">
        <w:t>3.1</w:t>
      </w:r>
      <w:r w:rsidRPr="004D3578">
        <w:tab/>
        <w:t>Definitions</w:t>
      </w:r>
      <w:bookmarkEnd w:id="11"/>
    </w:p>
    <w:p w:rsidR="00080512" w:rsidRDefault="00080512">
      <w:r w:rsidRPr="004D3578">
        <w:t xml:space="preserve">For the purposes of the present document, the terms and definitions given in </w:t>
      </w:r>
      <w:bookmarkStart w:id="12" w:name="OLE_LINK6"/>
      <w:bookmarkStart w:id="13" w:name="OLE_LINK7"/>
      <w:bookmarkStart w:id="14" w:name="OLE_LINK8"/>
      <w:r w:rsidR="00DF62CD">
        <w:t xml:space="preserve">3GPP </w:t>
      </w:r>
      <w:bookmarkEnd w:id="12"/>
      <w:bookmarkEnd w:id="13"/>
      <w:bookmarkEnd w:id="1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5" w:name="_Toc11343848"/>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EA3529" w:rsidRPr="00EA3529" w:rsidRDefault="00EA3529" w:rsidP="00C80BD0">
      <w:pPr>
        <w:pStyle w:val="EW"/>
      </w:pPr>
      <w:r>
        <w:t>PRINS</w:t>
      </w:r>
      <w:r>
        <w:tab/>
      </w:r>
      <w:r w:rsidRPr="005F73DC">
        <w:t>PRotocol for N32 INterconnect Security</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16" w:name="_Toc11343849"/>
      <w:r w:rsidRPr="004D3578">
        <w:t>4</w:t>
      </w:r>
      <w:r w:rsidRPr="004D3578">
        <w:tab/>
      </w:r>
      <w:r w:rsidR="00C57CEA">
        <w:t>General Description</w:t>
      </w:r>
      <w:bookmarkEnd w:id="16"/>
    </w:p>
    <w:p w:rsidR="001C3122" w:rsidRDefault="001C3122" w:rsidP="00A9307A">
      <w:pPr>
        <w:pStyle w:val="Heading2"/>
      </w:pPr>
      <w:bookmarkStart w:id="17" w:name="_Toc11343850"/>
      <w:r>
        <w:rPr>
          <w:rFonts w:hint="eastAsia"/>
        </w:rPr>
        <w:t>4.1</w:t>
      </w:r>
      <w:r>
        <w:rPr>
          <w:rFonts w:hint="eastAsia"/>
        </w:rPr>
        <w:tab/>
        <w:t>Introduction</w:t>
      </w:r>
      <w:bookmarkEnd w:id="17"/>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18" w:name="_Toc11343851"/>
      <w:r>
        <w:rPr>
          <w:rFonts w:hint="eastAsia"/>
        </w:rPr>
        <w:t>4</w:t>
      </w:r>
      <w:r>
        <w:t>.</w:t>
      </w:r>
      <w:r w:rsidR="001C3122">
        <w:t>2</w:t>
      </w:r>
      <w:r>
        <w:tab/>
        <w:t>N32 Interface</w:t>
      </w:r>
      <w:bookmarkEnd w:id="18"/>
    </w:p>
    <w:p w:rsidR="00E66884" w:rsidRDefault="00E66884" w:rsidP="005F231E">
      <w:pPr>
        <w:pStyle w:val="Heading3"/>
      </w:pPr>
      <w:bookmarkStart w:id="19" w:name="_Toc11343852"/>
      <w:r>
        <w:rPr>
          <w:rFonts w:hint="eastAsia"/>
        </w:rPr>
        <w:t>4.2.1</w:t>
      </w:r>
      <w:r>
        <w:rPr>
          <w:rFonts w:hint="eastAsia"/>
        </w:rPr>
        <w:tab/>
        <w:t>General</w:t>
      </w:r>
      <w:bookmarkEnd w:id="19"/>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20" w:name="_Toc11343853"/>
      <w:r>
        <w:rPr>
          <w:rFonts w:hint="eastAsia"/>
        </w:rPr>
        <w:lastRenderedPageBreak/>
        <w:t>4.</w:t>
      </w:r>
      <w:r>
        <w:t>2</w:t>
      </w:r>
      <w:r>
        <w:rPr>
          <w:rFonts w:hint="eastAsia"/>
        </w:rPr>
        <w:t>.</w:t>
      </w:r>
      <w:r>
        <w:t>2</w:t>
      </w:r>
      <w:r>
        <w:rPr>
          <w:rFonts w:hint="eastAsia"/>
        </w:rPr>
        <w:tab/>
        <w:t>N32-c Interface</w:t>
      </w:r>
      <w:bookmarkEnd w:id="20"/>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38.25pt" o:ole="">
            <v:imagedata r:id="rId11" o:title=""/>
          </v:shape>
          <o:OLEObject Type="Embed" ProgID="Visio.Drawing.15" ShapeID="_x0000_i1025" DrawAspect="Content" ObjectID="_1621961391"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 3GPP TS 33.501 [6].</w:t>
      </w:r>
    </w:p>
    <w:p w:rsidR="00E66884" w:rsidRDefault="00E66884" w:rsidP="00E66884">
      <w:pPr>
        <w:pStyle w:val="Heading3"/>
      </w:pPr>
      <w:bookmarkStart w:id="21" w:name="_Toc11343854"/>
      <w:r>
        <w:rPr>
          <w:rFonts w:hint="eastAsia"/>
        </w:rPr>
        <w:t>4.</w:t>
      </w:r>
      <w:r>
        <w:t>2</w:t>
      </w:r>
      <w:r>
        <w:rPr>
          <w:rFonts w:hint="eastAsia"/>
        </w:rPr>
        <w:t>.</w:t>
      </w:r>
      <w:r>
        <w:t>3</w:t>
      </w:r>
      <w:r>
        <w:rPr>
          <w:rFonts w:hint="eastAsia"/>
        </w:rPr>
        <w:tab/>
        <w:t>N32-f Interface</w:t>
      </w:r>
      <w:bookmarkEnd w:id="21"/>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9.75pt;height:118.5pt" o:ole="">
            <v:imagedata r:id="rId13" o:title=""/>
          </v:shape>
          <o:OLEObject Type="Embed" ProgID="Visio.Drawing.15" ShapeID="_x0000_i1026" DrawAspect="Content" ObjectID="_1621961392"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 xml:space="preserve">only if </w:t>
      </w:r>
      <w:r w:rsidR="00EA3529">
        <w:t xml:space="preserve">the </w:t>
      </w:r>
      <w:r w:rsidR="00EA3529" w:rsidRPr="005F73DC">
        <w:t>PRotocol for N32 INterconnect Security</w:t>
      </w:r>
      <w:r w:rsidR="00EA3529">
        <w:t xml:space="preserve"> (PRINS) </w:t>
      </w:r>
      <w:r>
        <w:t>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22" w:name="_Toc11343855"/>
      <w:r>
        <w:rPr>
          <w:rFonts w:hint="eastAsia"/>
        </w:rPr>
        <w:lastRenderedPageBreak/>
        <w:t>4.</w:t>
      </w:r>
      <w:r w:rsidR="001C3122">
        <w:t>3</w:t>
      </w:r>
      <w:r>
        <w:rPr>
          <w:rFonts w:hint="eastAsia"/>
        </w:rPr>
        <w:tab/>
        <w:t>Protocol Stack</w:t>
      </w:r>
      <w:bookmarkEnd w:id="22"/>
    </w:p>
    <w:p w:rsidR="00DA3C93" w:rsidRDefault="00A9307A" w:rsidP="00B52C00">
      <w:pPr>
        <w:pStyle w:val="Heading3"/>
      </w:pPr>
      <w:bookmarkStart w:id="23" w:name="_Toc11343856"/>
      <w:r>
        <w:rPr>
          <w:rFonts w:hint="eastAsia"/>
        </w:rPr>
        <w:t>4.</w:t>
      </w:r>
      <w:r w:rsidR="001C3122">
        <w:t>3</w:t>
      </w:r>
      <w:r>
        <w:rPr>
          <w:rFonts w:hint="eastAsia"/>
        </w:rPr>
        <w:t>.1</w:t>
      </w:r>
      <w:r>
        <w:rPr>
          <w:rFonts w:hint="eastAsia"/>
        </w:rPr>
        <w:tab/>
        <w:t>General</w:t>
      </w:r>
      <w:bookmarkEnd w:id="23"/>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4.75pt;height:172.5pt" o:ole="">
            <v:imagedata r:id="rId15" o:title=""/>
          </v:shape>
          <o:OLEObject Type="Embed" ProgID="Visio.Drawing.15" ShapeID="_x0000_i1027" DrawAspect="Content" ObjectID="_1621961393"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rsidR="00186805">
        <w:t>clause</w:t>
      </w:r>
      <w:r w:rsidR="0052492F">
        <w:t> </w:t>
      </w:r>
      <w:r>
        <w:t>4.2.2</w:t>
      </w:r>
      <w:r>
        <w:rPr>
          <w:lang w:val="en-US" w:eastAsia="zh-CN"/>
        </w:rPr>
        <w:t xml:space="preserve">) </w:t>
      </w:r>
      <w:r>
        <w:t xml:space="preserve">with JSON (see </w:t>
      </w:r>
      <w:r w:rsidR="00186805">
        <w:t>clause</w:t>
      </w:r>
      <w:r w:rsidR="0052492F">
        <w:t> </w:t>
      </w:r>
      <w:r>
        <w:t>4.2.4) as the application layer serialization protocol. For the security protection at the transport layer, the SEPPs shall support TLS as specified in 3GPP TS 33.501 [6].</w:t>
      </w:r>
    </w:p>
    <w:p w:rsidR="00B52C00" w:rsidRPr="007C522B" w:rsidRDefault="00B52C00" w:rsidP="005F231E">
      <w:r>
        <w:t xml:space="preserve">For the N32-f interface, the application layer (i.e the JSON payload) encapsulates the complete HTTP/2 message between the NF service consumer and the NF service producer, by transforming the HTTP/2 headers and the body into specific JSON attributes as specified in </w:t>
      </w:r>
      <w:r w:rsidR="00186805">
        <w:t>clause</w:t>
      </w:r>
      <w:r>
        <w:t xml:space="preserve"> 6.2.</w:t>
      </w:r>
    </w:p>
    <w:p w:rsidR="00EE5D51" w:rsidRDefault="00EE5D51" w:rsidP="00A9307A">
      <w:pPr>
        <w:pStyle w:val="Heading3"/>
      </w:pPr>
      <w:bookmarkStart w:id="24" w:name="_Toc11343857"/>
      <w:r>
        <w:rPr>
          <w:rFonts w:hint="eastAsia"/>
        </w:rPr>
        <w:t>4.</w:t>
      </w:r>
      <w:r w:rsidR="001C3122">
        <w:t>3</w:t>
      </w:r>
      <w:r>
        <w:rPr>
          <w:rFonts w:hint="eastAsia"/>
        </w:rPr>
        <w:t>.2</w:t>
      </w:r>
      <w:r>
        <w:rPr>
          <w:rFonts w:hint="eastAsia"/>
        </w:rPr>
        <w:tab/>
        <w:t xml:space="preserve">HTTP/2 </w:t>
      </w:r>
      <w:r>
        <w:t>Protocol</w:t>
      </w:r>
      <w:bookmarkEnd w:id="24"/>
    </w:p>
    <w:p w:rsidR="00DA3C93" w:rsidRDefault="00EE5D51" w:rsidP="007C522B">
      <w:pPr>
        <w:pStyle w:val="Heading4"/>
      </w:pPr>
      <w:bookmarkStart w:id="25" w:name="_Toc11343858"/>
      <w:r>
        <w:rPr>
          <w:rFonts w:hint="eastAsia"/>
        </w:rPr>
        <w:t>4.</w:t>
      </w:r>
      <w:r w:rsidR="001C3122">
        <w:t>3</w:t>
      </w:r>
      <w:r>
        <w:rPr>
          <w:rFonts w:hint="eastAsia"/>
        </w:rPr>
        <w:t>.2.1</w:t>
      </w:r>
      <w:r>
        <w:rPr>
          <w:rFonts w:hint="eastAsia"/>
        </w:rPr>
        <w:tab/>
      </w:r>
      <w:r>
        <w:t>General</w:t>
      </w:r>
      <w:bookmarkEnd w:id="25"/>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26" w:name="_Toc11343859"/>
      <w:r>
        <w:rPr>
          <w:rFonts w:hint="eastAsia"/>
        </w:rPr>
        <w:t>4.</w:t>
      </w:r>
      <w:r w:rsidR="001C3122">
        <w:t>3</w:t>
      </w:r>
      <w:r>
        <w:rPr>
          <w:rFonts w:hint="eastAsia"/>
        </w:rPr>
        <w:t>.2.2</w:t>
      </w:r>
      <w:r>
        <w:rPr>
          <w:rFonts w:hint="eastAsia"/>
        </w:rPr>
        <w:tab/>
      </w:r>
      <w:r w:rsidRPr="003218CE">
        <w:t>HTTP standard headers</w:t>
      </w:r>
      <w:bookmarkEnd w:id="26"/>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27" w:name="_Toc11343860"/>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27"/>
    </w:p>
    <w:p w:rsidR="00A8149A" w:rsidRPr="007C522B" w:rsidRDefault="00A8149A" w:rsidP="005F231E">
      <w:r>
        <w:rPr>
          <w:rFonts w:hint="eastAsia"/>
        </w:rPr>
        <w:t xml:space="preserve">The HTTP custom headers specified in </w:t>
      </w:r>
      <w:r w:rsidR="00186805">
        <w:t>clause</w:t>
      </w:r>
      <w:r w:rsidR="004B5D7D">
        <w:t> </w:t>
      </w:r>
      <w:r>
        <w:t xml:space="preserve">5.2.3 </w:t>
      </w:r>
      <w:r w:rsidR="004B5D7D">
        <w:t xml:space="preserve">of </w:t>
      </w:r>
      <w:r>
        <w:rPr>
          <w:rFonts w:hint="eastAsia"/>
        </w:rPr>
        <w:t>3GPP TS 2</w:t>
      </w:r>
      <w:r>
        <w:t>9.500 [4] shall be supported on the N32 interface.</w:t>
      </w:r>
    </w:p>
    <w:p w:rsidR="007B6D91" w:rsidRDefault="00EE5D51" w:rsidP="007C522B">
      <w:pPr>
        <w:pStyle w:val="Heading4"/>
      </w:pPr>
      <w:bookmarkStart w:id="28" w:name="_Toc11343861"/>
      <w:r>
        <w:rPr>
          <w:rFonts w:hint="eastAsia"/>
        </w:rPr>
        <w:t>4.</w:t>
      </w:r>
      <w:r w:rsidR="001C3122">
        <w:t>3</w:t>
      </w:r>
      <w:r>
        <w:rPr>
          <w:rFonts w:hint="eastAsia"/>
        </w:rPr>
        <w:t>.2.4</w:t>
      </w:r>
      <w:r>
        <w:rPr>
          <w:rFonts w:hint="eastAsia"/>
        </w:rPr>
        <w:tab/>
      </w:r>
      <w:r>
        <w:t>HTTP/2 connection management</w:t>
      </w:r>
      <w:bookmarkEnd w:id="28"/>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 xml:space="preserve">For the N32-f interface the HTTP/2 connection management requirements specified in </w:t>
      </w:r>
      <w:r w:rsidR="00186805">
        <w:t>clause</w:t>
      </w:r>
      <w:r w:rsidR="001A656B">
        <w:t> </w:t>
      </w:r>
      <w:r>
        <w:t xml:space="preserve">5.2.6 of </w:t>
      </w:r>
      <w:r>
        <w:rPr>
          <w:rFonts w:hint="eastAsia"/>
        </w:rPr>
        <w:t>3GPP TS 2</w:t>
      </w:r>
      <w:r>
        <w:t>9.500 [4]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29" w:name="_Toc11343862"/>
      <w:r>
        <w:rPr>
          <w:rFonts w:hint="eastAsia"/>
        </w:rPr>
        <w:t>4.</w:t>
      </w:r>
      <w:r w:rsidR="001C3122">
        <w:t>3</w:t>
      </w:r>
      <w:r>
        <w:rPr>
          <w:rFonts w:hint="eastAsia"/>
        </w:rPr>
        <w:t>.3</w:t>
      </w:r>
      <w:r w:rsidR="00A9307A">
        <w:rPr>
          <w:rFonts w:hint="eastAsia"/>
        </w:rPr>
        <w:tab/>
      </w:r>
      <w:r w:rsidR="00A9307A">
        <w:t>Transport Protocol</w:t>
      </w:r>
      <w:bookmarkEnd w:id="29"/>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xml:space="preserve">]). When there is no IPX between the SEPPs, TLS shall be used for security protection (see </w:t>
      </w:r>
      <w:r>
        <w:t>3GPP TS 33.501 [6])</w:t>
      </w:r>
      <w:r>
        <w:rPr>
          <w:lang w:val="de-DE"/>
        </w:rPr>
        <w:t xml:space="preserve">. When there is IPX between the SEPPs, TLS should be used for security protection as specified in </w:t>
      </w:r>
      <w:r>
        <w:t>3GPP TS 33.501 [6].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30" w:name="_Toc11343863"/>
      <w:r>
        <w:rPr>
          <w:rFonts w:hint="eastAsia"/>
        </w:rPr>
        <w:t>4.</w:t>
      </w:r>
      <w:r w:rsidR="001C3122">
        <w:t>3</w:t>
      </w:r>
      <w:r>
        <w:rPr>
          <w:rFonts w:hint="eastAsia"/>
        </w:rPr>
        <w:t>.4</w:t>
      </w:r>
      <w:r w:rsidR="00A9307A">
        <w:rPr>
          <w:rFonts w:hint="eastAsia"/>
        </w:rPr>
        <w:tab/>
      </w:r>
      <w:r w:rsidR="00A9307A">
        <w:t>Serialization Protocol</w:t>
      </w:r>
      <w:bookmarkEnd w:id="30"/>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31" w:name="_Toc11343864"/>
      <w:r>
        <w:rPr>
          <w:rFonts w:hint="eastAsia"/>
        </w:rPr>
        <w:lastRenderedPageBreak/>
        <w:t>5</w:t>
      </w:r>
      <w:r>
        <w:rPr>
          <w:rFonts w:hint="eastAsia"/>
        </w:rPr>
        <w:tab/>
      </w:r>
      <w:r w:rsidR="00F4106C">
        <w:t>N32 Procedures</w:t>
      </w:r>
      <w:bookmarkEnd w:id="31"/>
    </w:p>
    <w:p w:rsidR="00A9307A" w:rsidRDefault="00A9307A" w:rsidP="00A9307A">
      <w:pPr>
        <w:pStyle w:val="Heading2"/>
      </w:pPr>
      <w:bookmarkStart w:id="32" w:name="_Toc11343865"/>
      <w:r>
        <w:rPr>
          <w:rFonts w:hint="eastAsia"/>
        </w:rPr>
        <w:t>5.1</w:t>
      </w:r>
      <w:r>
        <w:rPr>
          <w:rFonts w:hint="eastAsia"/>
        </w:rPr>
        <w:tab/>
        <w:t>Introduction</w:t>
      </w:r>
      <w:bookmarkEnd w:id="32"/>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33" w:name="_Toc11343866"/>
      <w:r>
        <w:rPr>
          <w:rFonts w:hint="eastAsia"/>
        </w:rPr>
        <w:t>5.2</w:t>
      </w:r>
      <w:r>
        <w:rPr>
          <w:rFonts w:hint="eastAsia"/>
        </w:rPr>
        <w:tab/>
      </w:r>
      <w:r>
        <w:t xml:space="preserve">N32 </w:t>
      </w:r>
      <w:r w:rsidR="00F4106C">
        <w:t>Handshake</w:t>
      </w:r>
      <w:r>
        <w:t xml:space="preserve"> Procedures</w:t>
      </w:r>
      <w:r w:rsidR="0076409E">
        <w:t xml:space="preserve"> (N32-c)</w:t>
      </w:r>
      <w:bookmarkEnd w:id="33"/>
    </w:p>
    <w:p w:rsidR="004F7E61" w:rsidRDefault="004F7E61" w:rsidP="00A9307A">
      <w:pPr>
        <w:pStyle w:val="Heading3"/>
      </w:pPr>
      <w:bookmarkStart w:id="34" w:name="_Toc11343867"/>
      <w:r>
        <w:rPr>
          <w:rFonts w:hint="eastAsia"/>
        </w:rPr>
        <w:t>5.2.1</w:t>
      </w:r>
      <w:r>
        <w:rPr>
          <w:rFonts w:hint="eastAsia"/>
        </w:rPr>
        <w:tab/>
      </w:r>
      <w:r>
        <w:t>General</w:t>
      </w:r>
      <w:bookmarkEnd w:id="34"/>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 xml:space="preserve">handshake procedures are specified in the </w:t>
      </w:r>
      <w:r w:rsidR="00186805">
        <w:t>clause</w:t>
      </w:r>
      <w:r>
        <w:t>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35" w:name="_Toc11343868"/>
      <w:r>
        <w:rPr>
          <w:rFonts w:hint="eastAsia"/>
        </w:rPr>
        <w:t>5.2.2</w:t>
      </w:r>
      <w:r w:rsidR="00A9307A">
        <w:rPr>
          <w:rFonts w:hint="eastAsia"/>
        </w:rPr>
        <w:tab/>
      </w:r>
      <w:r w:rsidR="007F5EB5">
        <w:t xml:space="preserve">Security </w:t>
      </w:r>
      <w:r w:rsidR="00A9307A">
        <w:rPr>
          <w:rFonts w:hint="eastAsia"/>
        </w:rPr>
        <w:t>Capability Negotiation Procedure</w:t>
      </w:r>
      <w:bookmarkEnd w:id="35"/>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432.75pt;height:102pt" o:ole="">
            <v:imagedata r:id="rId17" o:title=""/>
          </v:shape>
          <o:OLEObject Type="Embed" ProgID="Visio.Drawing.15" ShapeID="_x0000_i1028" DrawAspect="Content" ObjectID="_1621961394"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 xml:space="preserve">Supported security capabilities (i.e </w:t>
      </w:r>
      <w:r w:rsidR="00EA3529">
        <w:t>PRINS</w:t>
      </w:r>
      <w:r>
        <w:t xml:space="preserve">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 xml:space="preserve">Selected security capability (i.e </w:t>
      </w:r>
      <w:r w:rsidR="00EA3529">
        <w:t>PRINS</w:t>
      </w:r>
      <w:r>
        <w:t xml:space="preserve">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36" w:name="_Toc11343869"/>
      <w:r>
        <w:rPr>
          <w:rFonts w:hint="eastAsia"/>
        </w:rPr>
        <w:t>5.2.3</w:t>
      </w:r>
      <w:r w:rsidR="00A9307A">
        <w:rPr>
          <w:rFonts w:hint="eastAsia"/>
        </w:rPr>
        <w:tab/>
        <w:t>Par</w:t>
      </w:r>
      <w:r w:rsidR="00A9307A">
        <w:t>ameter Exchange Procedure</w:t>
      </w:r>
      <w:bookmarkEnd w:id="36"/>
    </w:p>
    <w:p w:rsidR="00C25650" w:rsidRDefault="00C25650" w:rsidP="005F231E">
      <w:pPr>
        <w:pStyle w:val="Heading4"/>
      </w:pPr>
      <w:bookmarkStart w:id="37" w:name="_Toc11343870"/>
      <w:r>
        <w:rPr>
          <w:rFonts w:hint="eastAsia"/>
        </w:rPr>
        <w:t>5.2.3.1</w:t>
      </w:r>
      <w:r>
        <w:rPr>
          <w:rFonts w:hint="eastAsia"/>
        </w:rPr>
        <w:tab/>
        <w:t>General</w:t>
      </w:r>
      <w:bookmarkEnd w:id="37"/>
    </w:p>
    <w:p w:rsidR="000478E4" w:rsidRDefault="000478E4" w:rsidP="000478E4">
      <w:r>
        <w:rPr>
          <w:rFonts w:hint="eastAsia"/>
        </w:rPr>
        <w:t xml:space="preserve">The parameter exchange procedure shall be executed if the security capability negotiation procedure selected the security capability as </w:t>
      </w:r>
      <w:r w:rsidR="0098178B">
        <w:t>PRINS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38" w:name="_Toc11343871"/>
      <w:r>
        <w:rPr>
          <w:rFonts w:hint="eastAsia"/>
        </w:rPr>
        <w:t>5.2.3.</w:t>
      </w:r>
      <w:r w:rsidR="00C25650">
        <w:t>2</w:t>
      </w:r>
      <w:r>
        <w:rPr>
          <w:rFonts w:hint="eastAsia"/>
        </w:rPr>
        <w:tab/>
        <w:t>Parameter Exchange Procedure for Cipher Suite Negotiation</w:t>
      </w:r>
      <w:bookmarkEnd w:id="38"/>
    </w:p>
    <w:p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432.75pt;height:101.25pt" o:ole="">
            <v:imagedata r:id="rId19" o:title=""/>
          </v:shape>
          <o:OLEObject Type="Embed" ProgID="Visio.Drawing.15" ShapeID="_x0000_i1029" DrawAspect="Content" ObjectID="_1621961395"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 3GPP TS 33.501 [6] appearing at the top of the list.</w:t>
      </w:r>
    </w:p>
    <w:p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 3GPP TS 33.501 [6] appearing at the top of the list. The selected cipher suite is applicable for both the directions of communication between the SEPPs.</w:t>
      </w:r>
    </w:p>
    <w:p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39" w:name="_Toc11343872"/>
      <w:r>
        <w:rPr>
          <w:rFonts w:hint="eastAsia"/>
        </w:rPr>
        <w:t>5.2.3.</w:t>
      </w:r>
      <w:r w:rsidR="00B23DA7">
        <w:t>3</w:t>
      </w:r>
      <w:r>
        <w:rPr>
          <w:rFonts w:hint="eastAsia"/>
        </w:rPr>
        <w:tab/>
        <w:t xml:space="preserve">Parameter Exchange Procedure for </w:t>
      </w:r>
      <w:r>
        <w:t xml:space="preserve">Protection Policy </w:t>
      </w:r>
      <w:r w:rsidR="00B031EF">
        <w:t>Exchange</w:t>
      </w:r>
      <w:bookmarkEnd w:id="39"/>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432.75pt;height:101.25pt" o:ole="">
            <v:imagedata r:id="rId21" o:title=""/>
          </v:shape>
          <o:OLEObject Type="Embed" ProgID="Visio.Drawing.15" ShapeID="_x0000_i1030" DrawAspect="Content" ObjectID="_1621961396"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 xml:space="preserve">Callbacks (e.g Notification service operation), identified by the value of the 3GPP custom HTTP header "3gpp-Sbi-Callback" (see </w:t>
      </w:r>
      <w:r w:rsidR="00186805">
        <w:t>clause</w:t>
      </w:r>
      <w:r>
        <w:t> 5.2.3 of 3GPP TS 29.500 [4])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w:t>
      </w:r>
      <w:r w:rsidR="00186805">
        <w:t>clause</w:t>
      </w:r>
      <w:r w:rsidR="008515B9">
        <w:t> 13.2.3.2 of 3GPP TS 33.501 [6]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25pt;height:553.5pt" o:ole="">
            <v:imagedata r:id="rId23" o:title=""/>
          </v:shape>
          <o:OLEObject Type="Embed" ProgID="Visio.Drawing.15" ShapeID="_x0000_i1031" DrawAspect="Content" ObjectID="_1621961397"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B738F7" w:rsidRDefault="00B738F7" w:rsidP="00B738F7">
      <w:pPr>
        <w:pStyle w:val="Heading3"/>
      </w:pPr>
      <w:bookmarkStart w:id="40" w:name="_Toc11343873"/>
      <w:r>
        <w:rPr>
          <w:rFonts w:hint="eastAsia"/>
        </w:rPr>
        <w:lastRenderedPageBreak/>
        <w:t>5.2.4</w:t>
      </w:r>
      <w:r>
        <w:rPr>
          <w:rFonts w:hint="eastAsia"/>
        </w:rPr>
        <w:tab/>
        <w:t>N32-f Context Termination Procedure</w:t>
      </w:r>
      <w:bookmarkEnd w:id="40"/>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2" type="#_x0000_t75" style="width:432.75pt;height:101.25pt" o:ole="">
            <v:imagedata r:id="rId25" o:title=""/>
          </v:shape>
          <o:OLEObject Type="Embed" ProgID="Visio.Drawing.15" ShapeID="_x0000_i1032" DrawAspect="Content" ObjectID="_1621961398" r:id="rId26"/>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41" w:name="_Toc11343874"/>
      <w:r>
        <w:rPr>
          <w:rFonts w:hint="eastAsia"/>
        </w:rPr>
        <w:t>5.2.</w:t>
      </w:r>
      <w:r w:rsidR="00145673">
        <w:t>5</w:t>
      </w:r>
      <w:r>
        <w:rPr>
          <w:rFonts w:hint="eastAsia"/>
        </w:rPr>
        <w:tab/>
        <w:t xml:space="preserve">N32-f </w:t>
      </w:r>
      <w:r>
        <w:t>Error Reporting</w:t>
      </w:r>
      <w:r>
        <w:rPr>
          <w:rFonts w:hint="eastAsia"/>
        </w:rPr>
        <w:t xml:space="preserve"> Procedure</w:t>
      </w:r>
      <w:bookmarkEnd w:id="41"/>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341E3A">
      <w:pPr>
        <w:pStyle w:val="TH"/>
      </w:pPr>
      <w:r>
        <w:object w:dxaOrig="8664" w:dyaOrig="2040">
          <v:shape id="_x0000_i1033" type="#_x0000_t75" style="width:432.75pt;height:101.25pt" o:ole="">
            <v:imagedata r:id="rId27" o:title=""/>
          </v:shape>
          <o:OLEObject Type="Embed" ProgID="Visio.Drawing.15" ShapeID="_x0000_i1033" DrawAspect="Content" ObjectID="_1621961399" r:id="rId28"/>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42" w:name="_Toc11343875"/>
      <w:r>
        <w:rPr>
          <w:rFonts w:hint="eastAsia"/>
        </w:rPr>
        <w:t>5.3</w:t>
      </w:r>
      <w:r>
        <w:rPr>
          <w:rFonts w:hint="eastAsia"/>
        </w:rPr>
        <w:tab/>
      </w:r>
      <w:r w:rsidR="00F4106C">
        <w:t>JOSE Protected Message Forwarding Procedure on N32</w:t>
      </w:r>
      <w:r w:rsidR="0076409E">
        <w:t xml:space="preserve"> (N32-f)</w:t>
      </w:r>
      <w:bookmarkEnd w:id="42"/>
    </w:p>
    <w:p w:rsidR="00F4106C" w:rsidRDefault="00F4106C" w:rsidP="00F4106C">
      <w:pPr>
        <w:pStyle w:val="Heading3"/>
      </w:pPr>
      <w:bookmarkStart w:id="43" w:name="_Toc11343876"/>
      <w:r>
        <w:rPr>
          <w:rFonts w:hint="eastAsia"/>
        </w:rPr>
        <w:t>5.3.1</w:t>
      </w:r>
      <w:r>
        <w:rPr>
          <w:rFonts w:hint="eastAsia"/>
        </w:rPr>
        <w:tab/>
        <w:t>Introduction</w:t>
      </w:r>
      <w:bookmarkEnd w:id="43"/>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xml:space="preserve">, when </w:t>
      </w:r>
      <w:r w:rsidR="0098178B">
        <w:t>PRINS</w:t>
      </w:r>
      <w:r>
        <w:t xml:space="preserve"> is the negotiated security policy</w:t>
      </w:r>
      <w:r>
        <w:rPr>
          <w:rFonts w:hint="eastAsia"/>
        </w:rPr>
        <w:t xml:space="preserve">. </w:t>
      </w:r>
      <w:r>
        <w:t xml:space="preserve">The message forwarding on N32-f shall be based on the negotiated security capability and the exchanged security parameters between the two SEPPs (see </w:t>
      </w:r>
      <w:r w:rsidR="00186805">
        <w:t>clause</w:t>
      </w:r>
      <w:r>
        <w:t>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44" w:name="_Toc11343877"/>
      <w:r>
        <w:rPr>
          <w:rFonts w:hint="eastAsia"/>
        </w:rPr>
        <w:t>5.3.2</w:t>
      </w:r>
      <w:r>
        <w:rPr>
          <w:rFonts w:hint="eastAsia"/>
        </w:rPr>
        <w:tab/>
      </w:r>
      <w:r>
        <w:t>Use of Application Layer Security</w:t>
      </w:r>
      <w:bookmarkEnd w:id="44"/>
    </w:p>
    <w:p w:rsidR="001A656B" w:rsidRDefault="001A656B" w:rsidP="001A656B">
      <w:pPr>
        <w:pStyle w:val="Heading4"/>
      </w:pPr>
      <w:bookmarkStart w:id="45" w:name="_Toc11343878"/>
      <w:r>
        <w:t>5.3.2.1</w:t>
      </w:r>
      <w:r>
        <w:tab/>
        <w:t>General</w:t>
      </w:r>
      <w:bookmarkEnd w:id="45"/>
    </w:p>
    <w:p w:rsidR="001A656B" w:rsidRDefault="009211AB" w:rsidP="001A656B">
      <w:r>
        <w:t xml:space="preserve">If the negotiated security capability between the two SEPPs is </w:t>
      </w:r>
      <w:r w:rsidR="0098178B">
        <w:t>PRINS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w:t>
      </w:r>
      <w:r w:rsidR="00747A6D">
        <w:t>ing</w:t>
      </w:r>
      <w:r>
        <w:t xml:space="preserve">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 xml:space="preserve">Verify the integrity protection of the message using the keying material obtained from the TLS layer during the parameter exchange procedure for that N32-f context (see 3GPP TS 33.501 [6]). The TLS connection from </w:t>
      </w:r>
      <w:r>
        <w:lastRenderedPageBreak/>
        <w:t>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Default="001A656B" w:rsidP="001A656B">
      <w:pPr>
        <w:pStyle w:val="B2"/>
      </w:pPr>
      <w:r>
        <w:t>-</w:t>
      </w:r>
      <w:r>
        <w:tab/>
        <w:t>Apply the modifications as a JSON patch over the formed original JSON request / response body from step 4.</w:t>
      </w:r>
    </w:p>
    <w:p w:rsidR="00747A6D" w:rsidRDefault="00747A6D" w:rsidP="00747A6D">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 xml:space="preserve">present in the Bearer token contained in the Authorization header (see 3GPP TS 29.510 [18], </w:t>
      </w:r>
      <w:r w:rsidR="00186805">
        <w:t>clause</w:t>
      </w:r>
      <w:r>
        <w:t> 6.3.5.2.4) and if it matches with the "Remote PLMN ID" of the N32-f context. If they do not match, the SEPP shall respond to the sending SEPP with "403 Forbidden" status code with the application specific cause set as "PLMNID_MISMATCH".</w:t>
      </w:r>
    </w:p>
    <w:p w:rsidR="00747A6D" w:rsidRPr="001F68DA" w:rsidRDefault="00747A6D" w:rsidP="00747A6D">
      <w:pPr>
        <w:pStyle w:val="NO"/>
      </w:pPr>
      <w:r>
        <w:t>NOTE:</w:t>
      </w:r>
      <w:r>
        <w:tab/>
        <w:t>In this case</w:t>
      </w:r>
      <w:r>
        <w:rPr>
          <w:rFonts w:hint="eastAsia"/>
          <w:lang w:eastAsia="zh-CN"/>
        </w:rPr>
        <w:t>,</w:t>
      </w:r>
      <w:r>
        <w:t xml:space="preserve"> the N32-f Error Reporting procedure specified in </w:t>
      </w:r>
      <w:r w:rsidR="00186805">
        <w:t>clause</w:t>
      </w:r>
      <w:r>
        <w:t> 5.2.5 is not used since the processing of the complete N32-f message fails at the receiving SEPP.</w:t>
      </w:r>
    </w:p>
    <w:p w:rsidR="00747A6D" w:rsidRPr="00747A6D" w:rsidRDefault="00747A6D" w:rsidP="001A656B">
      <w:pPr>
        <w:pStyle w:val="B2"/>
      </w:pPr>
    </w:p>
    <w:p w:rsidR="001A656B" w:rsidRDefault="001A656B" w:rsidP="001A656B">
      <w:pPr>
        <w:pStyle w:val="Heading4"/>
      </w:pPr>
      <w:bookmarkStart w:id="46" w:name="_Toc11343879"/>
      <w:r>
        <w:t>5.3.2.2</w:t>
      </w:r>
      <w:r>
        <w:tab/>
        <w:t>Protection Policy Lookup</w:t>
      </w:r>
      <w:bookmarkEnd w:id="46"/>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t>1.</w:t>
      </w:r>
      <w:r>
        <w:rPr>
          <w:rFonts w:hint="eastAsia"/>
        </w:rPr>
        <w:tab/>
      </w:r>
      <w:r>
        <w:t xml:space="preserve">Identify the target PLMN from the ":aurthority" part of the message using the format specified in </w:t>
      </w:r>
      <w:r w:rsidR="00186805">
        <w:t>clause</w:t>
      </w:r>
      <w:r>
        <w:t> 6.1.4.3 of 3GPP TS 29.500 [4].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 xml:space="preserve">For the identified PLMN, check if a protection policy exists for the API URI using the table stored as specified in </w:t>
      </w:r>
      <w:r w:rsidR="00186805">
        <w:t>clause</w:t>
      </w:r>
      <w:r w:rsidR="001A656B">
        <w:t> 5.2.3.3.</w:t>
      </w:r>
    </w:p>
    <w:p w:rsidR="008515B9" w:rsidRDefault="008515B9" w:rsidP="008515B9">
      <w:pPr>
        <w:pStyle w:val="B1"/>
      </w:pPr>
      <w:r>
        <w:t>4.</w:t>
      </w:r>
      <w:r w:rsidR="00341E3A">
        <w:tab/>
      </w:r>
      <w:r>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47" w:name="_Toc11343880"/>
      <w:r>
        <w:rPr>
          <w:rFonts w:hint="eastAsia"/>
        </w:rPr>
        <w:t>5.3.2</w:t>
      </w:r>
      <w:r w:rsidR="001A656B">
        <w:t>.3</w:t>
      </w:r>
      <w:r>
        <w:rPr>
          <w:rFonts w:hint="eastAsia"/>
        </w:rPr>
        <w:tab/>
      </w:r>
      <w:r>
        <w:t>Message Reformatting</w:t>
      </w:r>
      <w:bookmarkEnd w:id="47"/>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lastRenderedPageBreak/>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w:t>
      </w:r>
      <w:r w:rsidR="00186805">
        <w:t>clause</w:t>
      </w:r>
      <w:r>
        <w:t>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4" type="#_x0000_t75" style="width:482.25pt;height:360.75pt" o:ole="">
            <v:imagedata r:id="rId29" o:title=""/>
          </v:shape>
          <o:OLEObject Type="Embed" ProgID="Visio.Drawing.15" ShapeID="_x0000_i1034" DrawAspect="Content" ObjectID="_1621961400" r:id="rId30"/>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5" type="#_x0000_t75" style="width:482.25pt;height:102pt" o:ole="">
            <v:imagedata r:id="rId31" o:title=""/>
          </v:shape>
          <o:OLEObject Type="Embed" ProgID="Visio.Drawing.15" ShapeID="_x0000_i1035" DrawAspect="Content" ObjectID="_1621961401" r:id="rId32"/>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t xml:space="preserve">4. The output of the BASE64URL transform is them encoded as the ciphertext part of FlatJweJson IE specified in </w:t>
      </w:r>
      <w:r w:rsidR="00186805">
        <w:t>clause</w:t>
      </w:r>
      <w:r>
        <w:t> 6.2.5.2.</w:t>
      </w:r>
      <w:r w:rsidR="00B6581E">
        <w:t>11</w:t>
      </w:r>
      <w:r>
        <w:t>.</w:t>
      </w:r>
    </w:p>
    <w:p w:rsidR="00A23D58" w:rsidRDefault="00A23D58" w:rsidP="001436B4">
      <w:pPr>
        <w:pStyle w:val="Heading4"/>
      </w:pPr>
      <w:bookmarkStart w:id="48" w:name="_Toc11343881"/>
      <w:r>
        <w:rPr>
          <w:rFonts w:hint="eastAsia"/>
        </w:rPr>
        <w:t>5</w:t>
      </w:r>
      <w:r>
        <w:t>.3.</w:t>
      </w:r>
      <w:r w:rsidR="001A656B">
        <w:t>2.4</w:t>
      </w:r>
      <w:r>
        <w:tab/>
        <w:t xml:space="preserve">Message </w:t>
      </w:r>
      <w:r w:rsidR="0061280B">
        <w:t>Forwarding to Peer SEPP</w:t>
      </w:r>
      <w:bookmarkEnd w:id="48"/>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6" type="#_x0000_t75" style="width:432.75pt;height:102pt" o:ole="">
            <v:imagedata r:id="rId33" o:title=""/>
          </v:shape>
          <o:OLEObject Type="Embed" ProgID="Visio.Drawing.15" ShapeID="_x0000_i1036" DrawAspect="Content" ObjectID="_1621961402" r:id="rId34"/>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lastRenderedPageBreak/>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rsidR="001A656B" w:rsidRDefault="001A656B" w:rsidP="001A656B">
      <w:pPr>
        <w:pStyle w:val="Heading3"/>
      </w:pPr>
      <w:bookmarkStart w:id="49" w:name="_Toc11343882"/>
      <w:r>
        <w:rPr>
          <w:rFonts w:hint="eastAsia"/>
        </w:rPr>
        <w:t>5</w:t>
      </w:r>
      <w:r>
        <w:t>.3.3</w:t>
      </w:r>
      <w:r>
        <w:tab/>
        <w:t>Message Forwarding to Peer SEPP when TLS is used</w:t>
      </w:r>
      <w:bookmarkEnd w:id="49"/>
    </w:p>
    <w:p w:rsidR="00343645" w:rsidRPr="001436B4" w:rsidRDefault="001A656B" w:rsidP="00343645">
      <w:r>
        <w:rPr>
          <w:rFonts w:hint="eastAsia"/>
        </w:rPr>
        <w:t xml:space="preserve">When the negotiated security policy between the SEPPs is TLS, then the procedures described </w:t>
      </w:r>
      <w:r>
        <w:t xml:space="preserve">in </w:t>
      </w:r>
      <w:r w:rsidR="00186805">
        <w:t>clause</w:t>
      </w:r>
      <w:r w:rsidR="000936E2">
        <w:t>s</w:t>
      </w:r>
      <w:r>
        <w:t> 5.3.2, 5.3.3 and 5.3.4 shall not be applied. The SEPP shall use a TLS connection towards the other SEPP to forward the HTTP/2 messages sent by the NF service producers and NF service consumers, as is without reformatting.</w:t>
      </w:r>
    </w:p>
    <w:p w:rsidR="00A404D1" w:rsidRDefault="00A404D1" w:rsidP="00A404D1">
      <w:pPr>
        <w:pStyle w:val="Heading1"/>
      </w:pPr>
      <w:bookmarkStart w:id="50" w:name="_Toc11343883"/>
      <w:r>
        <w:rPr>
          <w:rFonts w:hint="eastAsia"/>
        </w:rPr>
        <w:t>6</w:t>
      </w:r>
      <w:r>
        <w:rPr>
          <w:rFonts w:hint="eastAsia"/>
        </w:rPr>
        <w:tab/>
      </w:r>
      <w:r w:rsidR="002E795B">
        <w:t>API Definitions</w:t>
      </w:r>
      <w:bookmarkEnd w:id="50"/>
    </w:p>
    <w:p w:rsidR="002E795B" w:rsidRDefault="002E795B" w:rsidP="002E795B">
      <w:pPr>
        <w:pStyle w:val="Heading2"/>
      </w:pPr>
      <w:bookmarkStart w:id="51" w:name="_Toc11343884"/>
      <w:r>
        <w:rPr>
          <w:rFonts w:hint="eastAsia"/>
        </w:rPr>
        <w:t>6.1</w:t>
      </w:r>
      <w:r>
        <w:rPr>
          <w:rFonts w:hint="eastAsia"/>
        </w:rPr>
        <w:tab/>
      </w:r>
      <w:r>
        <w:t>N32 Handshake API</w:t>
      </w:r>
      <w:bookmarkEnd w:id="51"/>
    </w:p>
    <w:p w:rsidR="002E795B" w:rsidRDefault="002E795B" w:rsidP="002E795B">
      <w:pPr>
        <w:pStyle w:val="Heading3"/>
      </w:pPr>
      <w:bookmarkStart w:id="52" w:name="_Toc11343885"/>
      <w:r>
        <w:rPr>
          <w:rFonts w:hint="eastAsia"/>
        </w:rPr>
        <w:t>6.1.1</w:t>
      </w:r>
      <w:r>
        <w:rPr>
          <w:rFonts w:hint="eastAsia"/>
        </w:rPr>
        <w:tab/>
        <w:t>API URI</w:t>
      </w:r>
      <w:bookmarkEnd w:id="52"/>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 xml:space="preserve">where "apiRoot" is defined in </w:t>
      </w:r>
      <w:r w:rsidR="00186805">
        <w:t>clause</w:t>
      </w:r>
      <w:r>
        <w:t> 4.4.1 of 3GPP TS 29.501 [5],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53" w:name="_Toc11343886"/>
      <w:r>
        <w:t>6.1.2</w:t>
      </w:r>
      <w:r>
        <w:tab/>
        <w:t>Usage of HTTP</w:t>
      </w:r>
      <w:bookmarkEnd w:id="53"/>
    </w:p>
    <w:p w:rsidR="002E795B" w:rsidRDefault="002E795B" w:rsidP="002E795B">
      <w:pPr>
        <w:pStyle w:val="Heading4"/>
      </w:pPr>
      <w:bookmarkStart w:id="54" w:name="_Toc11343887"/>
      <w:r>
        <w:t>6.1.2.1</w:t>
      </w:r>
      <w:r>
        <w:tab/>
        <w:t>General</w:t>
      </w:r>
      <w:bookmarkEnd w:id="54"/>
    </w:p>
    <w:p w:rsidR="004B5D7D" w:rsidRDefault="004B5D7D" w:rsidP="004B5D7D">
      <w:r>
        <w:t xml:space="preserve">HTTP/2, as defined in IETF RFC 7540 [7], shall be used as specified in </w:t>
      </w:r>
      <w:r w:rsidR="00186805">
        <w:t>clause</w:t>
      </w:r>
      <w:r>
        <w:t>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55" w:name="_Toc11343888"/>
      <w:r>
        <w:t>6.1.2.2</w:t>
      </w:r>
      <w:r>
        <w:tab/>
        <w:t>HTTP standard headers</w:t>
      </w:r>
      <w:bookmarkEnd w:id="55"/>
    </w:p>
    <w:p w:rsidR="002E795B" w:rsidRDefault="002E795B" w:rsidP="002E795B">
      <w:pPr>
        <w:pStyle w:val="Heading5"/>
        <w:rPr>
          <w:lang w:eastAsia="zh-CN"/>
        </w:rPr>
      </w:pPr>
      <w:bookmarkStart w:id="56" w:name="_Toc11343889"/>
      <w:r>
        <w:t>6.1.2.2.1</w:t>
      </w:r>
      <w:r>
        <w:rPr>
          <w:rFonts w:hint="eastAsia"/>
          <w:lang w:eastAsia="zh-CN"/>
        </w:rPr>
        <w:tab/>
      </w:r>
      <w:r>
        <w:rPr>
          <w:lang w:eastAsia="zh-CN"/>
        </w:rPr>
        <w:t>General</w:t>
      </w:r>
      <w:bookmarkEnd w:id="56"/>
    </w:p>
    <w:p w:rsidR="004B5D7D" w:rsidRPr="001436B4" w:rsidRDefault="004B5D7D"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2E795B" w:rsidRDefault="002E795B" w:rsidP="002E795B">
      <w:pPr>
        <w:pStyle w:val="Heading5"/>
      </w:pPr>
      <w:bookmarkStart w:id="57" w:name="_Toc11343890"/>
      <w:r>
        <w:t>6.1.2.2.2</w:t>
      </w:r>
      <w:r>
        <w:tab/>
        <w:t>Content type</w:t>
      </w:r>
      <w:bookmarkEnd w:id="57"/>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2E795B" w:rsidRPr="000C5200" w:rsidRDefault="002E795B" w:rsidP="002E795B">
      <w:pPr>
        <w:pStyle w:val="Heading4"/>
      </w:pPr>
      <w:bookmarkStart w:id="58" w:name="_Toc11343891"/>
      <w:r>
        <w:lastRenderedPageBreak/>
        <w:t>6.1.2.3</w:t>
      </w:r>
      <w:r>
        <w:tab/>
        <w:t>HTTP custom headers</w:t>
      </w:r>
      <w:bookmarkEnd w:id="58"/>
    </w:p>
    <w:p w:rsidR="002E795B" w:rsidRDefault="002E795B" w:rsidP="002E795B">
      <w:pPr>
        <w:pStyle w:val="Heading5"/>
        <w:rPr>
          <w:lang w:eastAsia="zh-CN"/>
        </w:rPr>
      </w:pPr>
      <w:bookmarkStart w:id="59" w:name="_Toc11343892"/>
      <w:r>
        <w:t>6.1.2.3.1</w:t>
      </w:r>
      <w:r>
        <w:rPr>
          <w:rFonts w:hint="eastAsia"/>
          <w:lang w:eastAsia="zh-CN"/>
        </w:rPr>
        <w:tab/>
      </w:r>
      <w:r>
        <w:rPr>
          <w:lang w:eastAsia="zh-CN"/>
        </w:rPr>
        <w:t>General</w:t>
      </w:r>
      <w:bookmarkEnd w:id="59"/>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 xml:space="preserve">For 3GPP specific HTTP custom headers used across all service based interfaces, see </w:t>
      </w:r>
      <w:r w:rsidR="00186805">
        <w:t>clause</w:t>
      </w:r>
      <w:r>
        <w:t> 4.3.2.3.</w:t>
      </w:r>
    </w:p>
    <w:p w:rsidR="002E795B" w:rsidRDefault="002E795B" w:rsidP="002E795B">
      <w:pPr>
        <w:pStyle w:val="Heading3"/>
      </w:pPr>
      <w:bookmarkStart w:id="60" w:name="_Toc11343893"/>
      <w:r>
        <w:t>6.1.3</w:t>
      </w:r>
      <w:r>
        <w:tab/>
        <w:t>Resources</w:t>
      </w:r>
      <w:bookmarkEnd w:id="60"/>
      <w:r>
        <w:t xml:space="preserve"> </w:t>
      </w:r>
    </w:p>
    <w:p w:rsidR="002E795B" w:rsidRDefault="002E795B" w:rsidP="002E795B">
      <w:pPr>
        <w:pStyle w:val="Heading4"/>
      </w:pPr>
      <w:bookmarkStart w:id="61" w:name="_Toc11343894"/>
      <w:r>
        <w:t>6.1.3.1</w:t>
      </w:r>
      <w:r>
        <w:tab/>
        <w:t>Overview</w:t>
      </w:r>
      <w:bookmarkEnd w:id="61"/>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62" w:name="_Toc11343895"/>
      <w:r>
        <w:t>6</w:t>
      </w:r>
      <w:r w:rsidR="0061280B">
        <w:t>.1.4</w:t>
      </w:r>
      <w:r w:rsidR="0061280B">
        <w:tab/>
        <w:t>Custom Operations without Associated R</w:t>
      </w:r>
      <w:r>
        <w:t>esources</w:t>
      </w:r>
      <w:bookmarkEnd w:id="62"/>
      <w:r>
        <w:t xml:space="preserve"> </w:t>
      </w:r>
    </w:p>
    <w:p w:rsidR="003F30DC" w:rsidRDefault="003F30DC" w:rsidP="003F30DC">
      <w:pPr>
        <w:pStyle w:val="Heading4"/>
      </w:pPr>
      <w:bookmarkStart w:id="63" w:name="_Toc11343896"/>
      <w:r>
        <w:t>6.1.4.1</w:t>
      </w:r>
      <w:r>
        <w:tab/>
        <w:t>Overview</w:t>
      </w:r>
      <w:bookmarkEnd w:id="63"/>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64" w:name="_Toc11343897"/>
      <w:r>
        <w:t>6.1.4.2</w:t>
      </w:r>
      <w:r>
        <w:tab/>
        <w:t xml:space="preserve">Operation: </w:t>
      </w:r>
      <w:r w:rsidR="00E4615E">
        <w:t>Security Capability Negotiation</w:t>
      </w:r>
      <w:bookmarkEnd w:id="64"/>
    </w:p>
    <w:p w:rsidR="003F30DC" w:rsidRDefault="003F30DC" w:rsidP="003F30DC">
      <w:pPr>
        <w:pStyle w:val="Heading5"/>
      </w:pPr>
      <w:bookmarkStart w:id="65" w:name="_Toc11343898"/>
      <w:r>
        <w:t>6.1.4.2.1</w:t>
      </w:r>
      <w:r>
        <w:tab/>
        <w:t>Description</w:t>
      </w:r>
      <w:bookmarkEnd w:id="65"/>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 xml:space="preserve">See </w:t>
            </w:r>
            <w:r w:rsidR="00186805">
              <w:t>clause</w:t>
            </w:r>
            <w:r>
              <w:t> 6.1.1.</w:t>
            </w:r>
          </w:p>
        </w:tc>
      </w:tr>
    </w:tbl>
    <w:p w:rsidR="00E4615E" w:rsidRDefault="00E4615E" w:rsidP="001436B4"/>
    <w:p w:rsidR="003F30DC" w:rsidRDefault="003F30DC" w:rsidP="003F30DC">
      <w:pPr>
        <w:pStyle w:val="Heading5"/>
      </w:pPr>
      <w:bookmarkStart w:id="66" w:name="_Toc11343899"/>
      <w:r>
        <w:t>6.1.4.2.2</w:t>
      </w:r>
      <w:r>
        <w:tab/>
        <w:t>Operation Definition</w:t>
      </w:r>
      <w:bookmarkEnd w:id="66"/>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lastRenderedPageBreak/>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3F30DC" w:rsidRDefault="003F30DC" w:rsidP="003F30DC">
      <w:pPr>
        <w:pStyle w:val="Heading4"/>
      </w:pPr>
      <w:bookmarkStart w:id="67" w:name="_Toc11343900"/>
      <w:r>
        <w:t>6.1.4.3</w:t>
      </w:r>
      <w:r>
        <w:tab/>
        <w:t xml:space="preserve">Operation: </w:t>
      </w:r>
      <w:r w:rsidR="00E9176C">
        <w:t>Parameter Exchange</w:t>
      </w:r>
      <w:bookmarkEnd w:id="67"/>
    </w:p>
    <w:p w:rsidR="00E9176C" w:rsidRDefault="00E9176C" w:rsidP="00E9176C">
      <w:pPr>
        <w:pStyle w:val="Heading5"/>
      </w:pPr>
      <w:bookmarkStart w:id="68" w:name="_Toc11343901"/>
      <w:r>
        <w:t>6.1.4.3.1</w:t>
      </w:r>
      <w:r>
        <w:tab/>
        <w:t>Description</w:t>
      </w:r>
      <w:bookmarkEnd w:id="68"/>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 xml:space="preserve">See </w:t>
            </w:r>
            <w:r w:rsidR="00186805">
              <w:t>clause</w:t>
            </w:r>
            <w:r>
              <w:t> 6.1.1.</w:t>
            </w:r>
          </w:p>
        </w:tc>
      </w:tr>
    </w:tbl>
    <w:p w:rsidR="00E9176C" w:rsidRDefault="00E9176C" w:rsidP="00E9176C"/>
    <w:p w:rsidR="00E9176C" w:rsidRDefault="00E9176C" w:rsidP="00E9176C">
      <w:pPr>
        <w:pStyle w:val="Heading5"/>
      </w:pPr>
      <w:bookmarkStart w:id="69" w:name="_Toc11343902"/>
      <w:r>
        <w:t>6.1.4.3.2</w:t>
      </w:r>
      <w:r>
        <w:tab/>
        <w:t>Operation Definition</w:t>
      </w:r>
      <w:bookmarkEnd w:id="69"/>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9542BF" w:rsidRDefault="009542BF" w:rsidP="009542BF">
      <w:pPr>
        <w:pStyle w:val="Heading4"/>
      </w:pPr>
      <w:bookmarkStart w:id="70" w:name="_Toc11343903"/>
      <w:r>
        <w:lastRenderedPageBreak/>
        <w:t>6.1.4.4</w:t>
      </w:r>
      <w:r>
        <w:tab/>
        <w:t>Operation: N32-f Context Terminate</w:t>
      </w:r>
      <w:bookmarkEnd w:id="70"/>
    </w:p>
    <w:p w:rsidR="009542BF" w:rsidRDefault="009542BF" w:rsidP="009542BF">
      <w:pPr>
        <w:pStyle w:val="Heading5"/>
      </w:pPr>
      <w:bookmarkStart w:id="71" w:name="_Toc11343904"/>
      <w:r>
        <w:t>6.1.4.4.1</w:t>
      </w:r>
      <w:r>
        <w:tab/>
        <w:t>Description</w:t>
      </w:r>
      <w:bookmarkEnd w:id="71"/>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 xml:space="preserve">See </w:t>
            </w:r>
            <w:r w:rsidR="00186805">
              <w:t>clause</w:t>
            </w:r>
            <w:r>
              <w:t> 6.1.1.</w:t>
            </w:r>
          </w:p>
        </w:tc>
      </w:tr>
    </w:tbl>
    <w:p w:rsidR="009542BF" w:rsidRDefault="009542BF" w:rsidP="009542BF"/>
    <w:p w:rsidR="009542BF" w:rsidRDefault="009542BF" w:rsidP="009542BF">
      <w:pPr>
        <w:pStyle w:val="Heading5"/>
      </w:pPr>
      <w:bookmarkStart w:id="72" w:name="_Toc11343905"/>
      <w:r>
        <w:t>6.1.4.4.2</w:t>
      </w:r>
      <w:r>
        <w:tab/>
        <w:t>Operation Definition</w:t>
      </w:r>
      <w:bookmarkEnd w:id="72"/>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9542BF" w:rsidRDefault="009542BF" w:rsidP="003F30DC"/>
    <w:p w:rsidR="003902F4" w:rsidRDefault="003902F4" w:rsidP="003902F4">
      <w:pPr>
        <w:pStyle w:val="Heading4"/>
      </w:pPr>
      <w:bookmarkStart w:id="73" w:name="_Toc11343906"/>
      <w:r>
        <w:t>6.1.4.</w:t>
      </w:r>
      <w:r w:rsidR="00A84DB4" w:rsidRPr="00386A6E">
        <w:t>5</w:t>
      </w:r>
      <w:r>
        <w:tab/>
        <w:t>Operation: N32-f Error Reporting</w:t>
      </w:r>
      <w:bookmarkEnd w:id="73"/>
    </w:p>
    <w:p w:rsidR="003902F4" w:rsidRDefault="003902F4" w:rsidP="003902F4">
      <w:pPr>
        <w:pStyle w:val="Heading5"/>
      </w:pPr>
      <w:bookmarkStart w:id="74" w:name="_Toc11343907"/>
      <w:r>
        <w:t>6.1.4.</w:t>
      </w:r>
      <w:r w:rsidR="00A84DB4" w:rsidRPr="00386A6E">
        <w:t>5</w:t>
      </w:r>
      <w:r>
        <w:t>.1</w:t>
      </w:r>
      <w:r>
        <w:tab/>
        <w:t>Description</w:t>
      </w:r>
      <w:bookmarkEnd w:id="74"/>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 xml:space="preserve">See </w:t>
            </w:r>
            <w:r w:rsidR="00186805">
              <w:t>clause</w:t>
            </w:r>
            <w:r>
              <w:t> 6.1.1.</w:t>
            </w:r>
          </w:p>
        </w:tc>
      </w:tr>
    </w:tbl>
    <w:p w:rsidR="003902F4" w:rsidRDefault="003902F4" w:rsidP="003902F4"/>
    <w:p w:rsidR="003902F4" w:rsidRDefault="003902F4" w:rsidP="003902F4">
      <w:pPr>
        <w:pStyle w:val="Heading5"/>
      </w:pPr>
      <w:bookmarkStart w:id="75" w:name="_Toc11343908"/>
      <w:r>
        <w:t>6.1.4.</w:t>
      </w:r>
      <w:r w:rsidR="00A84DB4" w:rsidRPr="00386A6E">
        <w:t>5</w:t>
      </w:r>
      <w:r>
        <w:t>.2</w:t>
      </w:r>
      <w:r>
        <w:tab/>
        <w:t>Operation Definition</w:t>
      </w:r>
      <w:bookmarkEnd w:id="75"/>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lastRenderedPageBreak/>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3902F4" w:rsidRPr="003902F4" w:rsidRDefault="003902F4" w:rsidP="003F30DC"/>
    <w:p w:rsidR="004A406F" w:rsidRDefault="003F30DC" w:rsidP="004A406F">
      <w:pPr>
        <w:pStyle w:val="Heading3"/>
      </w:pPr>
      <w:bookmarkStart w:id="76" w:name="_Toc11343909"/>
      <w:r>
        <w:rPr>
          <w:rFonts w:hint="eastAsia"/>
        </w:rPr>
        <w:t>6.1.5</w:t>
      </w:r>
      <w:r w:rsidR="004A406F">
        <w:rPr>
          <w:rFonts w:hint="eastAsia"/>
        </w:rPr>
        <w:tab/>
      </w:r>
      <w:r w:rsidR="004A406F">
        <w:t>Data Model</w:t>
      </w:r>
      <w:bookmarkEnd w:id="76"/>
    </w:p>
    <w:p w:rsidR="003F30DC" w:rsidRDefault="003F30DC" w:rsidP="003F30DC">
      <w:pPr>
        <w:pStyle w:val="Heading4"/>
      </w:pPr>
      <w:bookmarkStart w:id="77" w:name="_Toc11343910"/>
      <w:r>
        <w:t>6.1.5.1</w:t>
      </w:r>
      <w:r>
        <w:tab/>
        <w:t>General</w:t>
      </w:r>
      <w:bookmarkEnd w:id="77"/>
    </w:p>
    <w:p w:rsidR="003F30DC" w:rsidRDefault="003F30DC" w:rsidP="003F30DC">
      <w:r>
        <w:t xml:space="preserve">This </w:t>
      </w:r>
      <w:r w:rsidR="00186805">
        <w:t>clause</w:t>
      </w:r>
      <w:r>
        <w:t xml:space="preserv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Section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HTTP methods.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Location of the IE in a HTTP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7</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Type of error while processing N32-f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8</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lastRenderedPageBreak/>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 xml:space="preserve"> 5</w:t>
            </w:r>
            <w:r w:rsidR="009211AB">
              <w:t>10</w:t>
            </w:r>
            <w:r w:rsidR="009211AB">
              <w:rPr>
                <w:rFonts w:hint="eastAsia"/>
              </w:rPr>
              <w:t> </w:t>
            </w:r>
            <w:r>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78" w:name="_Toc11343911"/>
      <w:r>
        <w:rPr>
          <w:lang w:val="en-US"/>
        </w:rPr>
        <w:t>6.1.5.2</w:t>
      </w:r>
      <w:r>
        <w:rPr>
          <w:lang w:val="en-US"/>
        </w:rPr>
        <w:tab/>
        <w:t>Structured data types</w:t>
      </w:r>
      <w:bookmarkEnd w:id="78"/>
    </w:p>
    <w:p w:rsidR="003F30DC" w:rsidRDefault="003F30DC" w:rsidP="003F30DC">
      <w:pPr>
        <w:pStyle w:val="Heading5"/>
      </w:pPr>
      <w:bookmarkStart w:id="79" w:name="_Toc11343912"/>
      <w:r>
        <w:t>6.1.5.2.1</w:t>
      </w:r>
      <w:r>
        <w:tab/>
        <w:t>Introduction</w:t>
      </w:r>
      <w:bookmarkEnd w:id="79"/>
    </w:p>
    <w:p w:rsidR="00360017" w:rsidRPr="001436B4" w:rsidRDefault="00360017" w:rsidP="001436B4">
      <w:r>
        <w:t xml:space="preserve">This </w:t>
      </w:r>
      <w:r w:rsidR="00186805">
        <w:t>clause</w:t>
      </w:r>
      <w:r>
        <w:t xml:space="preserve"> defines the structures to be used in the N32 Handshake API. </w:t>
      </w:r>
    </w:p>
    <w:p w:rsidR="003F30DC" w:rsidRDefault="003F30DC" w:rsidP="003F30DC">
      <w:pPr>
        <w:pStyle w:val="Heading5"/>
      </w:pPr>
      <w:bookmarkStart w:id="80" w:name="_Toc11343913"/>
      <w:r>
        <w:t>6.1.5.2.2</w:t>
      </w:r>
      <w:r>
        <w:tab/>
        <w:t xml:space="preserve">Type: </w:t>
      </w:r>
      <w:r w:rsidR="00262533">
        <w:t>SecNegotiateReqData</w:t>
      </w:r>
      <w:bookmarkEnd w:id="80"/>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81" w:name="_Toc11343914"/>
      <w:r>
        <w:t>6.1.5.2.3</w:t>
      </w:r>
      <w:r>
        <w:tab/>
        <w:t xml:space="preserve">Type: </w:t>
      </w:r>
      <w:r w:rsidR="0091076F">
        <w:t>SecNegotiateRspData</w:t>
      </w:r>
      <w:bookmarkEnd w:id="81"/>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82" w:name="_Toc11343915"/>
      <w:r>
        <w:lastRenderedPageBreak/>
        <w:t>6.1.5.2.</w:t>
      </w:r>
      <w:r w:rsidR="003B5FD1">
        <w:t>4</w:t>
      </w:r>
      <w:r>
        <w:tab/>
        <w:t xml:space="preserve">Type: </w:t>
      </w:r>
      <w:r>
        <w:rPr>
          <w:rFonts w:hint="eastAsia"/>
        </w:rPr>
        <w:t>Sec</w:t>
      </w:r>
      <w:r>
        <w:t>ParamExchReqData</w:t>
      </w:r>
      <w:bookmarkEnd w:id="82"/>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bl>
    <w:p w:rsidR="00E9176C" w:rsidRDefault="00E9176C" w:rsidP="00E9176C"/>
    <w:p w:rsidR="00E9176C" w:rsidRDefault="00E9176C" w:rsidP="00E9176C">
      <w:pPr>
        <w:pStyle w:val="Heading5"/>
      </w:pPr>
      <w:bookmarkStart w:id="83" w:name="_Toc11343916"/>
      <w:r>
        <w:t>6.1.5.2.</w:t>
      </w:r>
      <w:r w:rsidR="003B5FD1">
        <w:t>5</w:t>
      </w:r>
      <w:r>
        <w:tab/>
        <w:t xml:space="preserve">Type: </w:t>
      </w:r>
      <w:r>
        <w:rPr>
          <w:rFonts w:hint="eastAsia"/>
        </w:rPr>
        <w:t>Sec</w:t>
      </w:r>
      <w:r>
        <w:t>ParamExchRspData</w:t>
      </w:r>
      <w:bookmarkEnd w:id="83"/>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bl>
    <w:p w:rsidR="00E9176C" w:rsidRDefault="00E9176C" w:rsidP="00E9176C"/>
    <w:p w:rsidR="00E9176C" w:rsidRDefault="00E9176C" w:rsidP="00E9176C">
      <w:pPr>
        <w:pStyle w:val="Heading5"/>
      </w:pPr>
      <w:bookmarkStart w:id="84" w:name="_Toc11343917"/>
      <w:r>
        <w:lastRenderedPageBreak/>
        <w:t>6.1.5.2.</w:t>
      </w:r>
      <w:r w:rsidR="003B5FD1">
        <w:t>6</w:t>
      </w:r>
      <w:r>
        <w:tab/>
        <w:t>Type: ProtectionPolicy</w:t>
      </w:r>
      <w:bookmarkEnd w:id="84"/>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85" w:name="_Toc11343918"/>
      <w:r>
        <w:t>6.1.5.2.</w:t>
      </w:r>
      <w:r w:rsidR="003B5FD1">
        <w:t>7</w:t>
      </w:r>
      <w:r>
        <w:tab/>
        <w:t xml:space="preserve">Type: </w:t>
      </w:r>
      <w:r>
        <w:rPr>
          <w:rFonts w:hint="eastAsia"/>
        </w:rPr>
        <w:t>ApiIeMapping</w:t>
      </w:r>
      <w:bookmarkEnd w:id="85"/>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86" w:name="_Toc11343919"/>
      <w:r>
        <w:lastRenderedPageBreak/>
        <w:t>6.1.5.2.</w:t>
      </w:r>
      <w:r w:rsidR="003B5FD1">
        <w:t>8</w:t>
      </w:r>
      <w:r>
        <w:tab/>
        <w:t>Type: IeInfo</w:t>
      </w:r>
      <w:bookmarkEnd w:id="86"/>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87" w:name="_Toc11343920"/>
      <w:r>
        <w:lastRenderedPageBreak/>
        <w:t>6.1.5.2.</w:t>
      </w:r>
      <w:r w:rsidR="003B5FD1">
        <w:t>9</w:t>
      </w:r>
      <w:r>
        <w:tab/>
        <w:t>Type: ApiSignature</w:t>
      </w:r>
      <w:bookmarkEnd w:id="87"/>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341E3A" w:rsidRDefault="00341E3A" w:rsidP="00341E3A"/>
    <w:p w:rsidR="009542BF" w:rsidRDefault="009542BF" w:rsidP="009542BF">
      <w:pPr>
        <w:pStyle w:val="Heading5"/>
      </w:pPr>
      <w:bookmarkStart w:id="88" w:name="_Toc11343921"/>
      <w:r>
        <w:t>6.1.5.2.</w:t>
      </w:r>
      <w:r w:rsidR="00B6581E">
        <w:t>10</w:t>
      </w:r>
      <w:r>
        <w:tab/>
        <w:t>Type: N32fContextInfo</w:t>
      </w:r>
      <w:bookmarkEnd w:id="88"/>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89" w:name="_Toc11343922"/>
      <w:r>
        <w:t>6.1.5.2.</w:t>
      </w:r>
      <w:r w:rsidR="00A84DB4">
        <w:t>11</w:t>
      </w:r>
      <w:r>
        <w:tab/>
        <w:t>Type: N32fErrorInfo</w:t>
      </w:r>
      <w:bookmarkEnd w:id="89"/>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 xml:space="preserve">received over N32-f (see </w:t>
            </w:r>
            <w:r w:rsidR="00186805">
              <w:rPr>
                <w:rFonts w:cs="Arial"/>
                <w:szCs w:val="18"/>
              </w:rPr>
              <w:t>clause</w:t>
            </w:r>
            <w:r>
              <w:rPr>
                <w:rFonts w:cs="Arial"/>
                <w:szCs w:val="18"/>
              </w:rPr>
              <w:t>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90" w:name="_Toc11343923"/>
      <w:r>
        <w:t>6.1.5.2.</w:t>
      </w:r>
      <w:r w:rsidR="00A84DB4">
        <w:t>12</w:t>
      </w:r>
      <w:r>
        <w:tab/>
        <w:t>Type: FailedModificationInfo</w:t>
      </w:r>
      <w:bookmarkEnd w:id="90"/>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186805">
            <w:pPr>
              <w:pStyle w:val="TAL"/>
              <w:ind w:left="284"/>
              <w:rPr>
                <w:lang w:eastAsia="zh-CN"/>
              </w:rPr>
            </w:pPr>
            <w:r>
              <w:t>INTEGRITY_CHECK_ON_MODIFICATIONS_FAILED</w:t>
            </w:r>
            <w:r>
              <w:rPr>
                <w:szCs w:val="18"/>
                <w:lang w:eastAsia="zh-CN"/>
              </w:rPr>
              <w:t>;</w:t>
            </w:r>
          </w:p>
          <w:p w:rsidR="003902F4" w:rsidRPr="00E32A8C" w:rsidRDefault="003902F4" w:rsidP="00186805">
            <w:pPr>
              <w:pStyle w:val="TAL"/>
              <w:ind w:left="284"/>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91" w:name="_Toc11343924"/>
      <w:r>
        <w:lastRenderedPageBreak/>
        <w:t>6.1.5.2.</w:t>
      </w:r>
      <w:r w:rsidR="00A84DB4">
        <w:t>13</w:t>
      </w:r>
      <w:r>
        <w:tab/>
        <w:t xml:space="preserve">Type: </w:t>
      </w:r>
      <w:r>
        <w:rPr>
          <w:rFonts w:hint="eastAsia"/>
        </w:rPr>
        <w:t>N32</w:t>
      </w:r>
      <w:r>
        <w:t>f</w:t>
      </w:r>
      <w:r>
        <w:rPr>
          <w:rFonts w:hint="eastAsia"/>
        </w:rPr>
        <w:t>ErrorDetail</w:t>
      </w:r>
      <w:bookmarkEnd w:id="91"/>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 xml:space="preserve">iePath attribtue (see </w:t>
            </w:r>
            <w:r w:rsidR="00186805">
              <w:t>clause</w:t>
            </w:r>
            <w:r>
              <w:t>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92" w:name="_Toc11343925"/>
      <w:r>
        <w:t>6.1.5.2.</w:t>
      </w:r>
      <w:r w:rsidR="00A84DB4">
        <w:t>14</w:t>
      </w:r>
      <w:r>
        <w:tab/>
        <w:t>Type: CallbackName</w:t>
      </w:r>
      <w:bookmarkEnd w:id="92"/>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w:t>
            </w:r>
            <w:r w:rsidR="00341E3A">
              <w:rPr>
                <w:rFonts w:cs="Arial"/>
                <w:szCs w:val="18"/>
              </w:rPr>
              <w:t>s specified in 3GPP TS 29.500 [4], Annex B.</w:t>
            </w:r>
          </w:p>
        </w:tc>
      </w:tr>
    </w:tbl>
    <w:p w:rsidR="00861AD1" w:rsidRPr="001436B4" w:rsidRDefault="00861AD1" w:rsidP="001436B4"/>
    <w:p w:rsidR="003F30DC" w:rsidRDefault="003F30DC" w:rsidP="003F30DC">
      <w:pPr>
        <w:pStyle w:val="Heading4"/>
        <w:rPr>
          <w:lang w:val="en-US"/>
        </w:rPr>
      </w:pPr>
      <w:bookmarkStart w:id="93" w:name="_Toc11343926"/>
      <w:r>
        <w:rPr>
          <w:lang w:val="en-US"/>
        </w:rPr>
        <w:t>6.1.5.3</w:t>
      </w:r>
      <w:r>
        <w:rPr>
          <w:lang w:val="en-US"/>
        </w:rPr>
        <w:tab/>
        <w:t>Simple data types and enumerations</w:t>
      </w:r>
      <w:bookmarkEnd w:id="93"/>
    </w:p>
    <w:p w:rsidR="003F30DC" w:rsidRDefault="003F30DC" w:rsidP="003F30DC">
      <w:pPr>
        <w:pStyle w:val="Heading5"/>
      </w:pPr>
      <w:bookmarkStart w:id="94" w:name="_Toc11343927"/>
      <w:r>
        <w:t>6.1.5.3.1</w:t>
      </w:r>
      <w:r>
        <w:tab/>
        <w:t>Introduction</w:t>
      </w:r>
      <w:bookmarkEnd w:id="94"/>
    </w:p>
    <w:p w:rsidR="003F30DC" w:rsidRDefault="003F30DC" w:rsidP="003F30DC">
      <w:r>
        <w:t xml:space="preserve">This </w:t>
      </w:r>
      <w:r w:rsidR="00186805">
        <w:t>clause</w:t>
      </w:r>
      <w:r>
        <w:t xml:space="preserve"> defines simple data types and enumerations that can be referenced from data structures defined in the previous </w:t>
      </w:r>
      <w:r w:rsidR="00186805">
        <w:t>clause</w:t>
      </w:r>
      <w:r>
        <w:t>s.</w:t>
      </w:r>
    </w:p>
    <w:p w:rsidR="003F30DC" w:rsidRDefault="003F30DC" w:rsidP="003F30DC">
      <w:pPr>
        <w:pStyle w:val="Heading5"/>
      </w:pPr>
      <w:bookmarkStart w:id="95" w:name="_Toc11343928"/>
      <w:r>
        <w:t>6.1.5.3.2</w:t>
      </w:r>
      <w:r>
        <w:tab/>
        <w:t>Simple data types</w:t>
      </w:r>
      <w:bookmarkEnd w:id="95"/>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96" w:name="_Toc11343929"/>
      <w:r>
        <w:t>6.1.5.3.3</w:t>
      </w:r>
      <w:r>
        <w:tab/>
        <w:t xml:space="preserve">Enumeration: </w:t>
      </w:r>
      <w:r w:rsidR="000F4154">
        <w:rPr>
          <w:rFonts w:hint="eastAsia"/>
        </w:rPr>
        <w:t>SecurityCapability</w:t>
      </w:r>
      <w:bookmarkEnd w:id="96"/>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w:t>
            </w:r>
            <w:r w:rsidR="0098178B">
              <w:t>PRINS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98178B" w:rsidP="000F4154">
            <w:pPr>
              <w:pStyle w:val="TAL"/>
            </w:pPr>
            <w:r w:rsidRPr="00784FDE">
              <w:rPr>
                <w:rFonts w:cs="Arial"/>
                <w:iCs/>
              </w:rPr>
              <w:t>PRotocol for N32 INterconnect Security</w:t>
            </w:r>
            <w:r w:rsidR="000F4154">
              <w:rPr>
                <w:rFonts w:hint="eastAsia"/>
              </w:rPr>
              <w:t>.</w:t>
            </w:r>
          </w:p>
        </w:tc>
      </w:tr>
    </w:tbl>
    <w:p w:rsidR="003F30DC" w:rsidRPr="0098178B" w:rsidRDefault="003F30DC" w:rsidP="003F30DC"/>
    <w:p w:rsidR="003F30DC" w:rsidRDefault="003F30DC" w:rsidP="003F30DC">
      <w:pPr>
        <w:pStyle w:val="Heading5"/>
      </w:pPr>
      <w:bookmarkStart w:id="97" w:name="_Toc11343930"/>
      <w:r>
        <w:lastRenderedPageBreak/>
        <w:t>6.1.5.3.4</w:t>
      </w:r>
      <w:r>
        <w:tab/>
        <w:t xml:space="preserve">Enumeration: </w:t>
      </w:r>
      <w:r w:rsidR="00E9176C">
        <w:t>HttpMethod</w:t>
      </w:r>
      <w:bookmarkEnd w:id="97"/>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98" w:name="_Toc11343931"/>
      <w:r>
        <w:t>6.1.5.3.</w:t>
      </w:r>
      <w:r w:rsidR="00D01915">
        <w:t>5</w:t>
      </w:r>
      <w:r>
        <w:tab/>
        <w:t>Enumeration: IeType</w:t>
      </w:r>
      <w:bookmarkEnd w:id="98"/>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99" w:name="_Toc11343932"/>
      <w:r>
        <w:t>6.1.5.3.</w:t>
      </w:r>
      <w:r w:rsidR="00D01915">
        <w:t>6</w:t>
      </w:r>
      <w:r>
        <w:tab/>
        <w:t>Enumeration: IeLocation</w:t>
      </w:r>
      <w:bookmarkEnd w:id="99"/>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100" w:name="_Toc11343933"/>
      <w:r>
        <w:t>6.1.5.3.</w:t>
      </w:r>
      <w:r w:rsidR="00A84DB4">
        <w:t>7</w:t>
      </w:r>
      <w:r>
        <w:tab/>
        <w:t xml:space="preserve">Enumeration: </w:t>
      </w:r>
      <w:r>
        <w:rPr>
          <w:rFonts w:hint="eastAsia"/>
        </w:rPr>
        <w:t>N32fErrorType</w:t>
      </w:r>
      <w:bookmarkEnd w:id="100"/>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101" w:name="_Toc11343934"/>
      <w:r>
        <w:lastRenderedPageBreak/>
        <w:t>6.1.5.3.</w:t>
      </w:r>
      <w:r w:rsidR="00A84DB4">
        <w:t>8</w:t>
      </w:r>
      <w:r>
        <w:tab/>
        <w:t xml:space="preserve">Enumeration: </w:t>
      </w:r>
      <w:r>
        <w:rPr>
          <w:rFonts w:hint="eastAsia"/>
        </w:rPr>
        <w:t>FailureReason</w:t>
      </w:r>
      <w:bookmarkEnd w:id="101"/>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w:t>
            </w:r>
            <w:r w:rsidR="00186805">
              <w:t>clause</w:t>
            </w:r>
            <w:r>
              <w:t xml:space="preserv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 xml:space="preserve">The value part of the HttpPayload attribute (see </w:t>
            </w:r>
            <w:r w:rsidR="00186805">
              <w:t>clause</w:t>
            </w:r>
            <w:r>
              <w:t xml:space="preserve"> 6.2.5.2.8) or HttpHeader attribute (see </w:t>
            </w:r>
            <w:r w:rsidR="00186805">
              <w:t>clause</w:t>
            </w:r>
            <w:r>
              <w:t>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102" w:name="_Toc11343935"/>
      <w:r>
        <w:t>6.1.5.4</w:t>
      </w:r>
      <w:r>
        <w:tab/>
        <w:t>Binary data</w:t>
      </w:r>
      <w:bookmarkEnd w:id="102"/>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103" w:name="_Toc11343936"/>
      <w:r>
        <w:rPr>
          <w:rFonts w:hint="eastAsia"/>
        </w:rPr>
        <w:t>6.1.</w:t>
      </w:r>
      <w:r w:rsidR="00D01915">
        <w:t>6</w:t>
      </w:r>
      <w:r>
        <w:rPr>
          <w:rFonts w:hint="eastAsia"/>
        </w:rPr>
        <w:tab/>
        <w:t>Error Handling</w:t>
      </w:r>
      <w:bookmarkEnd w:id="103"/>
    </w:p>
    <w:p w:rsidR="00CA00A4" w:rsidRDefault="00CA00A4" w:rsidP="00CA00A4">
      <w:pPr>
        <w:pStyle w:val="Heading4"/>
      </w:pPr>
      <w:bookmarkStart w:id="104" w:name="_Toc11343937"/>
      <w:r>
        <w:t>6.1.6.1</w:t>
      </w:r>
      <w:r>
        <w:tab/>
        <w:t>General</w:t>
      </w:r>
      <w:bookmarkEnd w:id="104"/>
    </w:p>
    <w:p w:rsidR="00CA00A4" w:rsidRDefault="00CA00A4" w:rsidP="00CA00A4">
      <w:r>
        <w:t xml:space="preserve">HTTP error handling shall be supported as specified in </w:t>
      </w:r>
      <w:r w:rsidR="00186805">
        <w:t>clause</w:t>
      </w:r>
      <w:r>
        <w:t xml:space="preserve"> 5.2.4 </w:t>
      </w:r>
      <w:r w:rsidRPr="008C21B1">
        <w:t>of 3GPP TS 29.500 [4]</w:t>
      </w:r>
      <w:r>
        <w:t>.</w:t>
      </w:r>
    </w:p>
    <w:p w:rsidR="00CA00A4" w:rsidRDefault="00CA00A4" w:rsidP="00CA00A4">
      <w:pPr>
        <w:pStyle w:val="Heading4"/>
      </w:pPr>
      <w:bookmarkStart w:id="105" w:name="_Toc11343938"/>
      <w:r>
        <w:t>6.1.6.2</w:t>
      </w:r>
      <w:r>
        <w:tab/>
        <w:t>Protocol Errors</w:t>
      </w:r>
      <w:bookmarkEnd w:id="105"/>
    </w:p>
    <w:p w:rsidR="00CA00A4" w:rsidRDefault="00CA00A4" w:rsidP="00386A6E">
      <w:r>
        <w:t xml:space="preserve">Protocol Error Handling shall be supported as specified in </w:t>
      </w:r>
      <w:r w:rsidR="00186805">
        <w:t>clause</w:t>
      </w:r>
      <w:r>
        <w:t xml:space="preserve"> 5.2.7.2 of 3GPP TS 29.500 [4].</w:t>
      </w:r>
    </w:p>
    <w:p w:rsidR="00CA00A4" w:rsidRDefault="00CA00A4" w:rsidP="00CA00A4">
      <w:pPr>
        <w:pStyle w:val="Heading4"/>
      </w:pPr>
      <w:bookmarkStart w:id="106" w:name="_Toc11343939"/>
      <w:r>
        <w:t>6.1.6.3</w:t>
      </w:r>
      <w:r>
        <w:tab/>
        <w:t>Application Errors</w:t>
      </w:r>
      <w:bookmarkEnd w:id="106"/>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107" w:name="_Toc11343940"/>
      <w:r>
        <w:t>6.2</w:t>
      </w:r>
      <w:r w:rsidR="00B830DF">
        <w:tab/>
        <w:t xml:space="preserve">JOSE Protected Message </w:t>
      </w:r>
      <w:r w:rsidR="00A23D58">
        <w:t xml:space="preserve">Forwarding </w:t>
      </w:r>
      <w:r w:rsidR="00E52A92">
        <w:t xml:space="preserve">API </w:t>
      </w:r>
      <w:r w:rsidR="00A23D58">
        <w:t>on N32</w:t>
      </w:r>
      <w:bookmarkEnd w:id="107"/>
    </w:p>
    <w:p w:rsidR="00A23D58" w:rsidRDefault="00E52A92" w:rsidP="001639C9">
      <w:pPr>
        <w:pStyle w:val="Heading3"/>
      </w:pPr>
      <w:bookmarkStart w:id="108" w:name="_Toc11343941"/>
      <w:r>
        <w:t>6</w:t>
      </w:r>
      <w:r w:rsidR="00A23D58">
        <w:rPr>
          <w:rFonts w:hint="eastAsia"/>
        </w:rPr>
        <w:t>.</w:t>
      </w:r>
      <w:r>
        <w:t>2</w:t>
      </w:r>
      <w:r w:rsidR="00A23D58">
        <w:rPr>
          <w:rFonts w:hint="eastAsia"/>
        </w:rPr>
        <w:t>.1</w:t>
      </w:r>
      <w:r w:rsidR="00A23D58">
        <w:rPr>
          <w:rFonts w:hint="eastAsia"/>
        </w:rPr>
        <w:tab/>
        <w:t>API URI</w:t>
      </w:r>
      <w:bookmarkEnd w:id="108"/>
    </w:p>
    <w:p w:rsidR="00305871" w:rsidRDefault="00305871" w:rsidP="00305871">
      <w:r>
        <w:t>URIs of this API shall have the following root:</w:t>
      </w:r>
    </w:p>
    <w:p w:rsidR="00305871" w:rsidRDefault="00305871" w:rsidP="00305871">
      <w:r>
        <w:t>{apiRoot}/{apiName}/{apiVersion}/</w:t>
      </w:r>
    </w:p>
    <w:p w:rsidR="00343645" w:rsidRPr="001436B4" w:rsidRDefault="00305871" w:rsidP="00343645">
      <w:r>
        <w:t xml:space="preserve">where "apiRoot" is defined in </w:t>
      </w:r>
      <w:r w:rsidR="00186805">
        <w:t>clause</w:t>
      </w:r>
      <w:r>
        <w:t> 4.4.1 of 3GPP TS 29.501 [5]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109" w:name="_Toc11343942"/>
      <w:r>
        <w:t>6.2</w:t>
      </w:r>
      <w:r w:rsidR="00A23D58">
        <w:t>.2</w:t>
      </w:r>
      <w:r w:rsidR="00A23D58">
        <w:tab/>
        <w:t>Usage of HTTP</w:t>
      </w:r>
      <w:bookmarkEnd w:id="109"/>
    </w:p>
    <w:p w:rsidR="00A23D58" w:rsidRDefault="00E52A92" w:rsidP="001639C9">
      <w:pPr>
        <w:pStyle w:val="Heading4"/>
      </w:pPr>
      <w:bookmarkStart w:id="110" w:name="_Toc11343943"/>
      <w:r>
        <w:t>6.2</w:t>
      </w:r>
      <w:r w:rsidR="00A23D58">
        <w:t>.2.1</w:t>
      </w:r>
      <w:r w:rsidR="00A23D58">
        <w:tab/>
        <w:t>General</w:t>
      </w:r>
      <w:bookmarkEnd w:id="110"/>
    </w:p>
    <w:p w:rsidR="00305871" w:rsidRDefault="00305871" w:rsidP="00305871">
      <w:r>
        <w:t xml:space="preserve">HTTP/2, as defined in IETF RFC 7540 [7], shall be used as specified in </w:t>
      </w:r>
      <w:r w:rsidR="00186805">
        <w:t>clause</w:t>
      </w:r>
      <w:r>
        <w:t>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111" w:name="_Toc11343944"/>
      <w:r>
        <w:lastRenderedPageBreak/>
        <w:t>6.2</w:t>
      </w:r>
      <w:r w:rsidR="00A23D58">
        <w:t>.2.2</w:t>
      </w:r>
      <w:r w:rsidR="00A23D58">
        <w:tab/>
        <w:t>HTTP standard headers</w:t>
      </w:r>
      <w:bookmarkEnd w:id="111"/>
    </w:p>
    <w:p w:rsidR="00A23D58" w:rsidRDefault="00E52A92" w:rsidP="00A23D58">
      <w:pPr>
        <w:pStyle w:val="Heading5"/>
        <w:rPr>
          <w:lang w:eastAsia="zh-CN"/>
        </w:rPr>
      </w:pPr>
      <w:bookmarkStart w:id="112" w:name="_Toc11343945"/>
      <w:r>
        <w:t>6</w:t>
      </w:r>
      <w:r w:rsidR="00A23D58">
        <w:t>.</w:t>
      </w:r>
      <w:r>
        <w:t>2</w:t>
      </w:r>
      <w:r w:rsidR="00A23D58">
        <w:t>.2.2.1</w:t>
      </w:r>
      <w:r w:rsidR="00A23D58">
        <w:rPr>
          <w:rFonts w:hint="eastAsia"/>
          <w:lang w:eastAsia="zh-CN"/>
        </w:rPr>
        <w:tab/>
      </w:r>
      <w:r w:rsidR="00A23D58">
        <w:rPr>
          <w:lang w:eastAsia="zh-CN"/>
        </w:rPr>
        <w:t>General</w:t>
      </w:r>
      <w:bookmarkEnd w:id="112"/>
    </w:p>
    <w:p w:rsidR="00305871" w:rsidRPr="001436B4" w:rsidRDefault="00305871"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A23D58" w:rsidRDefault="00E52A92" w:rsidP="00A23D58">
      <w:pPr>
        <w:pStyle w:val="Heading5"/>
      </w:pPr>
      <w:bookmarkStart w:id="113" w:name="_Toc11343946"/>
      <w:r>
        <w:t>6</w:t>
      </w:r>
      <w:r w:rsidR="00A23D58">
        <w:t>.</w:t>
      </w:r>
      <w:r>
        <w:t>2</w:t>
      </w:r>
      <w:r w:rsidR="00A23D58">
        <w:t>.2.2.2</w:t>
      </w:r>
      <w:r w:rsidR="00A23D58">
        <w:tab/>
        <w:t>Content type</w:t>
      </w:r>
      <w:bookmarkEnd w:id="113"/>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A23D58" w:rsidRPr="000C5200" w:rsidRDefault="00E52A92" w:rsidP="00A23D58">
      <w:pPr>
        <w:pStyle w:val="Heading4"/>
      </w:pPr>
      <w:bookmarkStart w:id="114" w:name="_Toc11343947"/>
      <w:r>
        <w:t>6</w:t>
      </w:r>
      <w:r w:rsidR="00A23D58">
        <w:t>.</w:t>
      </w:r>
      <w:r>
        <w:t>2</w:t>
      </w:r>
      <w:r w:rsidR="00A23D58">
        <w:t>.2.3</w:t>
      </w:r>
      <w:r w:rsidR="00A23D58">
        <w:tab/>
        <w:t>HTTP custom headers</w:t>
      </w:r>
      <w:bookmarkEnd w:id="114"/>
    </w:p>
    <w:p w:rsidR="00A23D58" w:rsidRDefault="00E52A92" w:rsidP="00A23D58">
      <w:pPr>
        <w:pStyle w:val="Heading5"/>
        <w:rPr>
          <w:lang w:eastAsia="zh-CN"/>
        </w:rPr>
      </w:pPr>
      <w:bookmarkStart w:id="115" w:name="_Toc11343948"/>
      <w:r>
        <w:t>6</w:t>
      </w:r>
      <w:r w:rsidR="00A23D58">
        <w:t>.</w:t>
      </w:r>
      <w:r>
        <w:t>2</w:t>
      </w:r>
      <w:r w:rsidR="00A23D58">
        <w:t>.2.3.1</w:t>
      </w:r>
      <w:r w:rsidR="00A23D58">
        <w:rPr>
          <w:rFonts w:hint="eastAsia"/>
          <w:lang w:eastAsia="zh-CN"/>
        </w:rPr>
        <w:tab/>
      </w:r>
      <w:r w:rsidR="00A23D58">
        <w:rPr>
          <w:lang w:eastAsia="zh-CN"/>
        </w:rPr>
        <w:t>General</w:t>
      </w:r>
      <w:bookmarkEnd w:id="115"/>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 xml:space="preserve">For 3GPP specific HTTP custom headers used across all service based interfaces, see </w:t>
      </w:r>
      <w:r w:rsidR="00186805">
        <w:t>clause</w:t>
      </w:r>
      <w:r>
        <w:t> 4.3.2.3.</w:t>
      </w:r>
    </w:p>
    <w:p w:rsidR="00A23D58" w:rsidRDefault="00E52A92" w:rsidP="00A23D58">
      <w:pPr>
        <w:pStyle w:val="Heading3"/>
      </w:pPr>
      <w:bookmarkStart w:id="116" w:name="_Toc11343949"/>
      <w:r>
        <w:t>6</w:t>
      </w:r>
      <w:r w:rsidR="00A23D58">
        <w:t>.</w:t>
      </w:r>
      <w:r>
        <w:t>2</w:t>
      </w:r>
      <w:r w:rsidR="00A23D58">
        <w:t>.3</w:t>
      </w:r>
      <w:r w:rsidR="00A23D58">
        <w:tab/>
        <w:t>Resources</w:t>
      </w:r>
      <w:bookmarkEnd w:id="116"/>
      <w:r w:rsidR="00A23D58">
        <w:t xml:space="preserve"> </w:t>
      </w:r>
    </w:p>
    <w:p w:rsidR="00A23D58" w:rsidRPr="00A258AF" w:rsidRDefault="00E52A92" w:rsidP="001436B4">
      <w:pPr>
        <w:pStyle w:val="Heading4"/>
        <w:rPr>
          <w:lang w:val="en-US"/>
        </w:rPr>
      </w:pPr>
      <w:bookmarkStart w:id="117" w:name="_Toc11343950"/>
      <w:r>
        <w:t>6</w:t>
      </w:r>
      <w:r w:rsidR="00A23D58">
        <w:t>.</w:t>
      </w:r>
      <w:r>
        <w:t>2</w:t>
      </w:r>
      <w:r w:rsidR="00A23D58">
        <w:t>.3.1</w:t>
      </w:r>
      <w:r w:rsidR="00A23D58">
        <w:tab/>
        <w:t>Overview</w:t>
      </w:r>
      <w:bookmarkEnd w:id="117"/>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18" w:name="_Toc11343951"/>
      <w:r>
        <w:t>6</w:t>
      </w:r>
      <w:r w:rsidR="0061280B">
        <w:t>.</w:t>
      </w:r>
      <w:r>
        <w:t>2</w:t>
      </w:r>
      <w:r w:rsidR="0061280B">
        <w:t>.4</w:t>
      </w:r>
      <w:r w:rsidR="0061280B">
        <w:tab/>
        <w:t>Custom Operations without Associated Resources</w:t>
      </w:r>
      <w:bookmarkEnd w:id="118"/>
      <w:r w:rsidR="0061280B">
        <w:t xml:space="preserve"> </w:t>
      </w:r>
    </w:p>
    <w:p w:rsidR="0061280B" w:rsidRDefault="00872D11" w:rsidP="0061280B">
      <w:pPr>
        <w:pStyle w:val="Heading4"/>
      </w:pPr>
      <w:bookmarkStart w:id="119" w:name="_Toc11343952"/>
      <w:r>
        <w:t>6</w:t>
      </w:r>
      <w:r w:rsidR="0061280B">
        <w:t>.</w:t>
      </w:r>
      <w:r>
        <w:t>2</w:t>
      </w:r>
      <w:r w:rsidR="0061280B">
        <w:t>.4.1</w:t>
      </w:r>
      <w:r w:rsidR="0061280B">
        <w:tab/>
        <w:t>Overview</w:t>
      </w:r>
      <w:bookmarkEnd w:id="119"/>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20" w:name="_Toc11343953"/>
      <w:r>
        <w:t>6</w:t>
      </w:r>
      <w:r w:rsidR="0061280B">
        <w:t>.</w:t>
      </w:r>
      <w:r>
        <w:t>2</w:t>
      </w:r>
      <w:r w:rsidR="0061280B">
        <w:t>.4.2</w:t>
      </w:r>
      <w:r w:rsidR="0061280B">
        <w:tab/>
        <w:t xml:space="preserve">Operation: </w:t>
      </w:r>
      <w:r w:rsidR="00305871">
        <w:t>JOSE Protected Forwarding</w:t>
      </w:r>
      <w:bookmarkEnd w:id="120"/>
    </w:p>
    <w:p w:rsidR="0061280B" w:rsidRDefault="00872D11" w:rsidP="0061280B">
      <w:pPr>
        <w:pStyle w:val="Heading5"/>
      </w:pPr>
      <w:bookmarkStart w:id="121" w:name="_Toc11343954"/>
      <w:r>
        <w:t>6</w:t>
      </w:r>
      <w:r w:rsidR="0061280B">
        <w:t>.</w:t>
      </w:r>
      <w:r>
        <w:t>2</w:t>
      </w:r>
      <w:r w:rsidR="0061280B">
        <w:t>.4.2.1</w:t>
      </w:r>
      <w:r w:rsidR="0061280B">
        <w:tab/>
        <w:t>Description</w:t>
      </w:r>
      <w:bookmarkEnd w:id="121"/>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 xml:space="preserve">See </w:t>
            </w:r>
            <w:r w:rsidR="00186805">
              <w:t>clause</w:t>
            </w:r>
            <w:r>
              <w:t> 6.1.1.</w:t>
            </w:r>
          </w:p>
        </w:tc>
      </w:tr>
    </w:tbl>
    <w:p w:rsidR="00305871" w:rsidRDefault="00305871" w:rsidP="001436B4"/>
    <w:p w:rsidR="0061280B" w:rsidRDefault="00872D11" w:rsidP="0061280B">
      <w:pPr>
        <w:pStyle w:val="Heading5"/>
      </w:pPr>
      <w:bookmarkStart w:id="122" w:name="_Toc11343955"/>
      <w:r>
        <w:lastRenderedPageBreak/>
        <w:t>6</w:t>
      </w:r>
      <w:r w:rsidR="0061280B">
        <w:t>.</w:t>
      </w:r>
      <w:r>
        <w:t>2</w:t>
      </w:r>
      <w:r w:rsidR="0061280B">
        <w:t>.4.2.2</w:t>
      </w:r>
      <w:r w:rsidR="0061280B">
        <w:tab/>
        <w:t>Operation Definition</w:t>
      </w:r>
      <w:bookmarkEnd w:id="122"/>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 xml:space="preserve">This IE shall contain the reformatted HTTP/2 message comprising the plain text part, encrypted information, meta data and modification chain information. See </w:t>
            </w:r>
            <w:r w:rsidR="00186805">
              <w:t>clause</w:t>
            </w:r>
            <w:r>
              <w:t>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8"/>
        <w:gridCol w:w="997"/>
        <w:gridCol w:w="4806"/>
      </w:tblGrid>
      <w:tr w:rsidR="0061280B" w:rsidTr="00747A6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747A6D">
        <w:trPr>
          <w:jc w:val="center"/>
        </w:trPr>
        <w:tc>
          <w:tcPr>
            <w:tcW w:w="1136"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747A6D" w:rsidTr="00747A6D">
        <w:trPr>
          <w:jc w:val="center"/>
        </w:trPr>
        <w:tc>
          <w:tcPr>
            <w:tcW w:w="1136"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747A6D" w:rsidTr="00747A6D">
        <w:trPr>
          <w:jc w:val="center"/>
        </w:trPr>
        <w:tc>
          <w:tcPr>
            <w:tcW w:w="1136"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L"/>
            </w:pPr>
            <w:r>
              <w:rPr>
                <w:rFonts w:hint="eastAsia"/>
              </w:rPr>
              <w:t>ProblemDetails</w:t>
            </w:r>
          </w:p>
        </w:tc>
        <w:tc>
          <w:tcPr>
            <w:tcW w:w="261"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C"/>
            </w:pPr>
            <w:r>
              <w:rPr>
                <w:rFonts w:hint="eastAsia"/>
              </w:rPr>
              <w:t>M</w:t>
            </w:r>
          </w:p>
        </w:tc>
        <w:tc>
          <w:tcPr>
            <w:tcW w:w="560"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61280B" w:rsidRDefault="0061280B" w:rsidP="0061280B"/>
    <w:p w:rsidR="00A23D58" w:rsidRDefault="00872D11" w:rsidP="00A23D58">
      <w:pPr>
        <w:pStyle w:val="Heading3"/>
      </w:pPr>
      <w:bookmarkStart w:id="123" w:name="_Toc11343956"/>
      <w:r>
        <w:t>6</w:t>
      </w:r>
      <w:r w:rsidR="00A23D58">
        <w:t>.</w:t>
      </w:r>
      <w:r>
        <w:t>2</w:t>
      </w:r>
      <w:r w:rsidR="0061280B">
        <w:rPr>
          <w:rFonts w:hint="eastAsia"/>
        </w:rPr>
        <w:t>.5</w:t>
      </w:r>
      <w:r w:rsidR="00A23D58">
        <w:rPr>
          <w:rFonts w:hint="eastAsia"/>
        </w:rPr>
        <w:tab/>
      </w:r>
      <w:r w:rsidR="00A23D58">
        <w:t>Data Model</w:t>
      </w:r>
      <w:bookmarkEnd w:id="123"/>
    </w:p>
    <w:p w:rsidR="0061280B" w:rsidRDefault="00872D11" w:rsidP="0061280B">
      <w:pPr>
        <w:pStyle w:val="Heading4"/>
        <w:ind w:left="0" w:firstLine="0"/>
      </w:pPr>
      <w:bookmarkStart w:id="124" w:name="_Toc11343957"/>
      <w:r>
        <w:t>6</w:t>
      </w:r>
      <w:r w:rsidR="0061280B">
        <w:t>.</w:t>
      </w:r>
      <w:r>
        <w:t>2</w:t>
      </w:r>
      <w:r w:rsidR="0061280B">
        <w:t>.5.1</w:t>
      </w:r>
      <w:r w:rsidR="0061280B">
        <w:tab/>
        <w:t>General</w:t>
      </w:r>
      <w:bookmarkEnd w:id="124"/>
    </w:p>
    <w:p w:rsidR="0061280B" w:rsidRDefault="0061280B" w:rsidP="0061280B">
      <w:r>
        <w:t xml:space="preserve">This </w:t>
      </w:r>
      <w:r w:rsidR="00186805">
        <w:t>clause</w:t>
      </w:r>
      <w:r>
        <w:t xml:space="preserv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lastRenderedPageBreak/>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25" w:name="_Toc11343958"/>
      <w:r>
        <w:rPr>
          <w:lang w:val="en-US"/>
        </w:rPr>
        <w:t>6</w:t>
      </w:r>
      <w:r w:rsidR="0061280B">
        <w:rPr>
          <w:lang w:val="en-US"/>
        </w:rPr>
        <w:t>.</w:t>
      </w:r>
      <w:r>
        <w:rPr>
          <w:lang w:val="en-US"/>
        </w:rPr>
        <w:t>2</w:t>
      </w:r>
      <w:r w:rsidR="0061280B">
        <w:rPr>
          <w:lang w:val="en-US"/>
        </w:rPr>
        <w:t>.5.2</w:t>
      </w:r>
      <w:r w:rsidR="0061280B">
        <w:rPr>
          <w:lang w:val="en-US"/>
        </w:rPr>
        <w:tab/>
        <w:t>Structured data types</w:t>
      </w:r>
      <w:bookmarkEnd w:id="125"/>
    </w:p>
    <w:p w:rsidR="0061280B" w:rsidRDefault="00872D11" w:rsidP="0061280B">
      <w:pPr>
        <w:pStyle w:val="Heading5"/>
      </w:pPr>
      <w:bookmarkStart w:id="126" w:name="_Toc11343959"/>
      <w:r>
        <w:t>6</w:t>
      </w:r>
      <w:r w:rsidR="0061280B">
        <w:t>.</w:t>
      </w:r>
      <w:r>
        <w:t>2</w:t>
      </w:r>
      <w:r w:rsidR="0061280B">
        <w:t>.5.2.1</w:t>
      </w:r>
      <w:r w:rsidR="0061280B">
        <w:tab/>
        <w:t>Introduction</w:t>
      </w:r>
      <w:bookmarkEnd w:id="126"/>
    </w:p>
    <w:p w:rsidR="00F6004A" w:rsidRPr="001436B4" w:rsidRDefault="00F6004A" w:rsidP="001436B4">
      <w:r>
        <w:t xml:space="preserve">This </w:t>
      </w:r>
      <w:r w:rsidR="00186805">
        <w:t>clause</w:t>
      </w:r>
      <w:r>
        <w:t xml:space="preserv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127" w:name="_Toc11343960"/>
      <w:r>
        <w:t>6</w:t>
      </w:r>
      <w:r w:rsidR="0061280B">
        <w:t>.</w:t>
      </w:r>
      <w:r>
        <w:t>2</w:t>
      </w:r>
      <w:r w:rsidR="0061280B">
        <w:t>.5.2.2</w:t>
      </w:r>
      <w:r w:rsidR="0061280B">
        <w:tab/>
        <w:t xml:space="preserve">Type: </w:t>
      </w:r>
      <w:r w:rsidR="00F6004A">
        <w:t>N32fReformattedReqMsg</w:t>
      </w:r>
      <w:bookmarkEnd w:id="127"/>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28" w:name="_Toc11343961"/>
      <w:r>
        <w:lastRenderedPageBreak/>
        <w:t>6</w:t>
      </w:r>
      <w:r w:rsidR="0061280B">
        <w:t>.</w:t>
      </w:r>
      <w:r>
        <w:t>2</w:t>
      </w:r>
      <w:r w:rsidR="0061280B">
        <w:t>.5.2.3</w:t>
      </w:r>
      <w:r w:rsidR="0061280B">
        <w:tab/>
        <w:t xml:space="preserve">Type: </w:t>
      </w:r>
      <w:r w:rsidR="00B17931">
        <w:t>N32fReformattedRspMsg</w:t>
      </w:r>
      <w:bookmarkEnd w:id="128"/>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29" w:name="_Toc11343962"/>
      <w:r>
        <w:t>6.2.5.2.</w:t>
      </w:r>
      <w:r w:rsidR="008B2DAE">
        <w:t>4</w:t>
      </w:r>
      <w:r>
        <w:tab/>
        <w:t xml:space="preserve">Type: </w:t>
      </w:r>
      <w:r w:rsidRPr="00B727D2">
        <w:t>DataToIntegrityProtect</w:t>
      </w:r>
      <w:r>
        <w:t>AndCipher</w:t>
      </w:r>
      <w:r w:rsidRPr="00B727D2">
        <w:t>Block</w:t>
      </w:r>
      <w:bookmarkEnd w:id="129"/>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30" w:name="_Toc11343963"/>
      <w:r>
        <w:lastRenderedPageBreak/>
        <w:t>6.2.5.2.</w:t>
      </w:r>
      <w:r w:rsidR="008B2DAE">
        <w:t>5</w:t>
      </w:r>
      <w:r>
        <w:tab/>
        <w:t xml:space="preserve">Type: </w:t>
      </w:r>
      <w:r w:rsidRPr="00B727D2">
        <w:t>DataToIntegrityProtectBlock</w:t>
      </w:r>
      <w:bookmarkEnd w:id="130"/>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31" w:name="_Toc11343964"/>
      <w:r>
        <w:t>6.2.5.2.</w:t>
      </w:r>
      <w:r w:rsidR="008B2DAE">
        <w:t>6</w:t>
      </w:r>
      <w:r>
        <w:tab/>
        <w:t>Type: RequestLine</w:t>
      </w:r>
      <w:bookmarkEnd w:id="131"/>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32" w:name="_Toc11343965"/>
      <w:r>
        <w:lastRenderedPageBreak/>
        <w:t>6.2.5.2.</w:t>
      </w:r>
      <w:r w:rsidR="008B2DAE">
        <w:t>7</w:t>
      </w:r>
      <w:r>
        <w:tab/>
        <w:t>Type: HttpHeader</w:t>
      </w:r>
      <w:bookmarkEnd w:id="132"/>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 xml:space="preserve">tructure specified in </w:t>
            </w:r>
            <w:r w:rsidR="00186805">
              <w:rPr>
                <w:rFonts w:ascii="Arial" w:hAnsi="Arial" w:cs="Arial"/>
                <w:sz w:val="18"/>
                <w:szCs w:val="18"/>
              </w:rPr>
              <w:t>clause</w:t>
            </w:r>
            <w:r w:rsidR="00B17931">
              <w:rPr>
                <w:rFonts w:ascii="Arial" w:hAnsi="Arial" w:cs="Arial"/>
                <w:sz w:val="18"/>
                <w:szCs w:val="18"/>
              </w:rPr>
              <w:t>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 xml:space="preserve">IndexToEncryptedValue structure specified in </w:t>
            </w:r>
            <w:r w:rsidR="00186805">
              <w:rPr>
                <w:rFonts w:ascii="Arial" w:hAnsi="Arial" w:cs="Arial"/>
                <w:sz w:val="18"/>
                <w:szCs w:val="18"/>
              </w:rPr>
              <w:t>clause</w:t>
            </w:r>
            <w:r w:rsidR="00B17931">
              <w:rPr>
                <w:rFonts w:ascii="Arial" w:hAnsi="Arial" w:cs="Arial"/>
                <w:sz w:val="18"/>
                <w:szCs w:val="18"/>
              </w:rPr>
              <w:t>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33" w:name="_Toc11343966"/>
      <w:r>
        <w:lastRenderedPageBreak/>
        <w:t>6.2.5.2.</w:t>
      </w:r>
      <w:r w:rsidR="008B2DAE">
        <w:t>8</w:t>
      </w:r>
      <w:r>
        <w:tab/>
        <w:t>Type: HttpPayload</w:t>
      </w:r>
      <w:bookmarkEnd w:id="133"/>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 xml:space="preserve">(see </w:t>
            </w:r>
            <w:r w:rsidR="00186805">
              <w:t>clause</w:t>
            </w:r>
            <w:r w:rsidRPr="0015105C">
              <w:t>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34" w:name="_Toc11343967"/>
      <w:r>
        <w:t>6.2.5.2.</w:t>
      </w:r>
      <w:r w:rsidR="008B2DAE">
        <w:t>9</w:t>
      </w:r>
      <w:r>
        <w:tab/>
        <w:t>Type: MetaData</w:t>
      </w:r>
      <w:bookmarkEnd w:id="134"/>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 xml:space="preserve">parameter exchange procedure (see </w:t>
            </w:r>
            <w:r w:rsidR="00186805">
              <w:t>clause</w:t>
            </w:r>
            <w:r>
              <w:t>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w:t>
            </w:r>
            <w:r w:rsidR="00186805">
              <w:rPr>
                <w:rFonts w:cs="Arial"/>
                <w:szCs w:val="18"/>
              </w:rPr>
              <w:t>clause</w:t>
            </w:r>
            <w:r w:rsidR="00CF24BB">
              <w:rPr>
                <w:rFonts w:cs="Arial"/>
                <w:szCs w:val="18"/>
              </w:rPr>
              <w:t>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w:t>
            </w:r>
            <w:r w:rsidR="00341E3A">
              <w:t>'</w:t>
            </w:r>
            <w:r>
              <w:t xml:space="preserve">s authorized to update, the value of this IE is set to the string </w:t>
            </w:r>
            <w:r w:rsidR="00341E3A">
              <w:t>"</w:t>
            </w:r>
            <w:r>
              <w:t>NULL</w:t>
            </w:r>
            <w:r w:rsidR="00341E3A">
              <w:t>"</w:t>
            </w:r>
            <w:r w:rsidR="00B17931">
              <w:rPr>
                <w:rFonts w:cs="Arial"/>
                <w:szCs w:val="18"/>
              </w:rPr>
              <w:t>.</w:t>
            </w:r>
          </w:p>
        </w:tc>
      </w:tr>
    </w:tbl>
    <w:p w:rsidR="00341E3A" w:rsidRDefault="00341E3A" w:rsidP="00341E3A"/>
    <w:p w:rsidR="00B17931" w:rsidRDefault="00B17931" w:rsidP="00B17931">
      <w:pPr>
        <w:pStyle w:val="Heading5"/>
      </w:pPr>
      <w:bookmarkStart w:id="135" w:name="_Toc11343968"/>
      <w:r>
        <w:t>6.2.5.2.</w:t>
      </w:r>
      <w:r w:rsidR="008B2DAE">
        <w:t>10</w:t>
      </w:r>
      <w:r>
        <w:tab/>
        <w:t>Type: Modifications</w:t>
      </w:r>
      <w:bookmarkEnd w:id="135"/>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136" w:name="_Toc11343969"/>
      <w:r>
        <w:lastRenderedPageBreak/>
        <w:t>6.2.5.2.</w:t>
      </w:r>
      <w:r w:rsidR="008B2DAE">
        <w:t>11</w:t>
      </w:r>
      <w:r>
        <w:tab/>
        <w:t>Type: FlatJweJson</w:t>
      </w:r>
      <w:bookmarkEnd w:id="136"/>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w:t>
            </w:r>
            <w:r w:rsidR="00186805">
              <w:rPr>
                <w:rFonts w:cs="Arial"/>
                <w:szCs w:val="18"/>
              </w:rPr>
              <w:t>clause</w:t>
            </w:r>
            <w:r>
              <w:rPr>
                <w:rFonts w:cs="Arial"/>
                <w:szCs w:val="18"/>
              </w:rPr>
              <w:t>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w:t>
            </w:r>
            <w:r w:rsidR="00186805">
              <w:rPr>
                <w:rFonts w:cs="Arial"/>
                <w:szCs w:val="18"/>
              </w:rPr>
              <w:t>clause</w:t>
            </w:r>
            <w:r>
              <w:rPr>
                <w:rFonts w:cs="Arial"/>
                <w:szCs w:val="18"/>
              </w:rPr>
              <w:t>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37" w:name="_Toc11343970"/>
      <w:r>
        <w:lastRenderedPageBreak/>
        <w:t>6.2.5.2.</w:t>
      </w:r>
      <w:r w:rsidR="008B2DAE">
        <w:t>12</w:t>
      </w:r>
      <w:r>
        <w:tab/>
        <w:t>Type: FlatJwsJson</w:t>
      </w:r>
      <w:bookmarkEnd w:id="137"/>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 xml:space="preserve">BASE64URL encoding of the Modifications JSON object (see </w:t>
            </w:r>
            <w:r w:rsidR="00186805">
              <w:rPr>
                <w:rFonts w:cs="Arial"/>
                <w:szCs w:val="18"/>
              </w:rPr>
              <w:t>clause</w:t>
            </w:r>
            <w:r>
              <w:rPr>
                <w:rFonts w:cs="Arial"/>
                <w:szCs w:val="18"/>
              </w:rPr>
              <w:t>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38" w:name="_Toc11343971"/>
      <w:r>
        <w:t>6.2.5.2.</w:t>
      </w:r>
      <w:r w:rsidR="008B2DAE">
        <w:t>13</w:t>
      </w:r>
      <w:r>
        <w:tab/>
        <w:t xml:space="preserve">Type: </w:t>
      </w:r>
      <w:r>
        <w:rPr>
          <w:rFonts w:hint="eastAsia"/>
        </w:rPr>
        <w:t>IndexToEncryptedValue</w:t>
      </w:r>
      <w:bookmarkEnd w:id="138"/>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39" w:name="_Toc11343972"/>
      <w:r>
        <w:t>6.2.5.2.</w:t>
      </w:r>
      <w:r w:rsidR="008B2DAE">
        <w:t>14</w:t>
      </w:r>
      <w:r>
        <w:tab/>
        <w:t>Type: EncodedHttpHeaderValue</w:t>
      </w:r>
      <w:bookmarkEnd w:id="139"/>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40" w:name="_Toc11343973"/>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40"/>
    </w:p>
    <w:p w:rsidR="0061280B" w:rsidRDefault="00872D11" w:rsidP="0061280B">
      <w:pPr>
        <w:pStyle w:val="Heading5"/>
      </w:pPr>
      <w:bookmarkStart w:id="141" w:name="_Toc11343974"/>
      <w:r>
        <w:t>6</w:t>
      </w:r>
      <w:r w:rsidR="0061280B">
        <w:t>.</w:t>
      </w:r>
      <w:r>
        <w:t>2</w:t>
      </w:r>
      <w:r w:rsidR="0061280B">
        <w:t>.5.3.1</w:t>
      </w:r>
      <w:r w:rsidR="0061280B">
        <w:tab/>
        <w:t>Introduction</w:t>
      </w:r>
      <w:bookmarkEnd w:id="141"/>
    </w:p>
    <w:p w:rsidR="0061280B" w:rsidRDefault="0061280B" w:rsidP="0061280B">
      <w:r>
        <w:t xml:space="preserve">This </w:t>
      </w:r>
      <w:r w:rsidR="00186805">
        <w:t>clause</w:t>
      </w:r>
      <w:r>
        <w:t xml:space="preserve"> defines simple data types and enumerations that can be referenced from data structures defined in the previous </w:t>
      </w:r>
      <w:r w:rsidR="00186805">
        <w:t>clause</w:t>
      </w:r>
      <w:r>
        <w:t>s.</w:t>
      </w:r>
    </w:p>
    <w:p w:rsidR="0061280B" w:rsidRDefault="00872D11" w:rsidP="0061280B">
      <w:pPr>
        <w:pStyle w:val="Heading5"/>
      </w:pPr>
      <w:bookmarkStart w:id="142" w:name="_Toc11343975"/>
      <w:r>
        <w:t>6</w:t>
      </w:r>
      <w:r w:rsidR="0061280B">
        <w:t>.</w:t>
      </w:r>
      <w:r>
        <w:t>2</w:t>
      </w:r>
      <w:r w:rsidR="0061280B">
        <w:t>.5.3.2</w:t>
      </w:r>
      <w:r w:rsidR="0061280B">
        <w:tab/>
        <w:t>Simple data types</w:t>
      </w:r>
      <w:bookmarkEnd w:id="142"/>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43" w:name="_Toc11343976"/>
      <w:r>
        <w:lastRenderedPageBreak/>
        <w:t>6</w:t>
      </w:r>
      <w:r w:rsidR="0061280B">
        <w:t>.</w:t>
      </w:r>
      <w:r>
        <w:t>2</w:t>
      </w:r>
      <w:r w:rsidR="0061280B">
        <w:t>.5.3.3</w:t>
      </w:r>
      <w:r w:rsidR="0061280B">
        <w:tab/>
      </w:r>
      <w:r w:rsidR="009211AB">
        <w:t>Void</w:t>
      </w:r>
      <w:bookmarkEnd w:id="143"/>
    </w:p>
    <w:p w:rsidR="0061280B" w:rsidRDefault="00872D11" w:rsidP="0061280B">
      <w:pPr>
        <w:pStyle w:val="Heading5"/>
      </w:pPr>
      <w:bookmarkStart w:id="144" w:name="_Toc11343977"/>
      <w:r>
        <w:t>6</w:t>
      </w:r>
      <w:r w:rsidR="0061280B">
        <w:t>.</w:t>
      </w:r>
      <w:r>
        <w:t>2</w:t>
      </w:r>
      <w:r w:rsidR="0061280B">
        <w:t>.5.3.4</w:t>
      </w:r>
      <w:r w:rsidR="0061280B">
        <w:tab/>
      </w:r>
      <w:r w:rsidR="009211AB">
        <w:t>Void</w:t>
      </w:r>
      <w:bookmarkEnd w:id="144"/>
    </w:p>
    <w:p w:rsidR="0061280B" w:rsidRPr="0061280B" w:rsidRDefault="0061280B" w:rsidP="0061280B"/>
    <w:p w:rsidR="00A23D58" w:rsidRDefault="00872D11" w:rsidP="00A23D58">
      <w:pPr>
        <w:pStyle w:val="Heading3"/>
      </w:pPr>
      <w:bookmarkStart w:id="145" w:name="_Toc11343978"/>
      <w:r>
        <w:t>6</w:t>
      </w:r>
      <w:r w:rsidR="00A23D58">
        <w:t>.</w:t>
      </w:r>
      <w:r>
        <w:t>2</w:t>
      </w:r>
      <w:r w:rsidR="0061280B">
        <w:rPr>
          <w:rFonts w:hint="eastAsia"/>
        </w:rPr>
        <w:t>.6</w:t>
      </w:r>
      <w:r w:rsidR="00A23D58">
        <w:rPr>
          <w:rFonts w:hint="eastAsia"/>
        </w:rPr>
        <w:tab/>
        <w:t>Error Handling</w:t>
      </w:r>
      <w:bookmarkEnd w:id="145"/>
    </w:p>
    <w:p w:rsidR="00CA00A4" w:rsidRDefault="00CA00A4" w:rsidP="00CA00A4">
      <w:pPr>
        <w:pStyle w:val="Heading4"/>
      </w:pPr>
      <w:bookmarkStart w:id="146" w:name="_Toc11343979"/>
      <w:r>
        <w:t>6.2.6.1</w:t>
      </w:r>
      <w:r>
        <w:tab/>
        <w:t>General</w:t>
      </w:r>
      <w:bookmarkEnd w:id="146"/>
    </w:p>
    <w:p w:rsidR="00CA00A4" w:rsidRDefault="00CA00A4" w:rsidP="00CA00A4">
      <w:r>
        <w:t xml:space="preserve">HTTP error handling shall be supported as specified in </w:t>
      </w:r>
      <w:r w:rsidR="00186805">
        <w:t>clause</w:t>
      </w:r>
      <w:r>
        <w:t xml:space="preserve"> 5.2.4 </w:t>
      </w:r>
      <w:r w:rsidRPr="008C21B1">
        <w:t>of 3GPP TS 29.500 [4]</w:t>
      </w:r>
      <w:r>
        <w:t>.</w:t>
      </w:r>
    </w:p>
    <w:p w:rsidR="00CA00A4" w:rsidRDefault="00CA00A4" w:rsidP="00CA00A4">
      <w:pPr>
        <w:pStyle w:val="Heading4"/>
      </w:pPr>
      <w:bookmarkStart w:id="147" w:name="_Toc11343980"/>
      <w:r>
        <w:t>6.2.6.2</w:t>
      </w:r>
      <w:r>
        <w:tab/>
        <w:t>Protocol Errors</w:t>
      </w:r>
      <w:bookmarkEnd w:id="147"/>
    </w:p>
    <w:p w:rsidR="00CA00A4" w:rsidRDefault="00CA00A4" w:rsidP="00386A6E">
      <w:r>
        <w:t xml:space="preserve">Protocol Error Handling shall be supported as specified in </w:t>
      </w:r>
      <w:r w:rsidR="00186805">
        <w:t>clause</w:t>
      </w:r>
      <w:r>
        <w:t xml:space="preserve"> 5.2.7.2 of 3GPP TS 29.500 [4].</w:t>
      </w:r>
    </w:p>
    <w:p w:rsidR="00CA00A4" w:rsidRDefault="00CA00A4" w:rsidP="00CA00A4">
      <w:pPr>
        <w:pStyle w:val="Heading4"/>
      </w:pPr>
      <w:bookmarkStart w:id="148" w:name="_Toc11343981"/>
      <w:r>
        <w:t>6.2.6.3</w:t>
      </w:r>
      <w:r>
        <w:tab/>
        <w:t>Application Errors</w:t>
      </w:r>
      <w:bookmarkEnd w:id="148"/>
    </w:p>
    <w:p w:rsidR="00747A6D" w:rsidRDefault="00747A6D" w:rsidP="00747A6D">
      <w:r w:rsidRPr="002857AD">
        <w:t>The appl</w:t>
      </w:r>
      <w:r>
        <w:t>ication errors defined for the JOSE protected message forwarding API on N32-f</w:t>
      </w:r>
      <w:r w:rsidRPr="002857AD">
        <w:t xml:space="preserve"> </w:t>
      </w:r>
      <w:r>
        <w:t>are listed in Table 6.2.6</w:t>
      </w:r>
      <w:r w:rsidRPr="002857AD">
        <w:t>.3-1.</w:t>
      </w:r>
    </w:p>
    <w:p w:rsidR="00747A6D" w:rsidRPr="002857AD" w:rsidRDefault="00747A6D" w:rsidP="00747A6D">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Description</w:t>
            </w:r>
          </w:p>
        </w:tc>
      </w:tr>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t>The PLMN ID in the Bearer token carried in the "Authorization" header of the reconstructed message does not match the PLMN ID of the N32-f context.</w:t>
            </w:r>
          </w:p>
        </w:tc>
      </w:tr>
    </w:tbl>
    <w:p w:rsidR="00A23D58" w:rsidRPr="00747A6D" w:rsidRDefault="00A23D58" w:rsidP="00A23D58"/>
    <w:p w:rsidR="00080512" w:rsidRDefault="005B3E75">
      <w:pPr>
        <w:pStyle w:val="Heading8"/>
      </w:pPr>
      <w:bookmarkStart w:id="149" w:name="_Toc11343982"/>
      <w:r>
        <w:t>Annex A</w:t>
      </w:r>
      <w:r w:rsidR="00080512" w:rsidRPr="004D3578">
        <w:t xml:space="preserve"> (normative):</w:t>
      </w:r>
      <w:r w:rsidR="00080512" w:rsidRPr="004D3578">
        <w:br/>
      </w:r>
      <w:r w:rsidR="002E2297">
        <w:t>OpenAPI Specification</w:t>
      </w:r>
      <w:bookmarkEnd w:id="149"/>
    </w:p>
    <w:p w:rsidR="00AD7723" w:rsidRDefault="00AD7723" w:rsidP="00AD7723">
      <w:pPr>
        <w:pStyle w:val="Heading2"/>
      </w:pPr>
      <w:bookmarkStart w:id="150" w:name="_Toc11343983"/>
      <w:r>
        <w:t>A.1</w:t>
      </w:r>
      <w:r>
        <w:tab/>
        <w:t>General</w:t>
      </w:r>
      <w:bookmarkEnd w:id="150"/>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747A6D" w:rsidRPr="00EA7D0A" w:rsidRDefault="00747A6D" w:rsidP="00747A6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747A6D" w:rsidRPr="004D2E9A" w:rsidRDefault="00747A6D" w:rsidP="00747A6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747A6D" w:rsidRDefault="00747A6D" w:rsidP="00747A6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[20] for further information)</w:t>
      </w:r>
      <w:r>
        <w:t>:</w:t>
      </w:r>
    </w:p>
    <w:p w:rsidR="00747A6D" w:rsidRDefault="00747A6D" w:rsidP="00747A6D">
      <w:pPr>
        <w:pStyle w:val="B1"/>
        <w:rPr>
          <w:lang w:eastAsia="zh-CN"/>
        </w:rPr>
      </w:pPr>
      <w:r>
        <w:t>-</w:t>
      </w:r>
      <w:r>
        <w:tab/>
      </w:r>
      <w:hyperlink r:id="rId35" w:history="1">
        <w:r w:rsidRPr="00D35B0A">
          <w:rPr>
            <w:rStyle w:val="Hyperlink"/>
          </w:rPr>
          <w:t>https://www.3gpp.org/ftp/Specs/archive/OpenAPI/&lt;Release&gt;/</w:t>
        </w:r>
      </w:hyperlink>
      <w:r>
        <w:rPr>
          <w:lang w:eastAsia="zh-CN"/>
        </w:rPr>
        <w:t>, and</w:t>
      </w:r>
    </w:p>
    <w:p w:rsidR="00747A6D" w:rsidRDefault="00747A6D" w:rsidP="00747A6D">
      <w:pPr>
        <w:pStyle w:val="B1"/>
      </w:pPr>
      <w:r>
        <w:rPr>
          <w:lang w:eastAsia="zh-CN"/>
        </w:rPr>
        <w:t>-</w:t>
      </w:r>
      <w:r>
        <w:rPr>
          <w:lang w:eastAsia="zh-CN"/>
        </w:rPr>
        <w:tab/>
      </w:r>
      <w:hyperlink r:id="rId36" w:history="1">
        <w:r w:rsidRPr="0069247E">
          <w:rPr>
            <w:rStyle w:val="Hyperlink"/>
          </w:rPr>
          <w:t>https://www.3gpp.org/ftp/Specs/&lt;P</w:t>
        </w:r>
        <w:r w:rsidRPr="002678E3">
          <w:rPr>
            <w:rStyle w:val="Hyperlink"/>
          </w:rPr>
          <w:t>lenary&gt;/&lt;</w:t>
        </w:r>
        <w:r w:rsidRPr="003E10F6">
          <w:rPr>
            <w:rStyle w:val="Hyperlink"/>
          </w:rPr>
          <w:t>Release&gt;/OpenAPI/</w:t>
        </w:r>
      </w:hyperlink>
      <w:r>
        <w:t>.</w:t>
      </w:r>
    </w:p>
    <w:p w:rsidR="00747A6D" w:rsidRPr="00747A6D" w:rsidRDefault="00747A6D" w:rsidP="00747A6D">
      <w:pPr>
        <w:pStyle w:val="NO"/>
        <w:rPr>
          <w:rFonts w:eastAsiaTheme="minorEastAsia"/>
        </w:rPr>
      </w:pPr>
      <w:r w:rsidRPr="00230F99">
        <w:rPr>
          <w:rFonts w:eastAsiaTheme="minorEastAsia"/>
        </w:rPr>
        <w:t>NOTE 2:</w:t>
      </w:r>
      <w:bookmarkStart w:id="151" w:name="_Hlk3295746"/>
      <w:r w:rsidRPr="00230F99">
        <w:rPr>
          <w:rFonts w:eastAsiaTheme="minorEastAsia"/>
        </w:rP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51"/>
    </w:p>
    <w:p w:rsidR="00AD7723" w:rsidRDefault="00AD7723" w:rsidP="00AD7723">
      <w:pPr>
        <w:pStyle w:val="Heading2"/>
      </w:pPr>
      <w:bookmarkStart w:id="152" w:name="_Toc11343984"/>
      <w:r>
        <w:lastRenderedPageBreak/>
        <w:t>A.2</w:t>
      </w:r>
      <w:r>
        <w:tab/>
        <w:t>N32 Handshake API</w:t>
      </w:r>
      <w:bookmarkEnd w:id="152"/>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Pr>
          <w:rFonts w:ascii="Courier New" w:eastAsia="DengXian" w:hAnsi="Courier New"/>
          <w:noProof/>
          <w:sz w:val="16"/>
          <w:lang w:val="en-US"/>
        </w:rPr>
        <w:t>0</w:t>
      </w:r>
      <w:r w:rsidRPr="00DF2242">
        <w:rPr>
          <w:rFonts w:ascii="Courier New" w:eastAsia="DengXian" w:hAnsi="Courier New"/>
          <w:noProof/>
          <w:sz w:val="16"/>
          <w:lang w:val="en-US"/>
        </w:rPr>
        <w:t>.</w:t>
      </w:r>
      <w:r w:rsidR="00687FD0">
        <w:rPr>
          <w:rFonts w:ascii="Courier New" w:eastAsia="DengXian" w:hAnsi="Courier New"/>
          <w:noProof/>
          <w:sz w:val="16"/>
          <w:lang w:val="en-US"/>
        </w:rPr>
        <w:t>1</w:t>
      </w:r>
      <w:r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F86A1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eastAsia="DengXian" w:hAnsi="Courier New"/>
          <w:noProof/>
          <w:sz w:val="16"/>
          <w:lang w:val="en-US"/>
        </w:rPr>
        <w:t xml:space="preserve">  description: </w:t>
      </w:r>
      <w:r w:rsidR="00F86A12">
        <w:t>|</w:t>
      </w:r>
    </w:p>
    <w:p w:rsidR="00AD7723" w:rsidRPr="00DF2242" w:rsidRDefault="00F86A12"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sidR="00AD7723">
        <w:rPr>
          <w:rFonts w:ascii="Courier New" w:eastAsia="DengXian" w:hAnsi="Courier New"/>
          <w:noProof/>
          <w:sz w:val="16"/>
          <w:lang w:val="en-US"/>
        </w:rPr>
        <w:t>N32-c Handshake</w:t>
      </w:r>
      <w:r w:rsidRPr="002857AD">
        <w:t xml:space="preserve"> </w:t>
      </w:r>
      <w:r w:rsidRPr="00F86A12">
        <w:rPr>
          <w:rFonts w:ascii="Courier New" w:eastAsiaTheme="minorEastAsia" w:hAnsi="Courier New"/>
          <w:noProof/>
          <w:sz w:val="16"/>
        </w:rPr>
        <w:t>Service</w:t>
      </w:r>
      <w:r>
        <w:t>.</w:t>
      </w:r>
    </w:p>
    <w:p w:rsidR="00F86A12" w:rsidRDefault="00F86A12" w:rsidP="00F86A12">
      <w:pPr>
        <w:pStyle w:val="PL"/>
      </w:pPr>
      <w:r>
        <w:t xml:space="preserve">    © 2019, 3GPP Organizational Partners (ARIB, ATIS, CCSA, ETSI, TSDSI, TTA, TTC).</w:t>
      </w:r>
    </w:p>
    <w:p w:rsidR="00F86A12" w:rsidRPr="00F86A12" w:rsidRDefault="00F86A12" w:rsidP="00F86A12">
      <w:pPr>
        <w:pStyle w:val="PL"/>
        <w:rPr>
          <w:rFonts w:eastAsiaTheme="minorEastAsia"/>
        </w:rPr>
      </w:pPr>
      <w:r>
        <w:t xml:space="preserve">    All rights reserved.</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w:t>
      </w:r>
      <w:r w:rsidR="00186805">
        <w:rPr>
          <w:rFonts w:ascii="Courier New" w:eastAsia="DengXian" w:hAnsi="Courier New"/>
          <w:noProof/>
          <w:sz w:val="16"/>
          <w:lang w:val="en-US"/>
        </w:rPr>
        <w:t>clause</w:t>
      </w:r>
      <w:r w:rsidRPr="00386A6E">
        <w:rPr>
          <w:rFonts w:ascii="Courier New" w:eastAsia="DengXian" w:hAnsi="Courier New"/>
          <w:noProof/>
          <w:sz w:val="16"/>
          <w:lang w:val="en-US"/>
        </w:rPr>
        <w:t xml:space="preserv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V15.</w:t>
      </w:r>
      <w:r w:rsidR="00D4677C">
        <w:t>2</w:t>
      </w:r>
      <w:bookmarkStart w:id="153" w:name="_GoBack"/>
      <w:bookmarkEnd w:id="153"/>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lastRenderedPageBreak/>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lastRenderedPageBreak/>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w:t>
      </w:r>
      <w:r w:rsidR="0098178B">
        <w:rPr>
          <w:lang w:val="en-US"/>
        </w:rPr>
        <w:t>PRINS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lastRenderedPageBreak/>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lastRenderedPageBreak/>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Pr="005A785B" w:rsidRDefault="00AD7723" w:rsidP="00AD7723">
      <w:pPr>
        <w:pStyle w:val="PL"/>
        <w:rPr>
          <w:lang w:val="en-US"/>
        </w:rPr>
      </w:pPr>
      <w:r w:rsidRPr="005A785B">
        <w:rPr>
          <w:lang w:val="en-US"/>
        </w:rPr>
        <w:t xml:space="preserve">          $ref: '#/components/schemas/FailureReason'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lastRenderedPageBreak/>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154" w:name="_Toc11343985"/>
      <w:r>
        <w:t>A.3</w:t>
      </w:r>
      <w:r>
        <w:tab/>
        <w:t>JOSE Protected Message Forwarding API on N32-f</w:t>
      </w:r>
      <w:bookmarkEnd w:id="154"/>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'1.0.</w:t>
      </w:r>
      <w:r w:rsidR="00687FD0">
        <w:t>1</w:t>
      </w:r>
      <w:r w:rsidRPr="00270007">
        <w:t>'</w:t>
      </w:r>
    </w:p>
    <w:p w:rsidR="00270007" w:rsidRPr="00270007" w:rsidRDefault="00270007" w:rsidP="00386A6E">
      <w:pPr>
        <w:pStyle w:val="PL"/>
      </w:pPr>
      <w:r w:rsidRPr="00270007">
        <w:t xml:space="preserve">  title: 'JOSE Protected Message Forwarding API'</w:t>
      </w:r>
    </w:p>
    <w:p w:rsidR="00626ACA" w:rsidRDefault="00270007" w:rsidP="00386A6E">
      <w:pPr>
        <w:pStyle w:val="PL"/>
      </w:pPr>
      <w:r w:rsidRPr="00270007">
        <w:t xml:space="preserve">  description: </w:t>
      </w:r>
      <w:r w:rsidR="00626ACA">
        <w:t>|</w:t>
      </w:r>
    </w:p>
    <w:p w:rsidR="00270007" w:rsidRPr="00270007" w:rsidRDefault="00626ACA" w:rsidP="00386A6E">
      <w:pPr>
        <w:pStyle w:val="PL"/>
      </w:pPr>
      <w:r>
        <w:t xml:space="preserve">    </w:t>
      </w:r>
      <w:r w:rsidR="00270007" w:rsidRPr="00270007">
        <w:t>N32-f Message Forwarding</w:t>
      </w:r>
      <w:r>
        <w:t xml:space="preserve"> Service.</w:t>
      </w:r>
    </w:p>
    <w:p w:rsidR="00626ACA" w:rsidRDefault="00626ACA" w:rsidP="00626ACA">
      <w:pPr>
        <w:pStyle w:val="PL"/>
      </w:pPr>
      <w:r>
        <w:t xml:space="preserve">    © 2019, 3GPP Organizational Partners (ARIB, ATIS, CCSA, ETSI, TSDSI, TTA, TTC).</w:t>
      </w:r>
    </w:p>
    <w:p w:rsidR="00270007" w:rsidRPr="00270007" w:rsidRDefault="00626ACA" w:rsidP="00626ACA">
      <w:pPr>
        <w:pStyle w:val="PL"/>
      </w:pPr>
      <w:r>
        <w:t xml:space="preserve">    All rights reserved.</w:t>
      </w: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w:t>
      </w:r>
      <w:r w:rsidR="00186805">
        <w:t>clause</w:t>
      </w:r>
      <w:r w:rsidRPr="00270007">
        <w:t xml:space="preserv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V15.1.0;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Default="00270007" w:rsidP="00386A6E">
      <w:pPr>
        <w:pStyle w:val="PL"/>
      </w:pPr>
      <w:r w:rsidRPr="00270007">
        <w:t xml:space="preserve">          $ref: 'TS29571_CommonData.yaml#/components/responses/400'</w:t>
      </w:r>
    </w:p>
    <w:p w:rsidR="00747A6D" w:rsidRDefault="00747A6D" w:rsidP="00747A6D">
      <w:pPr>
        <w:pStyle w:val="PL"/>
      </w:pPr>
      <w:r>
        <w:t xml:space="preserve">        '403':</w:t>
      </w:r>
    </w:p>
    <w:p w:rsidR="00747A6D" w:rsidRPr="00747A6D" w:rsidRDefault="00747A6D" w:rsidP="00386A6E">
      <w:pPr>
        <w:pStyle w:val="PL"/>
      </w:pPr>
      <w:r>
        <w:t xml:space="preserve">          $ref: </w:t>
      </w:r>
      <w:r w:rsidRPr="00270007">
        <w:t>'TS29571_CommonData.yaml#/components/responses/</w:t>
      </w:r>
      <w:r>
        <w:t>403'</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lastRenderedPageBreak/>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lastRenderedPageBreak/>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lastRenderedPageBreak/>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Pr="00386A6E" w:rsidRDefault="00270007" w:rsidP="00386A6E">
      <w:pPr>
        <w:pStyle w:val="PL"/>
      </w:pPr>
    </w:p>
    <w:p w:rsidR="00080512" w:rsidRDefault="00080512">
      <w:pPr>
        <w:pStyle w:val="Heading8"/>
      </w:pPr>
      <w:bookmarkStart w:id="155" w:name="_Toc11343986"/>
      <w:r w:rsidRPr="004D3578">
        <w:t>Annex B (informative):</w:t>
      </w:r>
      <w:r w:rsidRPr="004D3578">
        <w:br/>
      </w:r>
      <w:r w:rsidR="00B17931">
        <w:t>Examples of N32-f Encoding</w:t>
      </w:r>
      <w:bookmarkEnd w:id="155"/>
    </w:p>
    <w:p w:rsidR="00B17931" w:rsidRDefault="00B17931" w:rsidP="00B17931">
      <w:pPr>
        <w:pStyle w:val="Heading2"/>
      </w:pPr>
      <w:bookmarkStart w:id="156" w:name="_Toc11343987"/>
      <w:r>
        <w:t>B.1</w:t>
      </w:r>
      <w:r>
        <w:tab/>
        <w:t>General</w:t>
      </w:r>
      <w:bookmarkEnd w:id="156"/>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157" w:name="_Toc11343988"/>
      <w:r>
        <w:t>B.2</w:t>
      </w:r>
      <w:r>
        <w:tab/>
        <w:t>Input Message Containing No Binary Part</w:t>
      </w:r>
      <w:bookmarkEnd w:id="157"/>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lastRenderedPageBreak/>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158" w:name="_Toc11343989"/>
      <w:r>
        <w:t>B.3</w:t>
      </w:r>
      <w:r>
        <w:tab/>
        <w:t>Input Message Containing Multipart Binary Part</w:t>
      </w:r>
      <w:bookmarkEnd w:id="158"/>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lastRenderedPageBreak/>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Default="00B17931" w:rsidP="001436B4"/>
    <w:p w:rsidR="003B56D4" w:rsidRDefault="003B56D4" w:rsidP="001436B4"/>
    <w:p w:rsidR="003B56D4" w:rsidRDefault="003B56D4" w:rsidP="003B56D4">
      <w:pPr>
        <w:pStyle w:val="Heading8"/>
      </w:pPr>
      <w:bookmarkStart w:id="159" w:name="_Toc11343990"/>
      <w:r>
        <w:lastRenderedPageBreak/>
        <w:t>Annex C</w:t>
      </w:r>
      <w:r w:rsidRPr="004D3578">
        <w:t xml:space="preserve"> (informative):</w:t>
      </w:r>
      <w:r w:rsidRPr="004D3578">
        <w:br/>
      </w:r>
      <w:r>
        <w:t>End to end call flows when SEPP is on path</w:t>
      </w:r>
      <w:bookmarkEnd w:id="159"/>
    </w:p>
    <w:p w:rsidR="003B56D4" w:rsidRDefault="003B56D4" w:rsidP="003B56D4">
      <w:pPr>
        <w:pStyle w:val="Heading2"/>
        <w:rPr>
          <w:noProof/>
        </w:rPr>
      </w:pPr>
      <w:bookmarkStart w:id="160" w:name="_Toc11343991"/>
      <w:r>
        <w:rPr>
          <w:noProof/>
        </w:rPr>
        <w:t>C.1</w:t>
      </w:r>
      <w:r>
        <w:rPr>
          <w:noProof/>
        </w:rPr>
        <w:tab/>
        <w:t>General</w:t>
      </w:r>
      <w:bookmarkEnd w:id="160"/>
    </w:p>
    <w:p w:rsidR="003B56D4" w:rsidRDefault="003B56D4" w:rsidP="003B56D4">
      <w:pPr>
        <w:rPr>
          <w:noProof/>
        </w:rPr>
      </w:pPr>
      <w:r>
        <w:rPr>
          <w:rFonts w:hint="eastAsia"/>
          <w:noProof/>
        </w:rPr>
        <w:t>This Annex provides an informative reference for how the end to end call flow works when the NF service consumer and the NF service producer are in different PLMN and SEPP is involved on pat</w:t>
      </w:r>
      <w:r>
        <w:rPr>
          <w:noProof/>
        </w:rPr>
        <w:t>h.</w:t>
      </w:r>
    </w:p>
    <w:p w:rsidR="003B56D4" w:rsidRDefault="003B56D4" w:rsidP="003B56D4">
      <w:r>
        <w:rPr>
          <w:rFonts w:hint="eastAsia"/>
        </w:rPr>
        <w:t xml:space="preserve">The following </w:t>
      </w:r>
      <w:r w:rsidR="00186805">
        <w:rPr>
          <w:rFonts w:hint="eastAsia"/>
        </w:rPr>
        <w:t>clause</w:t>
      </w:r>
      <w:r>
        <w:rPr>
          <w:rFonts w:hint="eastAsia"/>
        </w:rPr>
        <w:t xml:space="preserve">s explain how the HTTP messages are forwarded between NF services in two PLMNs via </w:t>
      </w:r>
      <w:r>
        <w:t xml:space="preserve">the SEPP. In these </w:t>
      </w:r>
      <w:r w:rsidR="00186805">
        <w:t>clause</w:t>
      </w:r>
      <w:r>
        <w:t>s, the following aspects are not shown to avoid cluttering of the figures and procedure</w:t>
      </w:r>
    </w:p>
    <w:p w:rsidR="003B56D4" w:rsidRPr="001A7D35" w:rsidRDefault="003B56D4" w:rsidP="003B56D4">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3B56D4" w:rsidRDefault="003B56D4" w:rsidP="003B56D4">
      <w:pPr>
        <w:pStyle w:val="Heading2"/>
      </w:pPr>
      <w:bookmarkStart w:id="161" w:name="_Toc11343992"/>
      <w:r>
        <w:t>C</w:t>
      </w:r>
      <w:r>
        <w:rPr>
          <w:rFonts w:hint="eastAsia"/>
        </w:rPr>
        <w:t>.2</w:t>
      </w:r>
      <w:r>
        <w:rPr>
          <w:rFonts w:hint="eastAsia"/>
        </w:rPr>
        <w:tab/>
      </w:r>
      <w:r>
        <w:t>TLS security between SEPPs</w:t>
      </w:r>
      <w:bookmarkEnd w:id="161"/>
    </w:p>
    <w:p w:rsidR="003B56D4" w:rsidRDefault="003B56D4" w:rsidP="003B56D4">
      <w:pPr>
        <w:pStyle w:val="Heading3"/>
      </w:pPr>
      <w:bookmarkStart w:id="162" w:name="_Toc11343993"/>
      <w:r>
        <w:t>C</w:t>
      </w:r>
      <w:r>
        <w:rPr>
          <w:rFonts w:hint="eastAsia"/>
        </w:rPr>
        <w:t>.2.1</w:t>
      </w:r>
      <w:r>
        <w:rPr>
          <w:rFonts w:hint="eastAsia"/>
        </w:rPr>
        <w:tab/>
        <w:t>When http URI scheme is used</w:t>
      </w:r>
      <w:bookmarkEnd w:id="162"/>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Default="003B56D4" w:rsidP="003B56D4">
      <w:pPr>
        <w:pStyle w:val="B1"/>
      </w:pPr>
    </w:p>
    <w:p w:rsidR="003B56D4" w:rsidRDefault="003B56D4" w:rsidP="003B56D4">
      <w:pPr>
        <w:pStyle w:val="TH"/>
      </w:pPr>
      <w:r>
        <w:object w:dxaOrig="11436" w:dyaOrig="11521">
          <v:shape id="_x0000_i1037" type="#_x0000_t75" style="width:481.5pt;height:485.25pt" o:ole="">
            <v:imagedata r:id="rId37" o:title=""/>
          </v:shape>
          <o:OLEObject Type="Embed" ProgID="Visio.Drawing.15" ShapeID="_x0000_i1037" DrawAspect="Content" ObjectID="_1621961403" r:id="rId38"/>
        </w:object>
      </w:r>
    </w:p>
    <w:p w:rsidR="003B56D4" w:rsidRDefault="003B56D4" w:rsidP="003B56D4">
      <w:pPr>
        <w:pStyle w:val="TF"/>
      </w:pPr>
      <w:r>
        <w:rPr>
          <w:rFonts w:hint="eastAsia"/>
        </w:rPr>
        <w:t>F</w:t>
      </w:r>
      <w:r>
        <w:t>igure C.2.1-1 End to end call flow when http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t>5.</w:t>
      </w:r>
      <w:r>
        <w:tab/>
        <w:t>The c-SEPP forwards the NF discovery request within the N32-f TLS tunnel established in step 2.</w:t>
      </w:r>
    </w:p>
    <w:p w:rsidR="003B56D4" w:rsidRDefault="003B56D4" w:rsidP="003B56D4">
      <w:pPr>
        <w:pStyle w:val="B1"/>
      </w:pPr>
      <w:r>
        <w:t>6.</w:t>
      </w:r>
      <w:r>
        <w:tab/>
        <w:t>The p-SEPP forwards the NF discovery request to the p-NRF.</w:t>
      </w:r>
    </w:p>
    <w:p w:rsidR="003B56D4" w:rsidRDefault="003B56D4" w:rsidP="003B56D4">
      <w:pPr>
        <w:pStyle w:val="B1"/>
      </w:pPr>
      <w:r>
        <w:lastRenderedPageBreak/>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The p-SEPP forwards the NF discovery response within TLS tunnel to the c-SEPP.</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3B56D4" w:rsidRDefault="003B56D4" w:rsidP="003B56D4">
      <w:pPr>
        <w:pStyle w:val="B1"/>
      </w:pPr>
      <w:r>
        <w:t>12.</w:t>
      </w:r>
      <w:r>
        <w:tab/>
        <w:t>The c-SEPP forwards the HTTP service request within the N32-f TLS tunnel established in step 2.</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The p-SEPP forwards the HTTP service response within TLS tunnel to the c-SEPP.</w:t>
      </w:r>
    </w:p>
    <w:p w:rsidR="003B56D4" w:rsidRDefault="003B56D4" w:rsidP="003B56D4">
      <w:pPr>
        <w:pStyle w:val="B1"/>
      </w:pPr>
      <w:r>
        <w:t>16.</w:t>
      </w:r>
      <w:r>
        <w:tab/>
        <w:t>The c-SEPP forwards the HTTP service response to the NF service consumer.</w:t>
      </w:r>
    </w:p>
    <w:p w:rsidR="003B56D4" w:rsidRPr="00187E13" w:rsidRDefault="003B56D4" w:rsidP="003B56D4">
      <w:pPr>
        <w:pStyle w:val="B1"/>
      </w:pPr>
    </w:p>
    <w:p w:rsidR="003B56D4" w:rsidRDefault="003B56D4" w:rsidP="003B56D4">
      <w:pPr>
        <w:pStyle w:val="Heading3"/>
      </w:pPr>
      <w:bookmarkStart w:id="163" w:name="_Toc11343994"/>
      <w:r>
        <w:t>C.2.2</w:t>
      </w:r>
      <w:r>
        <w:tab/>
        <w:t>When https URI scheme is used</w:t>
      </w:r>
      <w:bookmarkEnd w:id="163"/>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A56504" w:rsidRDefault="003B56D4" w:rsidP="003B56D4">
      <w:pPr>
        <w:pStyle w:val="B1"/>
      </w:pPr>
    </w:p>
    <w:p w:rsidR="003B56D4" w:rsidRDefault="003B56D4" w:rsidP="003B56D4">
      <w:pPr>
        <w:pStyle w:val="TH"/>
      </w:pPr>
      <w:r>
        <w:object w:dxaOrig="11436" w:dyaOrig="16512">
          <v:shape id="_x0000_i1038" type="#_x0000_t75" style="width:481.5pt;height:695.25pt" o:ole="">
            <v:imagedata r:id="rId39" o:title=""/>
          </v:shape>
          <o:OLEObject Type="Embed" ProgID="Visio.Drawing.15" ShapeID="_x0000_i1038" DrawAspect="Content" ObjectID="_1621961404" r:id="rId40"/>
        </w:object>
      </w:r>
    </w:p>
    <w:p w:rsidR="003B56D4" w:rsidRDefault="003B56D4" w:rsidP="003B56D4">
      <w:pPr>
        <w:pStyle w:val="TF"/>
      </w:pPr>
      <w:r>
        <w:rPr>
          <w:rFonts w:hint="eastAsia"/>
        </w:rPr>
        <w:lastRenderedPageBreak/>
        <w:t>F</w:t>
      </w:r>
      <w:r>
        <w:t>igure C.2.2-1 End to end call flow when https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Pr="00264F7B"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3B56D4" w:rsidRPr="00264F7B" w:rsidRDefault="003B56D4" w:rsidP="003B56D4">
      <w:pPr>
        <w:pStyle w:val="B1"/>
      </w:pPr>
      <w:r w:rsidRPr="00264F7B">
        <w:t>5.</w:t>
      </w:r>
      <w:r w:rsidRPr="00264F7B">
        <w:tab/>
        <w:t>The c-NRF forwards the NF discovery request in this TLS connection.</w:t>
      </w:r>
    </w:p>
    <w:p w:rsidR="003B56D4" w:rsidRPr="00264F7B" w:rsidRDefault="003B56D4" w:rsidP="003B56D4">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3B56D4" w:rsidRPr="00264F7B" w:rsidRDefault="003B56D4" w:rsidP="003B56D4">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Pr="00264F7B" w:rsidRDefault="003B56D4" w:rsidP="003B56D4">
      <w:pPr>
        <w:pStyle w:val="B1"/>
      </w:pPr>
      <w:r w:rsidRPr="00264F7B">
        <w:t>8.</w:t>
      </w:r>
      <w:r w:rsidRPr="00264F7B">
        <w:tab/>
        <w:t>The p-SEPP forwards the NF discovery request to the p-NRF.</w:t>
      </w:r>
    </w:p>
    <w:p w:rsidR="003B56D4" w:rsidRPr="00264F7B" w:rsidRDefault="003B56D4" w:rsidP="003B56D4">
      <w:pPr>
        <w:pStyle w:val="B1"/>
      </w:pPr>
      <w:r w:rsidRPr="00264F7B">
        <w:t>9.</w:t>
      </w:r>
      <w:r w:rsidRPr="00264F7B">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 3GPP TS 23.003 [</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3B56D4" w:rsidRPr="00D40BF2" w:rsidRDefault="003B56D4" w:rsidP="003B56D4">
      <w:pPr>
        <w:pStyle w:val="B1"/>
      </w:pPr>
      <w:r>
        <w:t>15.</w:t>
      </w:r>
      <w:r>
        <w:tab/>
        <w:t>The NF service consumer sends the HTTP service request within the TLS connection to the c-SEPP.</w:t>
      </w:r>
    </w:p>
    <w:p w:rsidR="003B56D4" w:rsidRDefault="003B56D4" w:rsidP="003B56D4">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3B56D4" w:rsidRPr="00FD1226" w:rsidRDefault="003B56D4" w:rsidP="003B56D4">
      <w:pPr>
        <w:pStyle w:val="B1"/>
      </w:pPr>
      <w:r>
        <w:lastRenderedPageBreak/>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 3GPP TS 29.500 [4].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The p-SEPP forwards the HTTP response within TLS tunnel setup in step 2 to the c-SEPP.</w:t>
      </w:r>
    </w:p>
    <w:p w:rsidR="003B56D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 3GPP TS 29.500 [4].</w:t>
      </w:r>
    </w:p>
    <w:p w:rsidR="003B56D4" w:rsidRDefault="003B56D4" w:rsidP="003B56D4">
      <w:pPr>
        <w:pStyle w:val="Heading2"/>
      </w:pPr>
      <w:bookmarkStart w:id="164" w:name="_Toc11343995"/>
      <w:r>
        <w:t>C</w:t>
      </w:r>
      <w:r>
        <w:rPr>
          <w:rFonts w:hint="eastAsia"/>
        </w:rPr>
        <w:t>.3</w:t>
      </w:r>
      <w:r>
        <w:rPr>
          <w:rFonts w:hint="eastAsia"/>
        </w:rPr>
        <w:tab/>
        <w:t xml:space="preserve">ALS </w:t>
      </w:r>
      <w:r>
        <w:t>security</w:t>
      </w:r>
      <w:r>
        <w:rPr>
          <w:rFonts w:hint="eastAsia"/>
        </w:rPr>
        <w:t xml:space="preserve"> betwee</w:t>
      </w:r>
      <w:r>
        <w:t>n</w:t>
      </w:r>
      <w:r>
        <w:rPr>
          <w:rFonts w:hint="eastAsia"/>
        </w:rPr>
        <w:t xml:space="preserve"> SEPPs</w:t>
      </w:r>
      <w:bookmarkEnd w:id="164"/>
    </w:p>
    <w:p w:rsidR="003B56D4" w:rsidRDefault="003B56D4" w:rsidP="003B56D4">
      <w:pPr>
        <w:pStyle w:val="Heading3"/>
      </w:pPr>
      <w:bookmarkStart w:id="165" w:name="_Toc11343996"/>
      <w:r>
        <w:t>C</w:t>
      </w:r>
      <w:r>
        <w:rPr>
          <w:rFonts w:hint="eastAsia"/>
        </w:rPr>
        <w:t>.3.1</w:t>
      </w:r>
      <w:r>
        <w:rPr>
          <w:rFonts w:hint="eastAsia"/>
        </w:rPr>
        <w:tab/>
        <w:t>When http URI scheme is used</w:t>
      </w:r>
      <w:bookmarkEnd w:id="165"/>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ALS;</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Pr="001A7D35" w:rsidRDefault="003B56D4" w:rsidP="003B56D4">
      <w:pPr>
        <w:pStyle w:val="B1"/>
      </w:pPr>
    </w:p>
    <w:p w:rsidR="003B56D4" w:rsidRDefault="003B56D4" w:rsidP="003B56D4">
      <w:pPr>
        <w:pStyle w:val="TH"/>
      </w:pPr>
      <w:r>
        <w:object w:dxaOrig="11436" w:dyaOrig="11520">
          <v:shape id="_x0000_i1039" type="#_x0000_t75" style="width:481.5pt;height:485.25pt" o:ole="">
            <v:imagedata r:id="rId41" o:title=""/>
          </v:shape>
          <o:OLEObject Type="Embed" ProgID="Visio.Drawing.15" ShapeID="_x0000_i1039" DrawAspect="Content" ObjectID="_1621961405" r:id="rId42"/>
        </w:object>
      </w:r>
    </w:p>
    <w:p w:rsidR="003B56D4" w:rsidRDefault="003B56D4" w:rsidP="003B56D4">
      <w:pPr>
        <w:pStyle w:val="TF"/>
      </w:pPr>
      <w:r>
        <w:rPr>
          <w:rFonts w:hint="eastAsia"/>
        </w:rPr>
        <w:t>F</w:t>
      </w:r>
      <w:r>
        <w:t>igure C.3.1-1 End to end call flow when http scheme URI is used and ALS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ALS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t>5.</w:t>
      </w:r>
      <w:r>
        <w:tab/>
        <w:t xml:space="preserve">The c-SEPP forwards the NF discovery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lastRenderedPageBreak/>
        <w:t>6.</w:t>
      </w:r>
      <w:r>
        <w:tab/>
        <w:t>The p-SEPP forwards the NF discovery request to the p-NRF.</w:t>
      </w:r>
    </w:p>
    <w:p w:rsidR="003B56D4" w:rsidRDefault="003B56D4" w:rsidP="003B56D4">
      <w:pPr>
        <w:pStyle w:val="B1"/>
      </w:pPr>
      <w:r>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 xml:space="preserve">The p-SEPP forwards the NF discovery response within TLS tunnel to the c-SEPP using the JOSE protected message forwarding procedure and API specified in </w:t>
      </w:r>
      <w:r w:rsidR="00186805">
        <w:t>clause</w:t>
      </w:r>
      <w:r>
        <w:t>s 5.3 and 6.2 respectively.</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3B56D4" w:rsidRDefault="003B56D4" w:rsidP="003B56D4">
      <w:pPr>
        <w:pStyle w:val="B1"/>
      </w:pPr>
      <w:r>
        <w:t>12.</w:t>
      </w:r>
      <w:r>
        <w:tab/>
        <w:t xml:space="preserve">The c-SEPP forwards the HTTP service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 xml:space="preserve">The p-SEPP forwards the HTTP service response within TLS tunnel to the c-SEPP using the JOSE protected message forwarding procedure and API specified in </w:t>
      </w:r>
      <w:r w:rsidR="00186805">
        <w:t>clause</w:t>
      </w:r>
      <w:r>
        <w:t>s 5.3 and 6.2 respectively.</w:t>
      </w:r>
    </w:p>
    <w:p w:rsidR="003B56D4" w:rsidRDefault="003B56D4" w:rsidP="003B56D4">
      <w:pPr>
        <w:pStyle w:val="B1"/>
      </w:pPr>
      <w:r>
        <w:t>16.</w:t>
      </w:r>
      <w:r>
        <w:tab/>
        <w:t>The c-SEPP forwards the HTTP service response to the NF service consumer.</w:t>
      </w:r>
    </w:p>
    <w:p w:rsidR="003B56D4" w:rsidRPr="001A7D35" w:rsidRDefault="003B56D4" w:rsidP="003B56D4"/>
    <w:p w:rsidR="003B56D4" w:rsidRPr="00FD1226" w:rsidRDefault="003B56D4" w:rsidP="003B56D4">
      <w:pPr>
        <w:pStyle w:val="Heading3"/>
      </w:pPr>
      <w:bookmarkStart w:id="166" w:name="_Toc11343997"/>
      <w:r>
        <w:t>C.3.2</w:t>
      </w:r>
      <w:r>
        <w:tab/>
        <w:t>When https URI scheme is used</w:t>
      </w:r>
      <w:bookmarkEnd w:id="166"/>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ALS;</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017C43" w:rsidRDefault="003B56D4" w:rsidP="003B56D4">
      <w:pPr>
        <w:pStyle w:val="B1"/>
      </w:pPr>
    </w:p>
    <w:p w:rsidR="003B56D4" w:rsidRDefault="003B56D4" w:rsidP="003B56D4">
      <w:pPr>
        <w:pStyle w:val="TH"/>
      </w:pPr>
      <w:r>
        <w:object w:dxaOrig="11436" w:dyaOrig="16512">
          <v:shape id="_x0000_i1040" type="#_x0000_t75" style="width:481.5pt;height:695.25pt" o:ole="">
            <v:imagedata r:id="rId43" o:title=""/>
          </v:shape>
          <o:OLEObject Type="Embed" ProgID="Visio.Drawing.15" ShapeID="_x0000_i1040" DrawAspect="Content" ObjectID="_1621961406" r:id="rId44"/>
        </w:object>
      </w:r>
    </w:p>
    <w:p w:rsidR="003B56D4" w:rsidRDefault="003B56D4" w:rsidP="003B56D4">
      <w:pPr>
        <w:pStyle w:val="TF"/>
      </w:pPr>
      <w:r>
        <w:rPr>
          <w:rFonts w:hint="eastAsia"/>
        </w:rPr>
        <w:lastRenderedPageBreak/>
        <w:t>F</w:t>
      </w:r>
      <w:r>
        <w:t>igure C.3.2-1 End to end call flow when https scheme URI is used and ALS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rsidR="003B56D4" w:rsidRDefault="003B56D4" w:rsidP="003B56D4">
      <w:pPr>
        <w:pStyle w:val="B1"/>
      </w:pPr>
      <w:r>
        <w:t>5.</w:t>
      </w:r>
      <w:r>
        <w:tab/>
        <w:t>The c-NRF forwards the NF discovery request in this TLS connection.</w:t>
      </w:r>
    </w:p>
    <w:p w:rsidR="003B56D4" w:rsidRDefault="003B56D4" w:rsidP="003B56D4">
      <w:pPr>
        <w:pStyle w:val="B1"/>
      </w:pPr>
      <w:r>
        <w:t>6.</w:t>
      </w:r>
      <w:r>
        <w:tab/>
        <w:t xml:space="preserve">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Default="003B56D4" w:rsidP="003B56D4">
      <w:pPr>
        <w:pStyle w:val="B1"/>
      </w:pPr>
      <w:r>
        <w:t>8.</w:t>
      </w:r>
      <w:r>
        <w:tab/>
        <w:t>The p-SEPP forwards the NF discovery request to the p-NRF.</w:t>
      </w:r>
    </w:p>
    <w:p w:rsidR="003B56D4" w:rsidRDefault="003B56D4" w:rsidP="003B56D4">
      <w:pPr>
        <w:pStyle w:val="B1"/>
      </w:pPr>
      <w:r>
        <w:t>9.</w:t>
      </w:r>
      <w:r>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t>10.</w:t>
      </w:r>
      <w:r>
        <w:tab/>
        <w:t xml:space="preserve">The p-SEPP forwards the NF discovery response within TLS tunnel setup in step 2 using the JOSE protected message forwarding procedure and API specified in </w:t>
      </w:r>
      <w:r w:rsidR="00186805">
        <w:t>clause</w:t>
      </w:r>
      <w:r>
        <w:t xml:space="preserv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 3GPP TS 23.003 [</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3B56D4" w:rsidRPr="00FD1226" w:rsidRDefault="003B56D4" w:rsidP="003B56D4">
      <w:pPr>
        <w:pStyle w:val="B1"/>
      </w:pPr>
      <w:r>
        <w:t>15.</w:t>
      </w:r>
      <w:r>
        <w:tab/>
        <w:t>The NF service consumer sends the HTTP service request within the TLS connection to the c-SEPP.</w:t>
      </w:r>
    </w:p>
    <w:p w:rsidR="003B56D4" w:rsidRDefault="003B56D4" w:rsidP="003B56D4">
      <w:pPr>
        <w:pStyle w:val="B1"/>
      </w:pPr>
      <w:r>
        <w:lastRenderedPageBreak/>
        <w:t>16.</w:t>
      </w:r>
      <w:r>
        <w:tab/>
        <w:t xml:space="preserve">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 3GPP TS 29.500 [4].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 xml:space="preserve">The p-SEPP forwards the HTTP response within TLS tunnel setup in step 2 to the c-SEPP using the JOSE protected message forwarding procedure and API specified in </w:t>
      </w:r>
      <w:r w:rsidR="00186805">
        <w:t>clause</w:t>
      </w:r>
      <w:r>
        <w:t>s 5.3 and 6.2 respectively.</w:t>
      </w:r>
    </w:p>
    <w:p w:rsidR="003B56D4" w:rsidRPr="001436B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 3GPP TS 29.500 [4].</w:t>
      </w:r>
      <w:r w:rsidRPr="00230F99">
        <w:t xml:space="preserve"> </w:t>
      </w:r>
    </w:p>
    <w:p w:rsidR="00080512" w:rsidRPr="004D3578" w:rsidRDefault="00080512">
      <w:pPr>
        <w:pStyle w:val="Heading8"/>
      </w:pPr>
      <w:bookmarkStart w:id="167" w:name="historyclause"/>
      <w:r w:rsidRPr="004D3578">
        <w:br w:type="page"/>
      </w:r>
      <w:bookmarkStart w:id="168" w:name="_Toc11343998"/>
      <w:r w:rsidRPr="004D3578">
        <w:lastRenderedPageBreak/>
        <w:t xml:space="preserve">Annex </w:t>
      </w:r>
      <w:r w:rsidR="00687FD0">
        <w:t>D</w:t>
      </w:r>
      <w:r w:rsidR="00687FD0" w:rsidRPr="004D3578">
        <w:t xml:space="preserve"> </w:t>
      </w:r>
      <w:r w:rsidRPr="004D3578">
        <w:t>(informative):</w:t>
      </w:r>
      <w:r w:rsidRPr="004D3578">
        <w:br/>
        <w:t>Change history</w:t>
      </w:r>
      <w:bookmarkEnd w:id="168"/>
    </w:p>
    <w:bookmarkEnd w:id="167"/>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41E3A">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46" w:type="dxa"/>
            <w:shd w:val="pct10" w:color="auto" w:fill="FFFFFF"/>
          </w:tcPr>
          <w:p w:rsidR="003C3971" w:rsidRPr="000272AD" w:rsidRDefault="003C3971" w:rsidP="00DF2B1F">
            <w:pPr>
              <w:pStyle w:val="TAL"/>
              <w:rPr>
                <w:b/>
                <w:sz w:val="16"/>
              </w:rPr>
            </w:pPr>
            <w:r w:rsidRPr="000272AD">
              <w:rPr>
                <w:b/>
                <w:sz w:val="16"/>
              </w:rPr>
              <w:t>TDoc</w:t>
            </w:r>
          </w:p>
        </w:tc>
        <w:tc>
          <w:tcPr>
            <w:tcW w:w="473"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41E3A">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46"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73"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41E3A">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46"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73"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41E3A">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46" w:type="dxa"/>
            <w:shd w:val="solid" w:color="FFFFFF" w:fill="auto"/>
          </w:tcPr>
          <w:p w:rsidR="00C85EE7" w:rsidRDefault="00C85EE7" w:rsidP="00C72833">
            <w:pPr>
              <w:pStyle w:val="TAC"/>
              <w:rPr>
                <w:sz w:val="16"/>
                <w:szCs w:val="16"/>
              </w:rPr>
            </w:pPr>
            <w:r>
              <w:rPr>
                <w:sz w:val="16"/>
                <w:szCs w:val="16"/>
              </w:rPr>
              <w:t>CP-182082</w:t>
            </w:r>
          </w:p>
        </w:tc>
        <w:tc>
          <w:tcPr>
            <w:tcW w:w="473"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41E3A">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46" w:type="dxa"/>
            <w:shd w:val="solid" w:color="FFFFFF" w:fill="auto"/>
          </w:tcPr>
          <w:p w:rsidR="002C389F" w:rsidRDefault="002C389F" w:rsidP="00C72833">
            <w:pPr>
              <w:pStyle w:val="TAC"/>
              <w:rPr>
                <w:sz w:val="16"/>
                <w:szCs w:val="16"/>
              </w:rPr>
            </w:pPr>
            <w:r>
              <w:rPr>
                <w:sz w:val="16"/>
                <w:szCs w:val="16"/>
              </w:rPr>
              <w:t>CP-182233</w:t>
            </w:r>
          </w:p>
        </w:tc>
        <w:tc>
          <w:tcPr>
            <w:tcW w:w="473"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41E3A">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w:t>
            </w:r>
            <w:r w:rsidR="00341E3A">
              <w:rPr>
                <w:sz w:val="16"/>
                <w:szCs w:val="16"/>
              </w:rPr>
              <w:t>2</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46" w:type="dxa"/>
            <w:shd w:val="solid" w:color="FFFFFF" w:fill="auto"/>
          </w:tcPr>
          <w:p w:rsidR="00362E30" w:rsidRDefault="00341E3A" w:rsidP="00C72833">
            <w:pPr>
              <w:pStyle w:val="TAC"/>
              <w:rPr>
                <w:sz w:val="16"/>
                <w:szCs w:val="16"/>
              </w:rPr>
            </w:pPr>
            <w:r>
              <w:rPr>
                <w:rFonts w:hint="eastAsia"/>
                <w:sz w:val="16"/>
                <w:szCs w:val="16"/>
              </w:rPr>
              <w:t>CP-183026</w:t>
            </w:r>
          </w:p>
        </w:tc>
        <w:tc>
          <w:tcPr>
            <w:tcW w:w="473"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73"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687FD0" w:rsidRPr="000272AD" w:rsidTr="00341E3A">
        <w:tc>
          <w:tcPr>
            <w:tcW w:w="800" w:type="dxa"/>
            <w:shd w:val="solid" w:color="FFFFFF" w:fill="auto"/>
          </w:tcPr>
          <w:p w:rsidR="00687FD0" w:rsidRDefault="00687FD0" w:rsidP="003F66DA">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687FD0" w:rsidRDefault="00687FD0" w:rsidP="003F66DA">
            <w:pPr>
              <w:pStyle w:val="TAC"/>
              <w:rPr>
                <w:sz w:val="16"/>
                <w:szCs w:val="16"/>
              </w:rPr>
            </w:pPr>
            <w:r>
              <w:rPr>
                <w:rFonts w:hint="eastAsia"/>
                <w:sz w:val="16"/>
                <w:szCs w:val="16"/>
              </w:rPr>
              <w:t>CT#8</w:t>
            </w:r>
            <w:r>
              <w:rPr>
                <w:sz w:val="16"/>
                <w:szCs w:val="16"/>
              </w:rPr>
              <w:t>4</w:t>
            </w:r>
          </w:p>
        </w:tc>
        <w:tc>
          <w:tcPr>
            <w:tcW w:w="1046" w:type="dxa"/>
            <w:shd w:val="solid" w:color="FFFFFF" w:fill="auto"/>
          </w:tcPr>
          <w:p w:rsidR="00687FD0" w:rsidRDefault="00687FD0" w:rsidP="003F66DA">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3F66DA">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rsidR="00687FD0" w:rsidRDefault="00687FD0" w:rsidP="003F66DA">
            <w:pPr>
              <w:pStyle w:val="TAR"/>
              <w:rPr>
                <w:sz w:val="16"/>
                <w:szCs w:val="16"/>
                <w:lang w:eastAsia="zh-CN"/>
              </w:rPr>
            </w:pPr>
            <w:r>
              <w:rPr>
                <w:rFonts w:hint="eastAsia"/>
                <w:sz w:val="16"/>
                <w:szCs w:val="16"/>
                <w:lang w:eastAsia="zh-CN"/>
              </w:rPr>
              <w:t>4</w:t>
            </w:r>
          </w:p>
        </w:tc>
        <w:tc>
          <w:tcPr>
            <w:tcW w:w="425" w:type="dxa"/>
            <w:shd w:val="solid" w:color="FFFFFF" w:fill="auto"/>
          </w:tcPr>
          <w:p w:rsidR="00687FD0" w:rsidRDefault="00687FD0" w:rsidP="003F66DA">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3F66DA">
            <w:pPr>
              <w:pStyle w:val="TAL"/>
              <w:rPr>
                <w:sz w:val="16"/>
                <w:szCs w:val="16"/>
              </w:rPr>
            </w:pPr>
            <w:r w:rsidRPr="00687FD0">
              <w:rPr>
                <w:sz w:val="16"/>
                <w:szCs w:val="16"/>
              </w:rPr>
              <w:t>PLMN ID verification at receiving SEPP</w:t>
            </w:r>
          </w:p>
        </w:tc>
        <w:tc>
          <w:tcPr>
            <w:tcW w:w="708" w:type="dxa"/>
            <w:shd w:val="solid" w:color="FFFFFF" w:fill="auto"/>
          </w:tcPr>
          <w:p w:rsidR="00687FD0" w:rsidRDefault="00687FD0" w:rsidP="003F66DA">
            <w:pPr>
              <w:pStyle w:val="TAC"/>
              <w:rPr>
                <w:sz w:val="16"/>
                <w:szCs w:val="16"/>
                <w:lang w:eastAsia="zh-CN"/>
              </w:rPr>
            </w:pPr>
            <w:r>
              <w:rPr>
                <w:rFonts w:hint="eastAsia"/>
                <w:sz w:val="16"/>
                <w:szCs w:val="16"/>
                <w:lang w:eastAsia="zh-CN"/>
              </w:rPr>
              <w:t>1</w:t>
            </w:r>
            <w:r>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Informative Annex on End to End Call Flow via SEPP</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2</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Storage of OpenAPI specification files</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New name for Application Layer Security protocol</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015</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Copyright Note in YAML file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3GPP TS 29.573 API version update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bl>
    <w:p w:rsidR="003C3971" w:rsidRPr="004D3578" w:rsidRDefault="003C3971" w:rsidP="005B3E75"/>
    <w:sectPr w:rsidR="003C3971"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21F" w:rsidRDefault="00F0121F">
      <w:r>
        <w:separator/>
      </w:r>
    </w:p>
  </w:endnote>
  <w:endnote w:type="continuationSeparator" w:id="0">
    <w:p w:rsidR="00F0121F" w:rsidRDefault="00F0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CB8" w:rsidRDefault="008D7C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21F" w:rsidRDefault="00F0121F">
      <w:r>
        <w:separator/>
      </w:r>
    </w:p>
  </w:footnote>
  <w:footnote w:type="continuationSeparator" w:id="0">
    <w:p w:rsidR="00F0121F" w:rsidRDefault="00F0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CB8" w:rsidRDefault="008D7C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77C">
      <w:rPr>
        <w:rFonts w:ascii="Arial" w:hAnsi="Arial" w:cs="Arial"/>
        <w:b/>
        <w:noProof/>
        <w:sz w:val="18"/>
        <w:szCs w:val="18"/>
      </w:rPr>
      <w:t>3GPP TS 29.573 V15.2.0 (2019-06)</w:t>
    </w:r>
    <w:r>
      <w:rPr>
        <w:rFonts w:ascii="Arial" w:hAnsi="Arial" w:cs="Arial"/>
        <w:b/>
        <w:sz w:val="18"/>
        <w:szCs w:val="18"/>
      </w:rPr>
      <w:fldChar w:fldCharType="end"/>
    </w:r>
  </w:p>
  <w:p w:rsidR="008D7CB8" w:rsidRDefault="008D7C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3D18">
      <w:rPr>
        <w:rFonts w:ascii="Arial" w:hAnsi="Arial" w:cs="Arial"/>
        <w:b/>
        <w:noProof/>
        <w:sz w:val="18"/>
        <w:szCs w:val="18"/>
      </w:rPr>
      <w:t>69</w:t>
    </w:r>
    <w:r>
      <w:rPr>
        <w:rFonts w:ascii="Arial" w:hAnsi="Arial" w:cs="Arial"/>
        <w:b/>
        <w:sz w:val="18"/>
        <w:szCs w:val="18"/>
      </w:rPr>
      <w:fldChar w:fldCharType="end"/>
    </w:r>
  </w:p>
  <w:p w:rsidR="008D7CB8" w:rsidRDefault="008D7C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77C">
      <w:rPr>
        <w:rFonts w:ascii="Arial" w:hAnsi="Arial" w:cs="Arial"/>
        <w:b/>
        <w:noProof/>
        <w:sz w:val="18"/>
        <w:szCs w:val="18"/>
      </w:rPr>
      <w:t>Release 15</w:t>
    </w:r>
    <w:r>
      <w:rPr>
        <w:rFonts w:ascii="Arial" w:hAnsi="Arial" w:cs="Arial"/>
        <w:b/>
        <w:sz w:val="18"/>
        <w:szCs w:val="18"/>
      </w:rPr>
      <w:fldChar w:fldCharType="end"/>
    </w:r>
  </w:p>
  <w:p w:rsidR="008D7CB8" w:rsidRDefault="008D7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7217A"/>
    <w:rsid w:val="000737BF"/>
    <w:rsid w:val="00080512"/>
    <w:rsid w:val="00084E74"/>
    <w:rsid w:val="000936E2"/>
    <w:rsid w:val="000A587A"/>
    <w:rsid w:val="000B3E6A"/>
    <w:rsid w:val="000B436E"/>
    <w:rsid w:val="000C2376"/>
    <w:rsid w:val="000C2732"/>
    <w:rsid w:val="000D2B4F"/>
    <w:rsid w:val="000D58AB"/>
    <w:rsid w:val="000F4154"/>
    <w:rsid w:val="00100A52"/>
    <w:rsid w:val="00133988"/>
    <w:rsid w:val="00135EA6"/>
    <w:rsid w:val="001436B4"/>
    <w:rsid w:val="00145673"/>
    <w:rsid w:val="001639C9"/>
    <w:rsid w:val="00166D3A"/>
    <w:rsid w:val="00186805"/>
    <w:rsid w:val="00197256"/>
    <w:rsid w:val="001A656B"/>
    <w:rsid w:val="001C0566"/>
    <w:rsid w:val="001C3122"/>
    <w:rsid w:val="001D02C2"/>
    <w:rsid w:val="001D589D"/>
    <w:rsid w:val="001F168B"/>
    <w:rsid w:val="00203922"/>
    <w:rsid w:val="0023193C"/>
    <w:rsid w:val="002336BA"/>
    <w:rsid w:val="002347A2"/>
    <w:rsid w:val="00247072"/>
    <w:rsid w:val="00262533"/>
    <w:rsid w:val="00270007"/>
    <w:rsid w:val="00280184"/>
    <w:rsid w:val="002A7B98"/>
    <w:rsid w:val="002B4BC9"/>
    <w:rsid w:val="002C389F"/>
    <w:rsid w:val="002D5B1E"/>
    <w:rsid w:val="002E2297"/>
    <w:rsid w:val="002E795B"/>
    <w:rsid w:val="00305871"/>
    <w:rsid w:val="003066F3"/>
    <w:rsid w:val="003172DC"/>
    <w:rsid w:val="00341E3A"/>
    <w:rsid w:val="00343645"/>
    <w:rsid w:val="00345A3A"/>
    <w:rsid w:val="0035462D"/>
    <w:rsid w:val="00360017"/>
    <w:rsid w:val="00362E30"/>
    <w:rsid w:val="003771B1"/>
    <w:rsid w:val="00386A6E"/>
    <w:rsid w:val="003902F4"/>
    <w:rsid w:val="003B56D4"/>
    <w:rsid w:val="003B5FD1"/>
    <w:rsid w:val="003C3971"/>
    <w:rsid w:val="003C6DAF"/>
    <w:rsid w:val="003D4215"/>
    <w:rsid w:val="003F30DC"/>
    <w:rsid w:val="003F66DA"/>
    <w:rsid w:val="0041403C"/>
    <w:rsid w:val="00421B9D"/>
    <w:rsid w:val="0042221C"/>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B3E75"/>
    <w:rsid w:val="005C3A98"/>
    <w:rsid w:val="005C3D18"/>
    <w:rsid w:val="005D2E01"/>
    <w:rsid w:val="005D3FF8"/>
    <w:rsid w:val="005F231E"/>
    <w:rsid w:val="0061280B"/>
    <w:rsid w:val="00614FDF"/>
    <w:rsid w:val="00626ACA"/>
    <w:rsid w:val="006561C1"/>
    <w:rsid w:val="00687FD0"/>
    <w:rsid w:val="006A6EDA"/>
    <w:rsid w:val="006C5F03"/>
    <w:rsid w:val="006E5C86"/>
    <w:rsid w:val="00704855"/>
    <w:rsid w:val="00726A04"/>
    <w:rsid w:val="00734A5B"/>
    <w:rsid w:val="00744E76"/>
    <w:rsid w:val="00747A6D"/>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5924"/>
    <w:rsid w:val="008979CD"/>
    <w:rsid w:val="008B2DAE"/>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8178B"/>
    <w:rsid w:val="009B73E7"/>
    <w:rsid w:val="009C1BED"/>
    <w:rsid w:val="009D152C"/>
    <w:rsid w:val="009F37B7"/>
    <w:rsid w:val="00A10F02"/>
    <w:rsid w:val="00A142FD"/>
    <w:rsid w:val="00A164B4"/>
    <w:rsid w:val="00A23D58"/>
    <w:rsid w:val="00A404D1"/>
    <w:rsid w:val="00A53724"/>
    <w:rsid w:val="00A8149A"/>
    <w:rsid w:val="00A82346"/>
    <w:rsid w:val="00A84DB4"/>
    <w:rsid w:val="00A9307A"/>
    <w:rsid w:val="00AB79A9"/>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3D0C"/>
    <w:rsid w:val="00CA7E53"/>
    <w:rsid w:val="00CB6D93"/>
    <w:rsid w:val="00CC47A7"/>
    <w:rsid w:val="00CC492B"/>
    <w:rsid w:val="00CF24BB"/>
    <w:rsid w:val="00CF6BC1"/>
    <w:rsid w:val="00D0191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C4A25"/>
    <w:rsid w:val="00EE5D51"/>
    <w:rsid w:val="00EF257B"/>
    <w:rsid w:val="00F0121F"/>
    <w:rsid w:val="00F025A2"/>
    <w:rsid w:val="00F04712"/>
    <w:rsid w:val="00F10EC9"/>
    <w:rsid w:val="00F22EC7"/>
    <w:rsid w:val="00F4106C"/>
    <w:rsid w:val="00F51566"/>
    <w:rsid w:val="00F6004A"/>
    <w:rsid w:val="00F653B8"/>
    <w:rsid w:val="00F70392"/>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1439"/>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BalloonText">
    <w:name w:val="Balloon Text"/>
    <w:basedOn w:val="Normal"/>
    <w:link w:val="BalloonTextChar"/>
    <w:rsid w:val="003B56D4"/>
    <w:pPr>
      <w:spacing w:after="0"/>
    </w:pPr>
    <w:rPr>
      <w:sz w:val="18"/>
      <w:szCs w:val="18"/>
    </w:rPr>
  </w:style>
  <w:style w:type="character" w:customStyle="1" w:styleId="BalloonTextChar">
    <w:name w:val="Balloon Text Char"/>
    <w:basedOn w:val="DefaultParagraphFont"/>
    <w:link w:val="BalloonText"/>
    <w:rsid w:val="003B56D4"/>
    <w:rPr>
      <w:sz w:val="18"/>
      <w:szCs w:val="18"/>
      <w:lang w:eastAsia="en-US"/>
    </w:rPr>
  </w:style>
  <w:style w:type="character" w:styleId="Hyperlink">
    <w:name w:val="Hyperlink"/>
    <w:rsid w:val="00747A6D"/>
    <w:rPr>
      <w:color w:val="0000FF"/>
      <w:u w:val="single"/>
    </w:rPr>
  </w:style>
  <w:style w:type="character" w:styleId="FootnoteReference">
    <w:name w:val="footnote reference"/>
    <w:rsid w:val="00F86A12"/>
    <w:rPr>
      <w:b/>
      <w:position w:val="6"/>
      <w:sz w:val="16"/>
    </w:rPr>
  </w:style>
  <w:style w:type="paragraph" w:styleId="Revision">
    <w:name w:val="Revision"/>
    <w:hidden/>
    <w:uiPriority w:val="99"/>
    <w:semiHidden/>
    <w:rsid w:val="00F703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yperlink" Target="https://www.3gpp.org/ftp/Specs/archive/OpenAPI/%3cRelease%3e/" TargetMode="External"/><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35EF-716E-4763-80A2-283969EC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20031</Words>
  <Characters>114180</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dcterms:created xsi:type="dcterms:W3CDTF">2019-05-22T09:01:00Z</dcterms:created>
  <dcterms:modified xsi:type="dcterms:W3CDTF">2019-06-13T18:03:00Z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