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927B08">
        <w:tc>
          <w:tcPr>
            <w:tcW w:w="10423" w:type="dxa"/>
            <w:gridSpan w:val="2"/>
            <w:shd w:val="clear" w:color="auto" w:fill="auto"/>
          </w:tcPr>
          <w:p w:rsidR="004F0988" w:rsidRDefault="00927B08" w:rsidP="00DE791C">
            <w:pPr>
              <w:pStyle w:val="ZA"/>
              <w:framePr w:w="0" w:hRule="auto" w:wrap="auto" w:vAnchor="margin" w:hAnchor="text" w:yAlign="inline"/>
            </w:pPr>
            <w:bookmarkStart w:id="0" w:name="page1"/>
            <w:bookmarkStart w:id="1" w:name="_GoBack"/>
            <w:bookmarkEnd w:id="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r w:rsidR="00DE791C">
              <w:t>3</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DE791C">
              <w:rPr>
                <w:sz w:val="32"/>
              </w:rPr>
              <w:t>03</w:t>
            </w:r>
            <w:r w:rsidRPr="002136F9">
              <w:rPr>
                <w:sz w:val="32"/>
              </w:rPr>
              <w:t>)</w:t>
            </w:r>
          </w:p>
        </w:tc>
      </w:tr>
      <w:tr w:rsidR="004F0988" w:rsidTr="00927B08">
        <w:trPr>
          <w:trHeight w:hRule="exact" w:val="1134"/>
        </w:trPr>
        <w:tc>
          <w:tcPr>
            <w:tcW w:w="10423" w:type="dxa"/>
            <w:gridSpan w:val="2"/>
            <w:shd w:val="clear" w:color="auto" w:fill="auto"/>
          </w:tcPr>
          <w:p w:rsidR="004F0988" w:rsidRDefault="00927B08" w:rsidP="00133525">
            <w:pPr>
              <w:pStyle w:val="ZB"/>
              <w:framePr w:w="0" w:hRule="auto" w:wrap="auto" w:vAnchor="margin" w:hAnchor="text" w:yAlign="inline"/>
            </w:pPr>
            <w:r w:rsidRPr="002136F9">
              <w:t xml:space="preserve">Technical </w:t>
            </w:r>
            <w:r>
              <w:t>Report</w:t>
            </w:r>
          </w:p>
          <w:p w:rsidR="00BA4B8D" w:rsidRDefault="00BA4B8D" w:rsidP="00BA4B8D">
            <w:pPr>
              <w:pStyle w:val="Guidance"/>
            </w:pPr>
          </w:p>
        </w:tc>
      </w:tr>
      <w:tr w:rsidR="004F0988" w:rsidTr="00927B08">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27B08" w:rsidRPr="002136F9" w:rsidRDefault="00927B08" w:rsidP="00927B08">
            <w:pPr>
              <w:pStyle w:val="ZT"/>
              <w:framePr w:wrap="auto" w:hAnchor="text" w:yAlign="inline"/>
            </w:pPr>
            <w:r w:rsidRPr="002136F9">
              <w:t>Technical Specification Group Services and System Aspects;</w:t>
            </w:r>
          </w:p>
          <w:p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rsidTr="00927B0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927B08">
        <w:trPr>
          <w:trHeight w:hRule="exact" w:val="1531"/>
        </w:trPr>
        <w:tc>
          <w:tcPr>
            <w:tcW w:w="4883" w:type="dxa"/>
            <w:shd w:val="clear" w:color="auto" w:fill="auto"/>
          </w:tcPr>
          <w:p w:rsidR="00D57972" w:rsidRDefault="0027168C">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27168C" w:rsidP="00133525">
            <w:pPr>
              <w:jc w:val="right"/>
            </w:pPr>
            <w:bookmarkStart w:id="2" w:name="logos"/>
            <w:r>
              <w:rPr>
                <w:noProof/>
                <w:lang w:val="en-US" w:eastAsia="zh-CN"/>
              </w:rPr>
              <w:drawing>
                <wp:inline distT="0" distB="0" distL="0" distR="0">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2"/>
          </w:p>
        </w:tc>
      </w:tr>
      <w:tr w:rsidR="00C074DD" w:rsidTr="00927B0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927B08">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EA15B0">
              <w:rPr>
                <w:noProof/>
                <w:sz w:val="18"/>
                <w:highlight w:val="yellow"/>
              </w:rPr>
              <w:t>2019</w:t>
            </w:r>
            <w:bookmarkEnd w:id="7"/>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C51CC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51CCD">
        <w:t>Foreword</w:t>
      </w:r>
      <w:r w:rsidR="00C51CCD">
        <w:tab/>
      </w:r>
      <w:r w:rsidR="00C51CCD">
        <w:fldChar w:fldCharType="begin"/>
      </w:r>
      <w:r w:rsidR="00C51CCD">
        <w:instrText xml:space="preserve"> PAGEREF _Toc34250468 \h </w:instrText>
      </w:r>
      <w:r w:rsidR="00C51CCD">
        <w:fldChar w:fldCharType="separate"/>
      </w:r>
      <w:r w:rsidR="00C51CCD">
        <w:t>5</w:t>
      </w:r>
      <w:r w:rsidR="00C51CCD">
        <w:fldChar w:fldCharType="end"/>
      </w:r>
    </w:p>
    <w:p w:rsidR="00C51CCD" w:rsidRDefault="00C51CCD">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_Toc34250469 \h </w:instrText>
      </w:r>
      <w:r>
        <w:fldChar w:fldCharType="separate"/>
      </w:r>
      <w:r>
        <w:t>6</w:t>
      </w:r>
      <w:r>
        <w:fldChar w:fldCharType="end"/>
      </w:r>
    </w:p>
    <w:p w:rsidR="00C51CCD" w:rsidRDefault="00C51CC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_Toc34250470 \h </w:instrText>
      </w:r>
      <w:r>
        <w:fldChar w:fldCharType="separate"/>
      </w:r>
      <w:r>
        <w:t>7</w:t>
      </w:r>
      <w:r>
        <w:fldChar w:fldCharType="end"/>
      </w:r>
    </w:p>
    <w:p w:rsidR="00C51CCD" w:rsidRDefault="00C51CC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_Toc34250471 \h </w:instrText>
      </w:r>
      <w:r>
        <w:fldChar w:fldCharType="separate"/>
      </w:r>
      <w:r>
        <w:t>7</w:t>
      </w:r>
      <w:r>
        <w:fldChar w:fldCharType="end"/>
      </w:r>
    </w:p>
    <w:p w:rsidR="00C51CCD" w:rsidRDefault="00C51CC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_Toc34250472 \h </w:instrText>
      </w:r>
      <w:r>
        <w:fldChar w:fldCharType="separate"/>
      </w:r>
      <w:r>
        <w:t>7</w:t>
      </w:r>
      <w:r>
        <w:fldChar w:fldCharType="end"/>
      </w:r>
    </w:p>
    <w:p w:rsidR="00C51CCD" w:rsidRDefault="00C51CC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_Toc34250473 \h </w:instrText>
      </w:r>
      <w:r>
        <w:fldChar w:fldCharType="separate"/>
      </w:r>
      <w:r>
        <w:t>7</w:t>
      </w:r>
      <w:r>
        <w:fldChar w:fldCharType="end"/>
      </w:r>
    </w:p>
    <w:p w:rsidR="00C51CCD" w:rsidRDefault="00C51CC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_Toc34250474 \h </w:instrText>
      </w:r>
      <w:r>
        <w:fldChar w:fldCharType="separate"/>
      </w:r>
      <w:r>
        <w:t>7</w:t>
      </w:r>
      <w:r>
        <w:fldChar w:fldCharType="end"/>
      </w:r>
    </w:p>
    <w:p w:rsidR="00C51CCD" w:rsidRDefault="00C51CC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_Toc34250475 \h </w:instrText>
      </w:r>
      <w:r>
        <w:fldChar w:fldCharType="separate"/>
      </w:r>
      <w:r>
        <w:t>8</w:t>
      </w:r>
      <w:r>
        <w:fldChar w:fldCharType="end"/>
      </w:r>
    </w:p>
    <w:p w:rsidR="00C51CCD" w:rsidRDefault="00C51CC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_Toc34250476 \h </w:instrText>
      </w:r>
      <w:r>
        <w:fldChar w:fldCharType="separate"/>
      </w:r>
      <w:r>
        <w:t>8</w:t>
      </w:r>
      <w:r>
        <w:fldChar w:fldCharType="end"/>
      </w:r>
    </w:p>
    <w:p w:rsidR="00C51CCD" w:rsidRDefault="00C51CCD">
      <w:pPr>
        <w:pStyle w:val="20"/>
        <w:rPr>
          <w:rFonts w:asciiTheme="minorHAnsi" w:hAnsiTheme="minorHAnsi" w:cstheme="minorBidi"/>
          <w:kern w:val="2"/>
          <w:sz w:val="21"/>
          <w:szCs w:val="22"/>
          <w:lang w:val="en-US" w:eastAsia="zh-CN"/>
        </w:rPr>
      </w:pPr>
      <w:r w:rsidRPr="00326466">
        <w:rPr>
          <w:rFonts w:eastAsia="Times New Roman"/>
        </w:rPr>
        <w:t>4.1</w:t>
      </w:r>
      <w:r>
        <w:rPr>
          <w:rFonts w:asciiTheme="minorHAnsi" w:hAnsiTheme="minorHAnsi" w:cstheme="minorBidi"/>
          <w:kern w:val="2"/>
          <w:sz w:val="21"/>
          <w:szCs w:val="22"/>
          <w:lang w:val="en-US" w:eastAsia="zh-CN"/>
        </w:rPr>
        <w:tab/>
      </w:r>
      <w:r w:rsidRPr="00326466">
        <w:rPr>
          <w:rFonts w:eastAsia="Times New Roman"/>
        </w:rPr>
        <w:t>Background</w:t>
      </w:r>
      <w:r>
        <w:tab/>
      </w:r>
      <w:r>
        <w:fldChar w:fldCharType="begin"/>
      </w:r>
      <w:r>
        <w:instrText xml:space="preserve"> PAGEREF _Toc34250477 \h </w:instrText>
      </w:r>
      <w:r>
        <w:fldChar w:fldCharType="separate"/>
      </w:r>
      <w:r>
        <w:t>8</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_Toc34250478 \h </w:instrText>
      </w:r>
      <w:r>
        <w:fldChar w:fldCharType="separate"/>
      </w:r>
      <w:r>
        <w:t>8</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_Toc34250479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_Toc34250480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_Toc34250481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_Toc34250482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_Toc34250483 \h </w:instrText>
      </w:r>
      <w:r>
        <w:fldChar w:fldCharType="separate"/>
      </w:r>
      <w:r>
        <w:t>9</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_Toc34250484 \h </w:instrText>
      </w:r>
      <w:r>
        <w:fldChar w:fldCharType="separate"/>
      </w:r>
      <w:r>
        <w:t>9</w:t>
      </w:r>
      <w:r>
        <w:fldChar w:fldCharType="end"/>
      </w:r>
    </w:p>
    <w:p w:rsidR="00C51CCD" w:rsidRDefault="00C51CCD">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_Toc34250485 \h </w:instrText>
      </w:r>
      <w:r>
        <w:fldChar w:fldCharType="separate"/>
      </w:r>
      <w:r>
        <w:t>9</w:t>
      </w:r>
      <w:r>
        <w:fldChar w:fldCharType="end"/>
      </w:r>
    </w:p>
    <w:p w:rsidR="00C51CCD" w:rsidRDefault="00C51CCD">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_Toc34250486 \h </w:instrText>
      </w:r>
      <w:r>
        <w:fldChar w:fldCharType="separate"/>
      </w:r>
      <w:r>
        <w:t>9</w:t>
      </w:r>
      <w:r>
        <w:fldChar w:fldCharType="end"/>
      </w:r>
    </w:p>
    <w:p w:rsidR="00C51CCD" w:rsidRDefault="00C51CCD">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_Toc34250487 \h </w:instrText>
      </w:r>
      <w:r>
        <w:fldChar w:fldCharType="separate"/>
      </w:r>
      <w:r>
        <w:t>10</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_Toc34250488 \h </w:instrText>
      </w:r>
      <w:r>
        <w:fldChar w:fldCharType="separate"/>
      </w:r>
      <w:r>
        <w:t>10</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_Toc34250489 \h </w:instrText>
      </w:r>
      <w:r>
        <w:fldChar w:fldCharType="separate"/>
      </w:r>
      <w:r>
        <w:t>10</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_Toc34250490 \h </w:instrText>
      </w:r>
      <w:r>
        <w:fldChar w:fldCharType="separate"/>
      </w:r>
      <w:r>
        <w:t>10</w:t>
      </w:r>
      <w:r>
        <w:fldChar w:fldCharType="end"/>
      </w:r>
    </w:p>
    <w:p w:rsidR="00C51CCD" w:rsidRDefault="00C51CCD">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Scenarios</w:t>
      </w:r>
      <w:r>
        <w:tab/>
      </w:r>
      <w:r>
        <w:fldChar w:fldCharType="begin"/>
      </w:r>
      <w:r>
        <w:instrText xml:space="preserve"> PAGEREF _Toc34250491 \h </w:instrText>
      </w:r>
      <w:r>
        <w:fldChar w:fldCharType="separate"/>
      </w:r>
      <w:r>
        <w:t>11</w:t>
      </w:r>
      <w:r>
        <w:fldChar w:fldCharType="end"/>
      </w:r>
    </w:p>
    <w:p w:rsidR="00C51CCD" w:rsidRDefault="00C51CC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Fault RCA and recovery</w:t>
      </w:r>
      <w:r>
        <w:t xml:space="preserve"> scenario example for network autonomy level</w:t>
      </w:r>
      <w:r>
        <w:tab/>
      </w:r>
      <w:r>
        <w:fldChar w:fldCharType="begin"/>
      </w:r>
      <w:r>
        <w:instrText xml:space="preserve"> PAGEREF _Toc34250492 \h </w:instrText>
      </w:r>
      <w:r>
        <w:fldChar w:fldCharType="separate"/>
      </w:r>
      <w:r>
        <w:t>11</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_Toc34250493 \h </w:instrText>
      </w:r>
      <w:r>
        <w:fldChar w:fldCharType="separate"/>
      </w:r>
      <w:r>
        <w:t>11</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_Toc34250494 \h </w:instrText>
      </w:r>
      <w:r>
        <w:fldChar w:fldCharType="separate"/>
      </w:r>
      <w:r>
        <w:t>11</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5.1.3 Potential classification of network autonomy for fault RCA and recovery</w:t>
      </w:r>
      <w:r>
        <w:tab/>
      </w:r>
      <w:r>
        <w:fldChar w:fldCharType="begin"/>
      </w:r>
      <w:r>
        <w:instrText xml:space="preserve"> PAGEREF _Toc34250495 \h </w:instrText>
      </w:r>
      <w:r>
        <w:fldChar w:fldCharType="separate"/>
      </w:r>
      <w:r>
        <w:t>12</w:t>
      </w:r>
      <w:r>
        <w:fldChar w:fldCharType="end"/>
      </w:r>
    </w:p>
    <w:p w:rsidR="00C51CCD" w:rsidRDefault="00C51CC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Coverage optimization scenario example for classification of network autonomy</w:t>
      </w:r>
      <w:r>
        <w:tab/>
      </w:r>
      <w:r>
        <w:fldChar w:fldCharType="begin"/>
      </w:r>
      <w:r>
        <w:instrText xml:space="preserve"> PAGEREF _Toc34250496 \h </w:instrText>
      </w:r>
      <w:r>
        <w:fldChar w:fldCharType="separate"/>
      </w:r>
      <w:r>
        <w:t>12</w:t>
      </w:r>
      <w:r>
        <w:fldChar w:fldCharType="end"/>
      </w:r>
    </w:p>
    <w:p w:rsidR="00C51CCD" w:rsidRDefault="00C51CCD">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RAN NE provisioning scenario example for classification of network autonomy</w:t>
      </w:r>
      <w:r>
        <w:tab/>
      </w:r>
      <w:r>
        <w:fldChar w:fldCharType="begin"/>
      </w:r>
      <w:r>
        <w:instrText xml:space="preserve"> PAGEREF _Toc34250497 \h </w:instrText>
      </w:r>
      <w:r>
        <w:fldChar w:fldCharType="separate"/>
      </w:r>
      <w:r>
        <w:t>13</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5.3.1 Introduction</w:t>
      </w:r>
      <w:r>
        <w:tab/>
      </w:r>
      <w:r>
        <w:fldChar w:fldCharType="begin"/>
      </w:r>
      <w:r>
        <w:instrText xml:space="preserve"> PAGEREF _Toc34250498 \h </w:instrText>
      </w:r>
      <w:r>
        <w:fldChar w:fldCharType="separate"/>
      </w:r>
      <w:r>
        <w:t>13</w:t>
      </w:r>
      <w:r>
        <w:fldChar w:fldCharType="end"/>
      </w:r>
    </w:p>
    <w:p w:rsidR="00C51CCD" w:rsidRDefault="00C51CCD">
      <w:pPr>
        <w:pStyle w:val="30"/>
        <w:rPr>
          <w:rFonts w:asciiTheme="minorHAnsi" w:hAnsiTheme="minorHAnsi" w:cstheme="minorBidi"/>
          <w:kern w:val="2"/>
          <w:sz w:val="21"/>
          <w:szCs w:val="22"/>
          <w:lang w:val="en-US" w:eastAsia="zh-CN"/>
        </w:rPr>
      </w:pPr>
      <w:r w:rsidRPr="00326466">
        <w:rPr>
          <w:rFonts w:cs="Arial"/>
          <w:lang w:eastAsia="zh-CN"/>
        </w:rPr>
        <w:t>5.3.2 Entire workflow</w:t>
      </w:r>
      <w:r>
        <w:tab/>
      </w:r>
      <w:r>
        <w:fldChar w:fldCharType="begin"/>
      </w:r>
      <w:r>
        <w:instrText xml:space="preserve"> PAGEREF _Toc34250499 \h </w:instrText>
      </w:r>
      <w:r>
        <w:fldChar w:fldCharType="separate"/>
      </w:r>
      <w:r>
        <w:t>13</w:t>
      </w:r>
      <w:r>
        <w:fldChar w:fldCharType="end"/>
      </w:r>
    </w:p>
    <w:p w:rsidR="00C51CCD" w:rsidRDefault="00C51CCD">
      <w:pPr>
        <w:pStyle w:val="30"/>
        <w:rPr>
          <w:rFonts w:asciiTheme="minorHAnsi" w:hAnsiTheme="minorHAnsi" w:cstheme="minorBidi"/>
          <w:kern w:val="2"/>
          <w:sz w:val="21"/>
          <w:szCs w:val="22"/>
          <w:lang w:val="en-US" w:eastAsia="zh-CN"/>
        </w:rPr>
      </w:pPr>
      <w:r w:rsidRPr="00326466">
        <w:rPr>
          <w:rFonts w:cs="Arial"/>
          <w:lang w:eastAsia="zh-CN"/>
        </w:rPr>
        <w:t>5.3.3 Potential classification of network autonomy for RAN NE provisioning</w:t>
      </w:r>
      <w:r>
        <w:tab/>
      </w:r>
      <w:r>
        <w:fldChar w:fldCharType="begin"/>
      </w:r>
      <w:r>
        <w:instrText xml:space="preserve"> PAGEREF _Toc34250500 \h </w:instrText>
      </w:r>
      <w:r>
        <w:fldChar w:fldCharType="separate"/>
      </w:r>
      <w:r>
        <w:t>13</w:t>
      </w:r>
      <w:r>
        <w:fldChar w:fldCharType="end"/>
      </w:r>
    </w:p>
    <w:p w:rsidR="00C51CCD" w:rsidRDefault="00C51CCD">
      <w:pPr>
        <w:pStyle w:val="20"/>
        <w:rPr>
          <w:rFonts w:asciiTheme="minorHAnsi" w:hAnsiTheme="minorHAnsi" w:cstheme="minorBidi"/>
          <w:kern w:val="2"/>
          <w:sz w:val="21"/>
          <w:szCs w:val="22"/>
          <w:lang w:val="en-US" w:eastAsia="zh-CN"/>
        </w:rPr>
      </w:pPr>
      <w:r w:rsidRPr="00326466">
        <w:rPr>
          <w:lang w:val="en-US"/>
        </w:rPr>
        <w:t>5.4</w:t>
      </w:r>
      <w:r>
        <w:rPr>
          <w:rFonts w:asciiTheme="minorHAnsi" w:hAnsiTheme="minorHAnsi" w:cstheme="minorBidi"/>
          <w:kern w:val="2"/>
          <w:sz w:val="21"/>
          <w:szCs w:val="22"/>
          <w:lang w:val="en-US" w:eastAsia="zh-CN"/>
        </w:rPr>
        <w:tab/>
      </w:r>
      <w:r w:rsidRPr="00326466">
        <w:rPr>
          <w:lang w:val="en-US"/>
        </w:rPr>
        <w:t>Multi-domain/layer/technology management service coordination automation scenario example</w:t>
      </w:r>
      <w:r>
        <w:tab/>
      </w:r>
      <w:r>
        <w:fldChar w:fldCharType="begin"/>
      </w:r>
      <w:r>
        <w:instrText xml:space="preserve"> PAGEREF _Toc34250501 \h </w:instrText>
      </w:r>
      <w:r>
        <w:fldChar w:fldCharType="separate"/>
      </w:r>
      <w:r>
        <w:t>14</w:t>
      </w:r>
      <w:r>
        <w:fldChar w:fldCharType="end"/>
      </w:r>
    </w:p>
    <w:p w:rsidR="00C51CCD" w:rsidRDefault="00C51CCD">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Capacity optimization scenario for classification of network autonomy</w:t>
      </w:r>
      <w:r>
        <w:tab/>
      </w:r>
      <w:r>
        <w:fldChar w:fldCharType="begin"/>
      </w:r>
      <w:r>
        <w:instrText xml:space="preserve"> PAGEREF _Toc34250502 \h </w:instrText>
      </w:r>
      <w:r>
        <w:fldChar w:fldCharType="separate"/>
      </w:r>
      <w:r>
        <w:t>15</w:t>
      </w:r>
      <w:r>
        <w:fldChar w:fldCharType="end"/>
      </w:r>
    </w:p>
    <w:p w:rsidR="00C51CCD" w:rsidRDefault="00C51CCD">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_Toc34250503 \h </w:instrText>
      </w:r>
      <w:r>
        <w:fldChar w:fldCharType="separate"/>
      </w:r>
      <w:r>
        <w:t>15</w:t>
      </w:r>
      <w:r>
        <w:fldChar w:fldCharType="end"/>
      </w:r>
    </w:p>
    <w:p w:rsidR="00C51CCD" w:rsidRDefault="00C51CC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_Toc34250504 \h </w:instrText>
      </w:r>
      <w:r>
        <w:fldChar w:fldCharType="separate"/>
      </w:r>
      <w:r>
        <w:t>15</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_Toc34250505 \h </w:instrText>
      </w:r>
      <w:r>
        <w:fldChar w:fldCharType="separate"/>
      </w:r>
      <w:r>
        <w:t>15</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network autonomy level</w:t>
      </w:r>
      <w:r>
        <w:tab/>
      </w:r>
      <w:r>
        <w:fldChar w:fldCharType="begin"/>
      </w:r>
      <w:r>
        <w:instrText xml:space="preserve"> PAGEREF _Toc34250506 \h </w:instrText>
      </w:r>
      <w:r>
        <w:fldChar w:fldCharType="separate"/>
      </w:r>
      <w:r>
        <w:t>15</w:t>
      </w:r>
      <w:r>
        <w:fldChar w:fldCharType="end"/>
      </w:r>
    </w:p>
    <w:p w:rsidR="00C51CCD" w:rsidRDefault="00C51CCD">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_Toc34250507 \h </w:instrText>
      </w:r>
      <w:r>
        <w:fldChar w:fldCharType="separate"/>
      </w:r>
      <w:r>
        <w:t>16</w:t>
      </w:r>
      <w:r>
        <w:fldChar w:fldCharType="end"/>
      </w:r>
    </w:p>
    <w:p w:rsidR="00C51CCD" w:rsidRDefault="00C51CCD">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_Toc34250508 \h </w:instrText>
      </w:r>
      <w:r>
        <w:fldChar w:fldCharType="separate"/>
      </w:r>
      <w:r>
        <w:t>16</w:t>
      </w:r>
      <w:r>
        <w:fldChar w:fldCharType="end"/>
      </w:r>
    </w:p>
    <w:p w:rsidR="00C51CCD" w:rsidRDefault="00C51CCD">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_Toc34250509 \h </w:instrText>
      </w:r>
      <w:r>
        <w:fldChar w:fldCharType="separate"/>
      </w:r>
      <w:r>
        <w:t>17</w:t>
      </w:r>
      <w:r>
        <w:fldChar w:fldCharType="end"/>
      </w:r>
    </w:p>
    <w:p w:rsidR="00C51CCD" w:rsidRDefault="00C51CCD">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_Toc34250510 \h </w:instrText>
      </w:r>
      <w:r>
        <w:fldChar w:fldCharType="separate"/>
      </w:r>
      <w:r>
        <w:t>17</w:t>
      </w:r>
      <w:r>
        <w:fldChar w:fldCharType="end"/>
      </w:r>
    </w:p>
    <w:p w:rsidR="00C51CCD" w:rsidRDefault="00C51CCD">
      <w:pPr>
        <w:pStyle w:val="90"/>
        <w:rPr>
          <w:rFonts w:asciiTheme="minorHAnsi"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_Toc34250511 \h </w:instrText>
      </w:r>
      <w:r>
        <w:fldChar w:fldCharType="separate"/>
      </w:r>
      <w:r>
        <w:t>18</w:t>
      </w:r>
      <w:r>
        <w:fldChar w:fldCharType="end"/>
      </w:r>
    </w:p>
    <w:p w:rsidR="00C51CCD" w:rsidRDefault="00C51CCD">
      <w:pPr>
        <w:pStyle w:val="80"/>
        <w:rPr>
          <w:rFonts w:asciiTheme="minorHAnsi" w:hAnsiTheme="minorHAnsi" w:cstheme="minorBidi"/>
          <w:b w:val="0"/>
          <w:kern w:val="2"/>
          <w:sz w:val="21"/>
          <w:szCs w:val="22"/>
          <w:lang w:val="en-US" w:eastAsia="zh-CN"/>
        </w:rPr>
      </w:pPr>
      <w:r>
        <w:t>Annex &lt;C&gt; (informative): Bibliography</w:t>
      </w:r>
      <w:r>
        <w:tab/>
      </w:r>
      <w:r>
        <w:fldChar w:fldCharType="begin"/>
      </w:r>
      <w:r>
        <w:instrText xml:space="preserve"> PAGEREF _Toc34250512 \h </w:instrText>
      </w:r>
      <w:r>
        <w:fldChar w:fldCharType="separate"/>
      </w:r>
      <w:r>
        <w:t>19</w:t>
      </w:r>
      <w:r>
        <w:fldChar w:fldCharType="end"/>
      </w:r>
    </w:p>
    <w:p w:rsidR="00C51CCD" w:rsidRDefault="00C51CCD">
      <w:pPr>
        <w:pStyle w:val="80"/>
        <w:rPr>
          <w:rFonts w:asciiTheme="minorHAnsi" w:hAnsiTheme="minorHAnsi" w:cstheme="minorBidi"/>
          <w:b w:val="0"/>
          <w:kern w:val="2"/>
          <w:sz w:val="21"/>
          <w:szCs w:val="22"/>
          <w:lang w:val="en-US" w:eastAsia="zh-CN"/>
        </w:rPr>
      </w:pPr>
      <w:r>
        <w:t>Annex &lt;D&gt; (informative): Index</w:t>
      </w:r>
      <w:r>
        <w:tab/>
      </w:r>
      <w:r>
        <w:fldChar w:fldCharType="begin"/>
      </w:r>
      <w:r>
        <w:instrText xml:space="preserve"> PAGEREF _Toc34250513 \h </w:instrText>
      </w:r>
      <w:r>
        <w:fldChar w:fldCharType="separate"/>
      </w:r>
      <w:r>
        <w:t>20</w:t>
      </w:r>
      <w:r>
        <w:fldChar w:fldCharType="end"/>
      </w:r>
    </w:p>
    <w:p w:rsidR="00C51CCD" w:rsidRDefault="00C51CCD">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_Toc34250514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927B08">
      <w:pPr>
        <w:pStyle w:val="Guidance"/>
      </w:pPr>
      <w:r w:rsidRPr="004D3578">
        <w:br w:type="page"/>
      </w:r>
    </w:p>
    <w:p w:rsidR="00080512" w:rsidRDefault="00080512">
      <w:pPr>
        <w:pStyle w:val="1"/>
      </w:pPr>
      <w:bookmarkStart w:id="10" w:name="foreword"/>
      <w:bookmarkStart w:id="11" w:name="_Toc34250468"/>
      <w:bookmarkEnd w:id="10"/>
      <w:r w:rsidRPr="004D3578">
        <w:lastRenderedPageBreak/>
        <w:t>Foreword</w:t>
      </w:r>
      <w:bookmarkEnd w:id="11"/>
    </w:p>
    <w:p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2" w:name="introduction"/>
      <w:bookmarkStart w:id="13" w:name="_Toc34250469"/>
      <w:bookmarkEnd w:id="12"/>
      <w:r w:rsidRPr="004D3578">
        <w:t>Introduction</w:t>
      </w:r>
      <w:bookmarkEnd w:id="13"/>
    </w:p>
    <w:p w:rsidR="00080512" w:rsidRPr="004D3578" w:rsidRDefault="00080512">
      <w:pPr>
        <w:pStyle w:val="1"/>
      </w:pPr>
      <w:r w:rsidRPr="004D3578">
        <w:br w:type="page"/>
      </w:r>
      <w:bookmarkStart w:id="14" w:name="scope"/>
      <w:bookmarkStart w:id="15" w:name="_Toc34250470"/>
      <w:bookmarkEnd w:id="14"/>
      <w:r w:rsidRPr="004D3578">
        <w:lastRenderedPageBreak/>
        <w:t>1</w:t>
      </w:r>
      <w:r w:rsidRPr="004D3578">
        <w:tab/>
        <w:t>Scope</w:t>
      </w:r>
      <w:bookmarkEnd w:id="15"/>
    </w:p>
    <w:p w:rsidR="00080512" w:rsidRPr="004D3578" w:rsidRDefault="00080512">
      <w:r w:rsidRPr="004D3578">
        <w:t xml:space="preserve">The present document </w:t>
      </w:r>
      <w:bookmarkStart w:id="16"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6"/>
    </w:p>
    <w:p w:rsidR="00080512" w:rsidRPr="004D3578" w:rsidRDefault="00080512">
      <w:pPr>
        <w:pStyle w:val="1"/>
      </w:pPr>
      <w:bookmarkStart w:id="17" w:name="references"/>
      <w:bookmarkStart w:id="18" w:name="_Toc34250471"/>
      <w:bookmarkEnd w:id="17"/>
      <w:r w:rsidRPr="004D3578">
        <w:t>2</w:t>
      </w:r>
      <w:r w:rsidRPr="004D3578">
        <w:tab/>
        <w:t>References</w:t>
      </w:r>
      <w:bookmarkEnd w:id="1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TMF https://www.tmforum.org/wp-content/uploads/2019/05/22553-Autonomous-Networks-whitepaper.pdf.: “A whitepaper of autonomous networks: empowering digital transformation for the telecoms industry”.</w:t>
      </w:r>
    </w:p>
    <w:p w:rsidR="00DE791C" w:rsidRPr="007F24C3" w:rsidRDefault="00DE791C" w:rsidP="00C50D22">
      <w:pPr>
        <w:pStyle w:val="EX"/>
      </w:pPr>
      <w:r>
        <w:rPr>
          <w:rFonts w:eastAsia="宋体"/>
        </w:rPr>
        <w:t>[5]</w:t>
      </w:r>
      <w:r>
        <w:rPr>
          <w:rFonts w:eastAsia="宋体"/>
        </w:rPr>
        <w:tab/>
      </w:r>
      <w:r w:rsidRPr="00DE791C">
        <w:rPr>
          <w:rFonts w:eastAsia="宋体"/>
        </w:rPr>
        <w:t>3GPP TR 28.812: “Intent driven management services for mobile networks".</w:t>
      </w:r>
    </w:p>
    <w:p w:rsidR="00080512" w:rsidRPr="00C50D22" w:rsidRDefault="00080512">
      <w:pPr>
        <w:pStyle w:val="Guidance"/>
      </w:pPr>
    </w:p>
    <w:p w:rsidR="00080512" w:rsidRPr="004D3578" w:rsidRDefault="00080512">
      <w:pPr>
        <w:pStyle w:val="1"/>
      </w:pPr>
      <w:bookmarkStart w:id="19" w:name="definitions"/>
      <w:bookmarkStart w:id="20" w:name="_Toc34250472"/>
      <w:bookmarkEnd w:id="19"/>
      <w:r w:rsidRPr="004D3578">
        <w:t>3</w:t>
      </w:r>
      <w:r w:rsidRPr="004D3578">
        <w:tab/>
        <w:t>Definitions</w:t>
      </w:r>
      <w:r w:rsidR="00602AEA">
        <w:t xml:space="preserve"> of terms, symbols and abbreviations</w:t>
      </w:r>
      <w:bookmarkEnd w:id="20"/>
    </w:p>
    <w:p w:rsidR="00080512" w:rsidRPr="004D3578" w:rsidRDefault="00080512">
      <w:pPr>
        <w:pStyle w:val="2"/>
      </w:pPr>
      <w:bookmarkStart w:id="21" w:name="_Toc34250473"/>
      <w:r w:rsidRPr="004D3578">
        <w:t>3.1</w:t>
      </w:r>
      <w:r w:rsidRPr="004D3578">
        <w:tab/>
      </w:r>
      <w:r w:rsidR="002B6339">
        <w:t>Terms</w:t>
      </w:r>
      <w:bookmarkEnd w:id="2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2" w:name="_Toc34250474"/>
      <w:r w:rsidRPr="004D3578">
        <w:t>3.2</w:t>
      </w:r>
      <w:r w:rsidRPr="004D3578">
        <w:tab/>
        <w:t>Symbols</w:t>
      </w:r>
      <w:bookmarkEnd w:id="2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3" w:name="_Toc34250475"/>
      <w:r w:rsidRPr="004D3578">
        <w:lastRenderedPageBreak/>
        <w:t>3.3</w:t>
      </w:r>
      <w:r w:rsidRPr="004D3578">
        <w:tab/>
        <w:t>Abbreviations</w:t>
      </w:r>
      <w:bookmarkEnd w:id="2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E54B8A" w:rsidRDefault="00E54B8A" w:rsidP="00E54B8A">
      <w:pPr>
        <w:pStyle w:val="1"/>
      </w:pPr>
      <w:bookmarkStart w:id="24" w:name="clause4"/>
      <w:bookmarkStart w:id="25" w:name="_Toc5114130"/>
      <w:bookmarkStart w:id="26" w:name="_Toc34250476"/>
      <w:bookmarkEnd w:id="24"/>
      <w:r>
        <w:t>4</w:t>
      </w:r>
      <w:r>
        <w:tab/>
      </w:r>
      <w:bookmarkEnd w:id="25"/>
      <w:r>
        <w:t>Background and concepts</w:t>
      </w:r>
      <w:bookmarkEnd w:id="26"/>
    </w:p>
    <w:p w:rsidR="00E54B8A" w:rsidRDefault="00E54B8A" w:rsidP="00E54B8A">
      <w:pPr>
        <w:pStyle w:val="EditorsNote"/>
        <w:ind w:left="0" w:firstLine="0"/>
        <w:rPr>
          <w:i/>
        </w:rPr>
      </w:pPr>
      <w:r w:rsidRPr="0090463B">
        <w:rPr>
          <w:i/>
        </w:rPr>
        <w:t xml:space="preserve">Editor's note: this clause will contain background of use and benefits of classification of network autonomy level, concepts and classification of network autonomy level, and factors which may influence the availability of network with various levels of autonomy. </w:t>
      </w:r>
    </w:p>
    <w:p w:rsidR="00E54B8A" w:rsidRDefault="00E54B8A" w:rsidP="000B043C">
      <w:pPr>
        <w:pStyle w:val="2"/>
        <w:overflowPunct w:val="0"/>
        <w:autoSpaceDE w:val="0"/>
        <w:autoSpaceDN w:val="0"/>
        <w:adjustRightInd w:val="0"/>
        <w:textAlignment w:val="baseline"/>
        <w:rPr>
          <w:rFonts w:eastAsia="Times New Roman"/>
        </w:rPr>
      </w:pPr>
      <w:bookmarkStart w:id="27" w:name="_Toc4143688"/>
      <w:bookmarkStart w:id="28" w:name="_Toc34250477"/>
      <w:r w:rsidRPr="000B043C">
        <w:rPr>
          <w:rFonts w:eastAsia="Times New Roman"/>
        </w:rPr>
        <w:t>4.1</w:t>
      </w:r>
      <w:r w:rsidRPr="000B043C">
        <w:rPr>
          <w:rFonts w:eastAsia="Times New Roman"/>
        </w:rPr>
        <w:tab/>
      </w:r>
      <w:bookmarkEnd w:id="27"/>
      <w:r w:rsidRPr="000B043C">
        <w:rPr>
          <w:rFonts w:eastAsia="Times New Roman"/>
        </w:rPr>
        <w:t>Background</w:t>
      </w:r>
      <w:bookmarkEnd w:id="28"/>
      <w:r w:rsidRPr="000B043C">
        <w:rPr>
          <w:rFonts w:eastAsia="Times New Roman"/>
        </w:rPr>
        <w:t xml:space="preserve"> </w:t>
      </w:r>
    </w:p>
    <w:p w:rsidR="0084587C" w:rsidRPr="003C01C7" w:rsidRDefault="0084587C" w:rsidP="003C01C7">
      <w:pPr>
        <w:pStyle w:val="3"/>
        <w:rPr>
          <w:lang w:eastAsia="zh-CN"/>
        </w:rPr>
      </w:pPr>
      <w:bookmarkStart w:id="29" w:name="_Toc34250478"/>
      <w:r>
        <w:rPr>
          <w:rFonts w:hint="eastAsia"/>
          <w:lang w:eastAsia="zh-CN"/>
        </w:rPr>
        <w:t>4.1.</w:t>
      </w:r>
      <w:r w:rsidR="00F93792">
        <w:rPr>
          <w:lang w:eastAsia="zh-CN"/>
        </w:rPr>
        <w:t>1</w:t>
      </w:r>
      <w:r>
        <w:rPr>
          <w:lang w:eastAsia="zh-CN"/>
        </w:rPr>
        <w:tab/>
      </w:r>
      <w:r w:rsidRPr="001C628C">
        <w:rPr>
          <w:lang w:eastAsia="zh-CN"/>
        </w:rPr>
        <w:t>Overview</w:t>
      </w:r>
      <w:bookmarkEnd w:id="29"/>
    </w:p>
    <w:p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rsidR="0084587C" w:rsidRDefault="00F93792" w:rsidP="0084587C">
      <w:pPr>
        <w:pStyle w:val="3"/>
      </w:pPr>
      <w:bookmarkStart w:id="30" w:name="_Toc34250479"/>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30"/>
    </w:p>
    <w:p w:rsidR="00F93792" w:rsidRDefault="00F93792" w:rsidP="00F93792">
      <w:pPr>
        <w:pStyle w:val="4"/>
        <w:rPr>
          <w:lang w:eastAsia="zh-CN"/>
        </w:rPr>
      </w:pPr>
      <w:bookmarkStart w:id="31" w:name="_Toc34250480"/>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31"/>
    </w:p>
    <w:p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fallback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rsidR="00F93792" w:rsidRDefault="00F93792" w:rsidP="00F93792">
      <w:pPr>
        <w:pStyle w:val="4"/>
        <w:rPr>
          <w:lang w:eastAsia="zh-CN"/>
        </w:rPr>
      </w:pPr>
      <w:bookmarkStart w:id="32" w:name="_Toc34250481"/>
      <w:r>
        <w:rPr>
          <w:lang w:eastAsia="zh-CN"/>
        </w:rPr>
        <w:t>4.1.2.2</w:t>
      </w:r>
      <w:r>
        <w:rPr>
          <w:lang w:eastAsia="zh-CN"/>
        </w:rPr>
        <w:tab/>
      </w:r>
      <w:r>
        <w:t xml:space="preserve">Relevant study in </w:t>
      </w:r>
      <w:r>
        <w:rPr>
          <w:lang w:eastAsia="zh-CN"/>
        </w:rPr>
        <w:t>GSMA</w:t>
      </w:r>
      <w:bookmarkEnd w:id="32"/>
    </w:p>
    <w:p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rsidR="00F93792" w:rsidRDefault="00F93792" w:rsidP="003C01C7">
      <w:pPr>
        <w:jc w:val="both"/>
        <w:rPr>
          <w:lang w:eastAsia="zh-CN"/>
        </w:rPr>
      </w:pPr>
      <w:r>
        <w:t xml:space="preserve">GSMA is interested on this topic and </w:t>
      </w:r>
      <w:r w:rsidRPr="00F86E64">
        <w:t>encourage</w:t>
      </w:r>
      <w:r>
        <w:t xml:space="preserve"> relevant studies.</w:t>
      </w:r>
    </w:p>
    <w:p w:rsidR="00F93792" w:rsidRDefault="00F93792" w:rsidP="00F93792">
      <w:pPr>
        <w:pStyle w:val="4"/>
        <w:rPr>
          <w:lang w:eastAsia="zh-CN"/>
        </w:rPr>
      </w:pPr>
      <w:bookmarkStart w:id="33" w:name="_Toc34250482"/>
      <w:r>
        <w:rPr>
          <w:lang w:eastAsia="zh-CN"/>
        </w:rPr>
        <w:t>4.1.2.3</w:t>
      </w:r>
      <w:r>
        <w:rPr>
          <w:lang w:eastAsia="zh-CN"/>
        </w:rPr>
        <w:tab/>
        <w:t>Relevant study in TMF</w:t>
      </w:r>
      <w:bookmarkEnd w:id="33"/>
    </w:p>
    <w:p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rsidR="00F93792" w:rsidRDefault="00F93792" w:rsidP="003C01C7">
      <w:pPr>
        <w:jc w:val="both"/>
        <w:rPr>
          <w:lang w:eastAsia="zh-CN"/>
        </w:rPr>
      </w:pPr>
      <w:r>
        <w:rPr>
          <w:rFonts w:hint="eastAsia"/>
          <w:lang w:eastAsia="zh-CN"/>
        </w:rPr>
        <w:lastRenderedPageBreak/>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rsidR="00F93792" w:rsidRDefault="00F93792" w:rsidP="00F93792">
      <w:pPr>
        <w:pStyle w:val="4"/>
        <w:rPr>
          <w:lang w:eastAsia="zh-CN"/>
        </w:rPr>
      </w:pPr>
      <w:bookmarkStart w:id="34" w:name="_Toc34250483"/>
      <w:r>
        <w:rPr>
          <w:lang w:eastAsia="zh-CN"/>
        </w:rPr>
        <w:t>4.1.2.4</w:t>
      </w:r>
      <w:r>
        <w:rPr>
          <w:lang w:eastAsia="zh-CN"/>
        </w:rPr>
        <w:tab/>
        <w:t>Relevant study in ITU</w:t>
      </w:r>
      <w:bookmarkEnd w:id="34"/>
    </w:p>
    <w:p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Draft new 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rsidR="00E54B8A" w:rsidRDefault="00E54B8A" w:rsidP="00E54B8A"/>
    <w:p w:rsidR="0084587C" w:rsidRPr="00913E5E" w:rsidRDefault="0084587C" w:rsidP="0084587C">
      <w:pPr>
        <w:pStyle w:val="3"/>
        <w:rPr>
          <w:lang w:eastAsia="zh-CN"/>
        </w:rPr>
      </w:pPr>
      <w:bookmarkStart w:id="35" w:name="_Toc34250484"/>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5"/>
    </w:p>
    <w:p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rsidR="0084587C" w:rsidRDefault="0084587C" w:rsidP="0084587C">
      <w:pPr>
        <w:spacing w:after="120"/>
        <w:jc w:val="both"/>
      </w:pPr>
      <w:r>
        <w:t xml:space="preserve">Having </w:t>
      </w:r>
      <w:r w:rsidRPr="00913E5E">
        <w:t>autonomous network</w:t>
      </w:r>
      <w:r>
        <w:t xml:space="preserve"> level has the following benefits:</w:t>
      </w:r>
    </w:p>
    <w:p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rsidR="00C50D22" w:rsidRPr="000B4B3C" w:rsidRDefault="00C50D22" w:rsidP="00C50D22">
      <w:pPr>
        <w:spacing w:after="120"/>
        <w:jc w:val="both"/>
      </w:pPr>
    </w:p>
    <w:p w:rsidR="00C50D22" w:rsidRDefault="00C50D22" w:rsidP="00C50D22">
      <w:pPr>
        <w:pStyle w:val="2"/>
        <w:tabs>
          <w:tab w:val="left" w:pos="1140"/>
        </w:tabs>
      </w:pPr>
      <w:bookmarkStart w:id="36" w:name="_Toc34250485"/>
      <w:r>
        <w:t>4.2</w:t>
      </w:r>
      <w:r>
        <w:tab/>
        <w:t>Concept of network autonomy</w:t>
      </w:r>
      <w:bookmarkEnd w:id="36"/>
    </w:p>
    <w:p w:rsidR="00C50D22" w:rsidRDefault="00C50D22" w:rsidP="00C50D22">
      <w:pPr>
        <w:spacing w:after="120"/>
        <w:jc w:val="both"/>
        <w:rPr>
          <w:lang w:eastAsia="zh-CN"/>
        </w:rPr>
      </w:pPr>
      <w:r>
        <w:rPr>
          <w:lang w:eastAsia="zh-CN"/>
        </w:rPr>
        <w:t xml:space="preserve">Network autonomy describes the </w:t>
      </w:r>
      <w:r>
        <w:rPr>
          <w:rFonts w:ascii="Arial" w:hAnsi="Arial"/>
          <w:sz w:val="18"/>
          <w:szCs w:val="18"/>
          <w:lang w:bidi="ar-KW"/>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rsidR="00C50D22" w:rsidRDefault="00C50D22" w:rsidP="00C50D22">
      <w:pPr>
        <w:numPr>
          <w:ilvl w:val="0"/>
          <w:numId w:val="5"/>
        </w:numPr>
        <w:spacing w:after="120"/>
        <w:jc w:val="both"/>
      </w:pPr>
      <w:r>
        <w:t>Self-Organizing Network (SON)</w:t>
      </w:r>
    </w:p>
    <w:p w:rsidR="00C50D22" w:rsidRDefault="00C50D22" w:rsidP="00C50D22">
      <w:pPr>
        <w:numPr>
          <w:ilvl w:val="0"/>
          <w:numId w:val="5"/>
        </w:numPr>
        <w:spacing w:after="120"/>
        <w:jc w:val="both"/>
      </w:pPr>
      <w:r>
        <w:t>Management data analytics</w:t>
      </w:r>
    </w:p>
    <w:p w:rsidR="00C50D22" w:rsidRDefault="00C50D22" w:rsidP="00C50D22">
      <w:pPr>
        <w:numPr>
          <w:ilvl w:val="0"/>
          <w:numId w:val="5"/>
        </w:numPr>
        <w:spacing w:after="120"/>
        <w:jc w:val="both"/>
      </w:pPr>
      <w:r>
        <w:t>Intent driven management</w:t>
      </w:r>
    </w:p>
    <w:p w:rsidR="00C50D22" w:rsidRDefault="00C50D22" w:rsidP="00C50D22">
      <w:pPr>
        <w:numPr>
          <w:ilvl w:val="0"/>
          <w:numId w:val="5"/>
        </w:numPr>
        <w:spacing w:after="120"/>
        <w:jc w:val="both"/>
      </w:pPr>
      <w:r>
        <w:t>Close loop SLS assurance</w:t>
      </w:r>
    </w:p>
    <w:p w:rsidR="00C50D22" w:rsidRDefault="00C50D22" w:rsidP="00C50D22">
      <w:pPr>
        <w:pStyle w:val="EditorsNote"/>
        <w:ind w:left="0" w:firstLine="0"/>
        <w:rPr>
          <w:i/>
        </w:rPr>
      </w:pPr>
      <w:r w:rsidRPr="001B5F07">
        <w:rPr>
          <w:i/>
        </w:rPr>
        <w:t>Editor’s Note: whether using other term to replace the term “Network autonomy” in this document is FFS.</w:t>
      </w:r>
    </w:p>
    <w:p w:rsidR="00C50D22" w:rsidRPr="001B5F07" w:rsidRDefault="00C50D22" w:rsidP="003C01C7"/>
    <w:p w:rsidR="00C50D22" w:rsidRDefault="00C50D22" w:rsidP="00C50D22">
      <w:pPr>
        <w:pStyle w:val="2"/>
        <w:tabs>
          <w:tab w:val="left" w:pos="1140"/>
        </w:tabs>
      </w:pPr>
      <w:bookmarkStart w:id="37" w:name="_Toc34250486"/>
      <w:r>
        <w:t>4.3</w:t>
      </w:r>
      <w:r>
        <w:tab/>
        <w:t>Concept of network autonomy level</w:t>
      </w:r>
      <w:bookmarkEnd w:id="37"/>
    </w:p>
    <w:p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rsidR="00C50D22" w:rsidRDefault="00C50D22" w:rsidP="00C50D22">
      <w:pPr>
        <w:pStyle w:val="2"/>
        <w:tabs>
          <w:tab w:val="left" w:pos="1140"/>
        </w:tabs>
      </w:pPr>
      <w:bookmarkStart w:id="38" w:name="_Toc34250487"/>
      <w:r>
        <w:lastRenderedPageBreak/>
        <w:t>4.4</w:t>
      </w:r>
      <w:r>
        <w:tab/>
      </w:r>
      <w:r>
        <w:rPr>
          <w:lang w:eastAsia="zh-CN"/>
        </w:rPr>
        <w:t>Potential dimensions for classification of network autonomy</w:t>
      </w:r>
      <w:bookmarkEnd w:id="38"/>
      <w:r>
        <w:rPr>
          <w:lang w:eastAsia="zh-CN"/>
        </w:rPr>
        <w:t xml:space="preserve"> </w:t>
      </w:r>
    </w:p>
    <w:p w:rsidR="00C50D22" w:rsidRPr="00BD7EBB" w:rsidRDefault="00C50D22" w:rsidP="00C50D22">
      <w:pPr>
        <w:pStyle w:val="3"/>
        <w:rPr>
          <w:lang w:eastAsia="zh-CN"/>
        </w:rPr>
      </w:pPr>
      <w:bookmarkStart w:id="39" w:name="_Toc34250488"/>
      <w:r>
        <w:rPr>
          <w:lang w:eastAsia="zh-CN"/>
        </w:rPr>
        <w:t>4.4.1</w:t>
      </w:r>
      <w:r w:rsidRPr="00056AF5">
        <w:rPr>
          <w:lang w:eastAsia="zh-CN"/>
        </w:rPr>
        <w:t xml:space="preserve"> </w:t>
      </w:r>
      <w:r w:rsidRPr="00056AF5">
        <w:rPr>
          <w:lang w:eastAsia="zh-CN"/>
        </w:rPr>
        <w:tab/>
      </w:r>
      <w:r>
        <w:rPr>
          <w:lang w:eastAsia="zh-CN"/>
        </w:rPr>
        <w:t>Introduction</w:t>
      </w:r>
      <w:bookmarkEnd w:id="39"/>
      <w:r>
        <w:t xml:space="preserve"> </w:t>
      </w:r>
    </w:p>
    <w:p w:rsidR="00C50D22" w:rsidRPr="00B5001E" w:rsidRDefault="00C50D22" w:rsidP="00C50D22">
      <w:pPr>
        <w:jc w:val="both"/>
        <w:rPr>
          <w:lang w:eastAsia="zh-CN"/>
        </w:rPr>
      </w:pPr>
      <w:r>
        <w:rPr>
          <w:lang w:eastAsia="zh-CN"/>
        </w:rPr>
        <w:t>This clause describes the potential dimensions for classification of network autonomy.</w:t>
      </w:r>
    </w:p>
    <w:p w:rsidR="00C50D22" w:rsidRDefault="00C50D22" w:rsidP="00C50D22">
      <w:pPr>
        <w:pStyle w:val="3"/>
        <w:rPr>
          <w:lang w:eastAsia="zh-CN"/>
        </w:rPr>
      </w:pPr>
      <w:bookmarkStart w:id="40" w:name="_Toc34250489"/>
      <w:bookmarkStart w:id="41" w:name="_Toc17554875"/>
      <w:bookmarkStart w:id="42" w:name="_Toc17555126"/>
      <w:r>
        <w:rPr>
          <w:lang w:eastAsia="zh-CN"/>
        </w:rPr>
        <w:t>4.4.2</w:t>
      </w:r>
      <w:r>
        <w:rPr>
          <w:lang w:eastAsia="zh-CN"/>
        </w:rPr>
        <w:tab/>
        <w:t>Workflow</w:t>
      </w:r>
      <w:bookmarkEnd w:id="40"/>
    </w:p>
    <w:p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rsidR="00C50D22" w:rsidRDefault="00C50D22" w:rsidP="00C50D22">
      <w:pPr>
        <w:jc w:val="both"/>
      </w:pPr>
      <w:r>
        <w:t>Following are the potential categorization of the tasks in a workflow.</w:t>
      </w:r>
    </w:p>
    <w:p w:rsidR="00DE791C" w:rsidRDefault="00DE791C" w:rsidP="00DE791C">
      <w:pPr>
        <w:jc w:val="both"/>
      </w:pPr>
      <w:r>
        <w:t>-</w:t>
      </w:r>
      <w:r>
        <w:tab/>
      </w:r>
      <w:r w:rsidRPr="007E1DA1">
        <w:rPr>
          <w:b/>
        </w:rPr>
        <w:t>Intent translation</w:t>
      </w:r>
      <w:r>
        <w:t xml:space="preserve">: The group of tasks which translate network or service intent into detailed management operations. </w:t>
      </w:r>
      <w:r w:rsidRPr="001D47C6">
        <w:t>Intent is a desire to reach a certain state/position for a specific entity for instance for a service assurance or network deployment task.</w:t>
      </w:r>
    </w:p>
    <w:p w:rsidR="00DE791C" w:rsidRPr="00DE791C" w:rsidRDefault="00DE791C" w:rsidP="00C50D22">
      <w:pPr>
        <w:jc w:val="both"/>
      </w:pPr>
      <w:r w:rsidRPr="00F5536E">
        <w:t>Note: the definition of intent is refer to TR 28.812[</w:t>
      </w:r>
      <w:r>
        <w:t>5</w:t>
      </w:r>
      <w:r w:rsidRPr="00F5536E">
        <w:t>].</w:t>
      </w:r>
    </w:p>
    <w:p w:rsidR="00C50D22" w:rsidRDefault="00C50D22" w:rsidP="00C50D22">
      <w:pPr>
        <w:jc w:val="both"/>
      </w:pPr>
      <w:r>
        <w:t>-</w:t>
      </w:r>
      <w:r>
        <w:tab/>
      </w:r>
      <w:r w:rsidRPr="007E1DA1">
        <w:rPr>
          <w:b/>
        </w:rPr>
        <w:t>Awareness</w:t>
      </w:r>
      <w:r>
        <w:t>: The group of tasks which monitor network by collecting network information.</w:t>
      </w:r>
    </w:p>
    <w:p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rsidR="00C50D22" w:rsidRDefault="00C50D22" w:rsidP="00C50D22">
      <w:pPr>
        <w:jc w:val="both"/>
      </w:pPr>
      <w:r>
        <w:t>-</w:t>
      </w:r>
      <w:r>
        <w:tab/>
      </w:r>
      <w:r w:rsidRPr="007E1DA1">
        <w:rPr>
          <w:b/>
        </w:rPr>
        <w:t>Execution</w:t>
      </w:r>
      <w:r>
        <w:t>: The group of tasks which execute the management operations.</w:t>
      </w:r>
    </w:p>
    <w:p w:rsidR="00C50D22" w:rsidRDefault="00C50D22" w:rsidP="00C50D22">
      <w:pPr>
        <w:pStyle w:val="3"/>
        <w:rPr>
          <w:lang w:eastAsia="zh-CN"/>
        </w:rPr>
      </w:pPr>
      <w:bookmarkStart w:id="43" w:name="_Toc34250490"/>
      <w:bookmarkEnd w:id="41"/>
      <w:bookmarkEnd w:id="42"/>
      <w:r>
        <w:rPr>
          <w:lang w:eastAsia="zh-CN"/>
        </w:rPr>
        <w:t>4.4.3</w:t>
      </w:r>
      <w:r>
        <w:rPr>
          <w:lang w:eastAsia="zh-CN"/>
        </w:rPr>
        <w:tab/>
        <w:t>Management scope</w:t>
      </w:r>
      <w:bookmarkEnd w:id="43"/>
    </w:p>
    <w:p w:rsidR="00C50D22" w:rsidRDefault="00C50D22" w:rsidP="00C50D22">
      <w:pPr>
        <w:jc w:val="both"/>
        <w:rPr>
          <w:lang w:eastAsia="zh-CN"/>
        </w:rPr>
      </w:pPr>
      <w:r>
        <w:rPr>
          <w:lang w:eastAsia="zh-CN"/>
        </w:rPr>
        <w:t>The network autonomy can be implemented in different management scopes, the complexity of network autonomy depends on the management scope. For example, it will be more challenge for the network system to achieve the network autonomy on cross domain layer than domain layer, because more autonomy mechanism needs to be introduced for the coordination between different domains.</w:t>
      </w:r>
    </w:p>
    <w:p w:rsidR="00C50D22" w:rsidRDefault="00C50D22" w:rsidP="00C50D22">
      <w:pPr>
        <w:jc w:val="both"/>
        <w:rPr>
          <w:lang w:eastAsia="zh-CN"/>
        </w:rPr>
      </w:pPr>
      <w:r>
        <w:rPr>
          <w:rFonts w:hint="eastAsia"/>
          <w:lang w:eastAsia="zh-CN"/>
        </w:rPr>
        <w:t>F</w:t>
      </w:r>
      <w:r>
        <w:rPr>
          <w:lang w:eastAsia="zh-CN"/>
        </w:rPr>
        <w:t>ollowing are potential scopes of network autonomy:</w:t>
      </w:r>
    </w:p>
    <w:p w:rsidR="00C50D22" w:rsidRDefault="00DE791C" w:rsidP="00C50D22">
      <w:pPr>
        <w:numPr>
          <w:ilvl w:val="0"/>
          <w:numId w:val="6"/>
        </w:numPr>
        <w:jc w:val="both"/>
        <w:rPr>
          <w:lang w:eastAsia="zh-CN"/>
        </w:rPr>
      </w:pPr>
      <w:r>
        <w:rPr>
          <w:lang w:eastAsia="zh-CN"/>
        </w:rPr>
        <w:t>A</w:t>
      </w:r>
      <w:r w:rsidR="00C50D22">
        <w:rPr>
          <w:lang w:eastAsia="zh-CN"/>
        </w:rPr>
        <w:t>utonomy in NE layer, which means the autonomy mechanism is executed in the NE.</w:t>
      </w:r>
    </w:p>
    <w:p w:rsidR="00C50D22" w:rsidRDefault="00DE791C" w:rsidP="00C50D22">
      <w:pPr>
        <w:numPr>
          <w:ilvl w:val="0"/>
          <w:numId w:val="6"/>
        </w:numPr>
        <w:jc w:val="both"/>
        <w:rPr>
          <w:lang w:eastAsia="zh-CN"/>
        </w:rPr>
      </w:pPr>
      <w:r>
        <w:rPr>
          <w:lang w:eastAsia="zh-CN"/>
        </w:rPr>
        <w:t>A</w:t>
      </w:r>
      <w:r w:rsidR="00C50D22">
        <w:rPr>
          <w:lang w:eastAsia="zh-CN"/>
        </w:rPr>
        <w:t>utonomy in domain layer, which means the autonomy mechanism is executed in the MnF(s) in domain.</w:t>
      </w:r>
    </w:p>
    <w:p w:rsidR="00C50D22" w:rsidRDefault="00DE791C" w:rsidP="00C50D22">
      <w:pPr>
        <w:numPr>
          <w:ilvl w:val="0"/>
          <w:numId w:val="6"/>
        </w:numPr>
        <w:jc w:val="both"/>
        <w:rPr>
          <w:lang w:eastAsia="zh-CN"/>
        </w:rPr>
      </w:pPr>
      <w:r>
        <w:rPr>
          <w:lang w:eastAsia="zh-CN"/>
        </w:rPr>
        <w:t>A</w:t>
      </w:r>
      <w:r w:rsidR="00C50D22">
        <w:rPr>
          <w:lang w:eastAsia="zh-CN"/>
        </w:rPr>
        <w:t>utonomy in cross domain layer,</w:t>
      </w:r>
      <w:r w:rsidR="00C50D22" w:rsidRPr="007F25D6">
        <w:rPr>
          <w:lang w:eastAsia="zh-CN"/>
        </w:rPr>
        <w:t xml:space="preserve"> </w:t>
      </w:r>
      <w:r w:rsidR="00C50D22">
        <w:rPr>
          <w:lang w:eastAsia="zh-CN"/>
        </w:rPr>
        <w:t>which means the autonomy mechanism is executed in the MnF(s) in cross domain.</w:t>
      </w:r>
    </w:p>
    <w:p w:rsidR="00DE791C" w:rsidRDefault="00DE791C" w:rsidP="00C50D22">
      <w:pPr>
        <w:numPr>
          <w:ilvl w:val="0"/>
          <w:numId w:val="6"/>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rsidR="00C50D22" w:rsidRDefault="00DE791C" w:rsidP="00C50D22">
      <w:pPr>
        <w:jc w:val="center"/>
        <w:rPr>
          <w:noProof/>
          <w:lang w:val="en-US" w:eastAsia="zh-CN"/>
        </w:rPr>
      </w:pPr>
      <w:r w:rsidRPr="000F383A">
        <w:rPr>
          <w:noProof/>
          <w:lang w:val="en-US" w:eastAsia="zh-CN"/>
        </w:rPr>
        <w:lastRenderedPageBreak/>
        <w:drawing>
          <wp:inline distT="0" distB="0" distL="0" distR="0">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rsidR="00C50D22" w:rsidRPr="00FA59DA" w:rsidRDefault="00C50D22" w:rsidP="00C50D22">
      <w:pPr>
        <w:jc w:val="center"/>
      </w:pPr>
      <w:r>
        <w:rPr>
          <w:noProof/>
          <w:lang w:val="en-US" w:eastAsia="zh-CN"/>
        </w:rPr>
        <w:t xml:space="preserve">Figure 4.4.3-1 </w:t>
      </w:r>
      <w:r w:rsidR="00DE791C">
        <w:rPr>
          <w:noProof/>
          <w:lang w:val="en-US" w:eastAsia="zh-CN"/>
        </w:rPr>
        <w:t>A</w:t>
      </w:r>
      <w:r>
        <w:rPr>
          <w:lang w:eastAsia="zh-CN"/>
        </w:rPr>
        <w:t>utonomy for different management scope</w:t>
      </w:r>
    </w:p>
    <w:p w:rsidR="00E54B8A" w:rsidRPr="00C50D22" w:rsidRDefault="00E54B8A" w:rsidP="00E54B8A"/>
    <w:p w:rsidR="00E54B8A" w:rsidRDefault="00E54B8A" w:rsidP="00E54B8A">
      <w:pPr>
        <w:pStyle w:val="1"/>
      </w:pPr>
      <w:bookmarkStart w:id="44" w:name="_Toc34250491"/>
      <w:r>
        <w:t>5</w:t>
      </w:r>
      <w:r>
        <w:tab/>
        <w:t>Scenarios</w:t>
      </w:r>
      <w:bookmarkEnd w:id="44"/>
    </w:p>
    <w:p w:rsidR="00E54B8A" w:rsidRPr="0090463B" w:rsidRDefault="00E54B8A" w:rsidP="00E54B8A">
      <w:pPr>
        <w:pStyle w:val="EditorsNote"/>
        <w:ind w:left="0" w:firstLine="0"/>
        <w:rPr>
          <w:i/>
        </w:rPr>
      </w:pPr>
      <w:r w:rsidRPr="0090463B">
        <w:rPr>
          <w:i/>
        </w:rPr>
        <w:t>Editor's note: this clause will contain typical scenarios and potential requirements for managing and operating the network and service that need autonomous support.</w:t>
      </w:r>
    </w:p>
    <w:p w:rsidR="00C50D22" w:rsidRDefault="00C50D22" w:rsidP="00C50D22">
      <w:pPr>
        <w:pStyle w:val="2"/>
        <w:tabs>
          <w:tab w:val="left" w:pos="1140"/>
        </w:tabs>
      </w:pPr>
      <w:bookmarkStart w:id="45" w:name="_Toc34250492"/>
      <w:r>
        <w:t>5.1</w:t>
      </w:r>
      <w:r>
        <w:tab/>
      </w:r>
      <w:r>
        <w:rPr>
          <w:lang w:eastAsia="zh-CN"/>
        </w:rPr>
        <w:t>Fault RCA and recovery</w:t>
      </w:r>
      <w:r>
        <w:t xml:space="preserve"> scenario example for network autonomy level</w:t>
      </w:r>
      <w:bookmarkEnd w:id="45"/>
    </w:p>
    <w:p w:rsidR="00633793" w:rsidRDefault="00633793" w:rsidP="00633793">
      <w:pPr>
        <w:pStyle w:val="3"/>
        <w:rPr>
          <w:lang w:eastAsia="zh-CN"/>
        </w:rPr>
      </w:pPr>
      <w:bookmarkStart w:id="46" w:name="_Toc34250493"/>
      <w:r>
        <w:rPr>
          <w:rFonts w:hint="eastAsia"/>
          <w:lang w:eastAsia="zh-CN"/>
        </w:rPr>
        <w:t>5.1.1</w:t>
      </w:r>
      <w:r>
        <w:rPr>
          <w:lang w:eastAsia="zh-CN"/>
        </w:rPr>
        <w:tab/>
        <w:t>Introduction</w:t>
      </w:r>
      <w:bookmarkEnd w:id="46"/>
    </w:p>
    <w:p w:rsidR="00C50D22" w:rsidRDefault="00C50D22" w:rsidP="00C50D22">
      <w:pPr>
        <w:spacing w:after="120"/>
        <w:jc w:val="both"/>
        <w:rPr>
          <w:lang w:eastAsia="zh-CN"/>
        </w:rPr>
      </w:pPr>
      <w:r>
        <w:rPr>
          <w:lang w:eastAsia="zh-CN"/>
        </w:rPr>
        <w:t>F</w:t>
      </w:r>
      <w:r w:rsidRPr="00956BD3">
        <w:rPr>
          <w:lang w:eastAsia="zh-CN"/>
        </w:rPr>
        <w:t xml:space="preserve">ault root cause analysis </w:t>
      </w:r>
      <w:r>
        <w:rPr>
          <w:lang w:eastAsia="zh-CN"/>
        </w:rPr>
        <w:t>(</w:t>
      </w:r>
      <w:r w:rsidRPr="00956BD3">
        <w:rPr>
          <w:lang w:eastAsia="zh-CN"/>
        </w:rPr>
        <w:t>RCA</w:t>
      </w:r>
      <w:r>
        <w:rPr>
          <w:lang w:eastAsia="zh-CN"/>
        </w:rPr>
        <w:t>)</w:t>
      </w:r>
      <w:r w:rsidRPr="00956BD3">
        <w:rPr>
          <w:lang w:eastAsia="zh-CN"/>
        </w:rPr>
        <w:t xml:space="preserve"> and recovery</w:t>
      </w:r>
      <w:r>
        <w:rPr>
          <w:lang w:eastAsia="zh-CN"/>
        </w:rPr>
        <w:t xml:space="preserve"> scenario refers to the entire workflow of network fault management, full autonomy of fault RCA and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RCA and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rsidR="00633793" w:rsidRDefault="00633793" w:rsidP="00633793">
      <w:pPr>
        <w:pStyle w:val="3"/>
        <w:rPr>
          <w:lang w:eastAsia="zh-CN"/>
        </w:rPr>
      </w:pPr>
      <w:bookmarkStart w:id="47" w:name="_Toc34250494"/>
      <w:r>
        <w:rPr>
          <w:rFonts w:hint="eastAsia"/>
          <w:lang w:eastAsia="zh-CN"/>
        </w:rPr>
        <w:t>5.1.2</w:t>
      </w:r>
      <w:r>
        <w:rPr>
          <w:lang w:eastAsia="zh-CN"/>
        </w:rPr>
        <w:tab/>
      </w:r>
      <w:r w:rsidRPr="00B758D7">
        <w:rPr>
          <w:lang w:eastAsia="zh-CN"/>
        </w:rPr>
        <w:t>Entire workflow</w:t>
      </w:r>
      <w:bookmarkEnd w:id="47"/>
    </w:p>
    <w:p w:rsidR="00633793" w:rsidRDefault="00633793" w:rsidP="00633793">
      <w:pPr>
        <w:spacing w:after="120"/>
        <w:jc w:val="both"/>
      </w:pPr>
      <w:r>
        <w:rPr>
          <w:lang w:eastAsia="zh-CN"/>
        </w:rPr>
        <w:t xml:space="preserve">The entire </w:t>
      </w:r>
      <w:r w:rsidRPr="00C96503">
        <w:rPr>
          <w:lang w:eastAsia="zh-CN"/>
        </w:rPr>
        <w:t>close-loop</w:t>
      </w:r>
      <w:r>
        <w:rPr>
          <w:lang w:eastAsia="zh-CN"/>
        </w:rPr>
        <w:t xml:space="preserve"> </w:t>
      </w:r>
      <w:r w:rsidRPr="00C96503">
        <w:rPr>
          <w:lang w:eastAsia="zh-CN"/>
        </w:rPr>
        <w:t xml:space="preserve">workflow of fault RCA and recovery </w:t>
      </w:r>
      <w:r>
        <w:rPr>
          <w:lang w:eastAsia="zh-CN"/>
        </w:rPr>
        <w:t>is as following:</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A</w:t>
      </w:r>
      <w:r>
        <w:rPr>
          <w:lang w:eastAsia="zh-CN"/>
        </w:rPr>
        <w:t xml:space="preserve">: Fault RCA and recovery intent translation. </w:t>
      </w:r>
      <w:r>
        <w:t>The task which</w:t>
      </w:r>
      <w:r>
        <w:rPr>
          <w:lang w:eastAsia="zh-CN"/>
        </w:rPr>
        <w:t xml:space="preserve"> translate the fault RCA and recovery intent to the detailed fault management operations.</w:t>
      </w:r>
    </w:p>
    <w:p w:rsidR="00633793" w:rsidRDefault="00633793" w:rsidP="00633793">
      <w:pPr>
        <w:jc w:val="both"/>
        <w:rPr>
          <w:lang w:eastAsia="zh-CN"/>
        </w:rPr>
      </w:pPr>
      <w:r>
        <w:rPr>
          <w:lang w:eastAsia="zh-CN"/>
        </w:rPr>
        <w:t xml:space="preserve">NOTE: </w:t>
      </w:r>
      <w:r w:rsidRPr="00573AB6">
        <w:rPr>
          <w:lang w:eastAsia="zh-CN"/>
        </w:rPr>
        <w:t>the</w:t>
      </w:r>
      <w:r>
        <w:rPr>
          <w:lang w:eastAsia="zh-CN"/>
        </w:rPr>
        <w:t xml:space="preserve"> examples of</w:t>
      </w:r>
      <w:r w:rsidRPr="00573AB6">
        <w:rPr>
          <w:lang w:eastAsia="zh-CN"/>
        </w:rPr>
        <w:t xml:space="preserve"> fault RCA and recovery intent </w:t>
      </w:r>
      <w:r>
        <w:rPr>
          <w:lang w:eastAsia="zh-CN"/>
        </w:rPr>
        <w:t>are</w:t>
      </w:r>
      <w:r w:rsidRPr="00573AB6">
        <w:rPr>
          <w:lang w:eastAsia="zh-CN"/>
        </w:rPr>
        <w:t xml:space="preserve"> alarm compression rate </w:t>
      </w:r>
      <w:r>
        <w:rPr>
          <w:lang w:eastAsia="zh-CN"/>
        </w:rPr>
        <w:t>increasing</w:t>
      </w:r>
      <w:r w:rsidRPr="00573AB6">
        <w:rPr>
          <w:lang w:eastAsia="zh-CN"/>
        </w:rPr>
        <w:t>, fault recovery response time reducing, etc.</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B</w:t>
      </w:r>
      <w:r>
        <w:rPr>
          <w:lang w:eastAsia="zh-CN"/>
        </w:rPr>
        <w:t xml:space="preserve">: Fault related information collection. </w:t>
      </w:r>
      <w:r>
        <w:t>The task which</w:t>
      </w:r>
      <w:r>
        <w:rPr>
          <w:lang w:eastAsia="zh-CN"/>
        </w:rPr>
        <w:t xml:space="preserve"> collect the alarm information and other fault related information (e.g. performance information and configuration information etc.). </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C</w:t>
      </w:r>
      <w:r>
        <w:rPr>
          <w:lang w:eastAsia="zh-CN"/>
        </w:rPr>
        <w:t xml:space="preserve">: Alarm filtering. </w:t>
      </w:r>
      <w:r>
        <w:t>The task which</w:t>
      </w:r>
      <w:r>
        <w:rPr>
          <w:lang w:eastAsia="zh-CN"/>
        </w:rPr>
        <w:t xml:space="preserve"> filter the alarms collected in Task B based on the filtering rules specified. A single network fault may generate a large number of </w:t>
      </w:r>
      <w:r w:rsidRPr="005B218F">
        <w:rPr>
          <w:lang w:eastAsia="zh-CN"/>
        </w:rPr>
        <w:t>correlative</w:t>
      </w:r>
      <w:r>
        <w:rPr>
          <w:lang w:eastAsia="zh-CN"/>
        </w:rPr>
        <w:t xml:space="preserve"> alarms over space and time, therefore it is considered advantageous to have methods filtering the </w:t>
      </w:r>
      <w:r w:rsidRPr="00750162">
        <w:rPr>
          <w:lang w:eastAsia="zh-CN"/>
        </w:rPr>
        <w:t>redundant</w:t>
      </w:r>
      <w:r>
        <w:rPr>
          <w:lang w:eastAsia="zh-CN"/>
        </w:rPr>
        <w:t xml:space="preserve"> alarms. Reporting only </w:t>
      </w:r>
      <w:r w:rsidRPr="00750162">
        <w:rPr>
          <w:lang w:eastAsia="zh-CN"/>
        </w:rPr>
        <w:t>effective</w:t>
      </w:r>
      <w:r>
        <w:rPr>
          <w:lang w:eastAsia="zh-CN"/>
        </w:rPr>
        <w:t xml:space="preserve"> alarms without </w:t>
      </w:r>
      <w:r w:rsidRPr="00750162">
        <w:rPr>
          <w:lang w:eastAsia="zh-CN"/>
        </w:rPr>
        <w:t>redundant</w:t>
      </w:r>
      <w:r>
        <w:rPr>
          <w:lang w:eastAsia="zh-CN"/>
        </w:rPr>
        <w:t xml:space="preserve"> alarms would improve the efficiency of alarm management.</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D</w:t>
      </w:r>
      <w:r>
        <w:rPr>
          <w:lang w:eastAsia="zh-CN"/>
        </w:rPr>
        <w:t xml:space="preserve">: Fault recognition. </w:t>
      </w:r>
      <w:r>
        <w:t>The task which</w:t>
      </w:r>
      <w:r>
        <w:rPr>
          <w:lang w:eastAsia="zh-CN"/>
        </w:rPr>
        <w:t xml:space="preserve"> recognize the fault and its category based on the alarm information and other fault related information.</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E</w:t>
      </w:r>
      <w:r>
        <w:rPr>
          <w:lang w:eastAsia="zh-CN"/>
        </w:rPr>
        <w:t xml:space="preserve">: Fault RCA. </w:t>
      </w:r>
      <w:r>
        <w:t>The task which</w:t>
      </w:r>
      <w:r>
        <w:rPr>
          <w:lang w:eastAsia="zh-CN"/>
        </w:rPr>
        <w:t xml:space="preserve"> analyse the detailed root cause of the network fault.</w:t>
      </w:r>
    </w:p>
    <w:p w:rsidR="00633793" w:rsidRDefault="00633793" w:rsidP="00633793">
      <w:pPr>
        <w:ind w:left="284" w:hangingChars="142" w:hanging="284"/>
        <w:jc w:val="both"/>
        <w:rPr>
          <w:lang w:eastAsia="zh-CN"/>
        </w:rPr>
      </w:pPr>
      <w:r>
        <w:rPr>
          <w:lang w:eastAsia="zh-CN"/>
        </w:rPr>
        <w:lastRenderedPageBreak/>
        <w:t>-</w:t>
      </w:r>
      <w:r>
        <w:rPr>
          <w:lang w:eastAsia="zh-CN"/>
        </w:rPr>
        <w:tab/>
      </w:r>
      <w:r w:rsidRPr="00647D51">
        <w:rPr>
          <w:b/>
          <w:lang w:eastAsia="zh-CN"/>
        </w:rPr>
        <w:t>Task F</w:t>
      </w:r>
      <w:r>
        <w:rPr>
          <w:lang w:eastAsia="zh-CN"/>
        </w:rPr>
        <w:t xml:space="preserve">: </w:t>
      </w:r>
      <w:r w:rsidRPr="001E42AF">
        <w:rPr>
          <w:lang w:eastAsia="zh-CN"/>
        </w:rPr>
        <w:t xml:space="preserve">Fault recovery mechanism </w:t>
      </w:r>
      <w:r>
        <w:rPr>
          <w:lang w:eastAsia="zh-CN"/>
        </w:rPr>
        <w:t xml:space="preserve">analysis. </w:t>
      </w:r>
      <w:r>
        <w:t>The task which</w:t>
      </w:r>
      <w:r>
        <w:rPr>
          <w:lang w:eastAsia="zh-CN"/>
        </w:rPr>
        <w:t xml:space="preserve"> analyze the </w:t>
      </w:r>
      <w:r w:rsidRPr="006015CA">
        <w:rPr>
          <w:lang w:eastAsia="zh-CN"/>
        </w:rPr>
        <w:t xml:space="preserve">possible </w:t>
      </w:r>
      <w:r>
        <w:rPr>
          <w:lang w:eastAsia="zh-CN"/>
        </w:rPr>
        <w:t xml:space="preserve">fault recovery </w:t>
      </w:r>
      <w:r w:rsidRPr="001E42AF">
        <w:rPr>
          <w:lang w:eastAsia="zh-CN"/>
        </w:rPr>
        <w:t>mechanism</w:t>
      </w:r>
      <w:r>
        <w:rPr>
          <w:lang w:eastAsia="zh-CN"/>
        </w:rPr>
        <w:t>s</w:t>
      </w:r>
      <w:r w:rsidRPr="001E42AF">
        <w:rPr>
          <w:lang w:eastAsia="zh-CN"/>
        </w:rPr>
        <w:t xml:space="preserve"> </w:t>
      </w:r>
      <w:r>
        <w:rPr>
          <w:lang w:eastAsia="zh-CN"/>
        </w:rPr>
        <w:t>and corresponding solutions for s</w:t>
      </w:r>
      <w:r w:rsidRPr="001E42AF">
        <w:rPr>
          <w:lang w:eastAsia="zh-CN"/>
        </w:rPr>
        <w:t xml:space="preserve">upport of </w:t>
      </w:r>
      <w:r>
        <w:rPr>
          <w:lang w:eastAsia="zh-CN"/>
        </w:rPr>
        <w:t>m</w:t>
      </w:r>
      <w:r w:rsidRPr="001E42AF">
        <w:rPr>
          <w:lang w:eastAsia="zh-CN"/>
        </w:rPr>
        <w:t>aintenance</w:t>
      </w:r>
      <w:r>
        <w:rPr>
          <w:lang w:eastAsia="zh-CN"/>
        </w:rPr>
        <w:t xml:space="preserve"> based on the fault root cause, </w:t>
      </w:r>
      <w:r w:rsidRPr="00F32C42">
        <w:rPr>
          <w:lang w:eastAsia="zh-CN"/>
        </w:rPr>
        <w:t xml:space="preserve">thereby </w:t>
      </w:r>
      <w:r>
        <w:rPr>
          <w:lang w:eastAsia="zh-CN"/>
        </w:rPr>
        <w:t xml:space="preserve">generate the </w:t>
      </w:r>
      <w:r w:rsidRPr="006015CA">
        <w:rPr>
          <w:lang w:eastAsia="zh-CN"/>
        </w:rPr>
        <w:t>feasible</w:t>
      </w:r>
      <w:r>
        <w:rPr>
          <w:lang w:eastAsia="zh-CN"/>
        </w:rPr>
        <w:t xml:space="preserve"> options (e.g. self-healing procedures).</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G</w:t>
      </w:r>
      <w:r>
        <w:rPr>
          <w:lang w:eastAsia="zh-CN"/>
        </w:rPr>
        <w:t xml:space="preserve">: Fault recovery action generation. </w:t>
      </w:r>
      <w:r>
        <w:t>The task which</w:t>
      </w:r>
      <w:r>
        <w:rPr>
          <w:lang w:eastAsia="zh-CN"/>
        </w:rPr>
        <w:t xml:space="preserve"> determine the fault recovery action.</w:t>
      </w:r>
    </w:p>
    <w:p w:rsidR="00633793" w:rsidRDefault="00633793" w:rsidP="00633793">
      <w:pPr>
        <w:ind w:left="284" w:hangingChars="142" w:hanging="284"/>
        <w:jc w:val="both"/>
        <w:rPr>
          <w:lang w:eastAsia="zh-CN"/>
        </w:rPr>
      </w:pPr>
      <w:r>
        <w:rPr>
          <w:lang w:eastAsia="zh-CN"/>
        </w:rPr>
        <w:t>-</w:t>
      </w:r>
      <w:r>
        <w:rPr>
          <w:lang w:eastAsia="zh-CN"/>
        </w:rPr>
        <w:tab/>
      </w:r>
      <w:r w:rsidRPr="0032056B">
        <w:rPr>
          <w:b/>
          <w:lang w:eastAsia="zh-CN"/>
        </w:rPr>
        <w:t>Task H</w:t>
      </w:r>
      <w:r>
        <w:rPr>
          <w:lang w:eastAsia="zh-CN"/>
        </w:rPr>
        <w:t>: Fault recovery execution. The task which execute the fault recovery actions (e.g. reconfiguring the network), and other corresponding actions (e.g. c</w:t>
      </w:r>
      <w:r w:rsidRPr="00F32C42">
        <w:rPr>
          <w:lang w:eastAsia="zh-CN"/>
        </w:rPr>
        <w:t>learing of alarms</w:t>
      </w:r>
      <w:r>
        <w:rPr>
          <w:lang w:eastAsia="zh-CN"/>
        </w:rPr>
        <w:t>, s</w:t>
      </w:r>
      <w:r w:rsidRPr="00F32C42">
        <w:rPr>
          <w:lang w:eastAsia="zh-CN"/>
        </w:rPr>
        <w:t>torage and retrieval of alarms</w:t>
      </w:r>
      <w:r>
        <w:rPr>
          <w:lang w:eastAsia="zh-CN"/>
        </w:rPr>
        <w:t>).</w:t>
      </w:r>
    </w:p>
    <w:p w:rsidR="00633793" w:rsidRDefault="00633793" w:rsidP="00633793">
      <w:pPr>
        <w:pStyle w:val="3"/>
        <w:rPr>
          <w:lang w:eastAsia="zh-CN"/>
        </w:rPr>
      </w:pPr>
      <w:bookmarkStart w:id="48" w:name="_Toc34250495"/>
      <w:r w:rsidRPr="006C0D55">
        <w:rPr>
          <w:lang w:eastAsia="zh-CN"/>
        </w:rPr>
        <w:t>5.</w:t>
      </w:r>
      <w:r>
        <w:rPr>
          <w:lang w:eastAsia="zh-CN"/>
        </w:rPr>
        <w:t>1</w:t>
      </w:r>
      <w:r w:rsidRPr="006C0D55">
        <w:rPr>
          <w:lang w:eastAsia="zh-CN"/>
        </w:rPr>
        <w:t>.3 Potential classification of network autonomy</w:t>
      </w:r>
      <w:r>
        <w:rPr>
          <w:lang w:eastAsia="zh-CN"/>
        </w:rPr>
        <w:t xml:space="preserve"> for fault RCA and recovery</w:t>
      </w:r>
      <w:bookmarkEnd w:id="48"/>
    </w:p>
    <w:p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network 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RCA and recovery</w:t>
      </w:r>
      <w:r>
        <w:rPr>
          <w:lang w:eastAsia="zh-CN"/>
        </w:rPr>
        <w:t xml:space="preserve"> based on </w:t>
      </w:r>
      <w:r w:rsidRPr="004A76D9">
        <w:t xml:space="preserve">the participation degree of the </w:t>
      </w:r>
      <w:r>
        <w:t>human operator</w:t>
      </w:r>
      <w:r w:rsidRPr="004A76D9">
        <w:t xml:space="preserve"> and the </w:t>
      </w:r>
      <w:r>
        <w:t>network system</w:t>
      </w:r>
      <w:r w:rsidR="00C50D22">
        <w:rPr>
          <w:lang w:eastAsia="zh-CN"/>
        </w:rPr>
        <w:t>:</w:t>
      </w:r>
    </w:p>
    <w:p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rsidR="00C50D22" w:rsidRDefault="00C50D22" w:rsidP="00C50D22">
      <w:pPr>
        <w:spacing w:after="120"/>
        <w:ind w:left="284" w:hangingChars="142" w:hanging="284"/>
        <w:jc w:val="both"/>
      </w:pPr>
      <w:r>
        <w:rPr>
          <w:lang w:eastAsia="zh-CN"/>
        </w:rPr>
        <w:t>-</w:t>
      </w:r>
      <w:r>
        <w:rPr>
          <w:lang w:eastAsia="zh-CN"/>
        </w:rPr>
        <w:tab/>
      </w:r>
      <w:r w:rsidR="00633793">
        <w:rPr>
          <w:lang w:eastAsia="zh-CN"/>
        </w:rPr>
        <w:t xml:space="preserve">Fault related information are collected </w:t>
      </w:r>
      <w:r w:rsidR="00633793">
        <w:rPr>
          <w:rFonts w:hint="eastAsia"/>
          <w:lang w:eastAsia="zh-CN"/>
        </w:rPr>
        <w:t>(</w:t>
      </w:r>
      <w:r w:rsidR="00633793">
        <w:rPr>
          <w:lang w:eastAsia="zh-CN"/>
        </w:rPr>
        <w:t>Task B</w:t>
      </w:r>
      <w:r w:rsidR="00633793">
        <w:rPr>
          <w:rFonts w:hint="eastAsia"/>
          <w:lang w:eastAsia="zh-CN"/>
        </w:rPr>
        <w:t>)</w:t>
      </w:r>
      <w:r w:rsidR="00633793">
        <w:rPr>
          <w:lang w:eastAsia="zh-CN"/>
        </w:rPr>
        <w:t xml:space="preserve"> automatically by network system based on human predefined rules or configurations. F</w:t>
      </w:r>
      <w:r>
        <w:rPr>
          <w:lang w:eastAsia="zh-CN"/>
        </w:rPr>
        <w:t xml:space="preserve">ault recovery </w:t>
      </w:r>
      <w:r w:rsidR="00633793">
        <w:rPr>
          <w:lang w:eastAsia="zh-CN"/>
        </w:rPr>
        <w:t xml:space="preserve">actions (Task H) which can be executed without human </w:t>
      </w:r>
      <w:r w:rsidR="00633793" w:rsidRPr="00252C87">
        <w:rPr>
          <w:lang w:eastAsia="zh-CN"/>
        </w:rPr>
        <w:t>intervention</w:t>
      </w:r>
      <w:r w:rsidR="00633793">
        <w:rPr>
          <w:lang w:eastAsia="zh-CN"/>
        </w:rPr>
        <w:t xml:space="preserve"> (e.g. </w:t>
      </w:r>
      <w:r w:rsidR="00633793">
        <w:t xml:space="preserve">system initialisations, activation of a backup or fall back software load) </w:t>
      </w:r>
      <w:r w:rsidR="00633793">
        <w:rPr>
          <w:lang w:eastAsia="zh-CN"/>
        </w:rPr>
        <w:t>are partly</w:t>
      </w:r>
      <w:r w:rsidR="00633793" w:rsidDel="00900587">
        <w:rPr>
          <w:lang w:eastAsia="zh-CN"/>
        </w:rPr>
        <w:t xml:space="preserve"> </w:t>
      </w:r>
      <w:r w:rsidR="00633793">
        <w:rPr>
          <w:lang w:eastAsia="zh-CN"/>
        </w:rPr>
        <w:t>triggered by</w:t>
      </w:r>
      <w:r w:rsidR="00633793" w:rsidDel="00900587">
        <w:rPr>
          <w:lang w:eastAsia="zh-CN"/>
        </w:rPr>
        <w:t xml:space="preserve"> </w:t>
      </w:r>
      <w:r w:rsidR="00633793">
        <w:rPr>
          <w:lang w:eastAsia="zh-CN"/>
        </w:rPr>
        <w:t xml:space="preserve">human and </w:t>
      </w:r>
      <w:r>
        <w:rPr>
          <w:lang w:eastAsia="zh-CN"/>
        </w:rPr>
        <w:t>executed by network system based on human defined rules</w:t>
      </w:r>
      <w:r w:rsidR="00633793">
        <w:rPr>
          <w:lang w:eastAsia="zh-CN"/>
        </w:rPr>
        <w:t>.</w:t>
      </w:r>
      <w:r>
        <w:rPr>
          <w:lang w:eastAsia="zh-CN"/>
        </w:rPr>
        <w:t xml:space="preserve"> </w:t>
      </w:r>
    </w:p>
    <w:p w:rsidR="00C50D22" w:rsidRDefault="00C50D22" w:rsidP="00C50D22">
      <w:pPr>
        <w:spacing w:after="120"/>
        <w:ind w:left="284" w:hangingChars="142" w:hanging="284"/>
        <w:jc w:val="both"/>
      </w:pPr>
      <w:r>
        <w:rPr>
          <w:lang w:eastAsia="zh-CN"/>
        </w:rPr>
        <w:t>-</w:t>
      </w:r>
      <w:r>
        <w:rPr>
          <w:lang w:eastAsia="zh-CN"/>
        </w:rPr>
        <w:tab/>
        <w:t>All the other tasks in the fault RCA and recovery workflow are accomplished by human.</w:t>
      </w:r>
    </w:p>
    <w:p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r w:rsidR="00633793" w:rsidRPr="009B3FCC">
        <w:rPr>
          <w:lang w:eastAsia="zh-CN"/>
        </w:rPr>
        <w:t xml:space="preserve">Compared to </w:t>
      </w:r>
      <w:r w:rsidR="00633793">
        <w:rPr>
          <w:lang w:eastAsia="zh-CN"/>
        </w:rPr>
        <w:t>Level</w:t>
      </w:r>
      <w:r w:rsidR="00633793" w:rsidRPr="009B3FCC">
        <w:rPr>
          <w:lang w:eastAsia="zh-CN"/>
        </w:rPr>
        <w:t xml:space="preserve"> 1</w:t>
      </w:r>
      <w:r w:rsidR="00633793">
        <w:rPr>
          <w:lang w:eastAsia="zh-CN"/>
        </w:rPr>
        <w:t xml:space="preserve">, network system </w:t>
      </w:r>
      <w:r w:rsidR="00633793" w:rsidRPr="009B3FCC">
        <w:rPr>
          <w:lang w:eastAsia="zh-CN"/>
        </w:rPr>
        <w:t>additionally</w:t>
      </w:r>
      <w:r w:rsidR="00633793">
        <w:rPr>
          <w:lang w:eastAsia="zh-CN"/>
        </w:rPr>
        <w:t xml:space="preserve"> assist human operator to filter the alarms (Task C) based on the filtering rules predefined by human operator. Fault recovery actions (only the actions that can be executed without human </w:t>
      </w:r>
      <w:r w:rsidR="00633793" w:rsidRPr="00252C87">
        <w:rPr>
          <w:lang w:eastAsia="zh-CN"/>
        </w:rPr>
        <w:t>intervention</w:t>
      </w:r>
      <w:r w:rsidR="00633793">
        <w:rPr>
          <w:lang w:eastAsia="zh-CN"/>
        </w:rPr>
        <w:t>)</w:t>
      </w:r>
      <w:r w:rsidR="00633793" w:rsidRPr="00036858">
        <w:rPr>
          <w:lang w:eastAsia="zh-CN"/>
        </w:rPr>
        <w:t xml:space="preserve"> </w:t>
      </w:r>
      <w:r w:rsidR="00633793">
        <w:rPr>
          <w:lang w:eastAsia="zh-CN"/>
        </w:rPr>
        <w:t>(Task H) are triggered by human and fully executed by network system based on human defined rules.</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All the other tasks</w:t>
      </w:r>
      <w:r w:rsidR="00C51CCD" w:rsidDel="00DC4E8B">
        <w:rPr>
          <w:lang w:eastAsia="zh-CN"/>
        </w:rPr>
        <w:t xml:space="preserve"> </w:t>
      </w:r>
      <w:r w:rsidR="00C51CCD">
        <w:rPr>
          <w:lang w:eastAsia="zh-CN"/>
        </w:rPr>
        <w:t xml:space="preserve">(Task A, Task D, Task E, Task F and Task G) are accomplished </w:t>
      </w:r>
      <w:r>
        <w:rPr>
          <w:lang w:eastAsia="zh-CN"/>
        </w:rPr>
        <w:t>by human.</w:t>
      </w:r>
    </w:p>
    <w:p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 xml:space="preserve">2, network system can </w:t>
      </w:r>
      <w:r w:rsidR="00C51CCD" w:rsidRPr="00AC1F13">
        <w:t>accomplish</w:t>
      </w:r>
      <w:r w:rsidR="00C51CCD">
        <w:rPr>
          <w:lang w:eastAsia="zh-CN"/>
        </w:rPr>
        <w:t xml:space="preserve"> fault related information collection (Task B) without human defined rules. Network system </w:t>
      </w:r>
      <w:r w:rsidR="00C51CCD" w:rsidRPr="009B3FCC">
        <w:rPr>
          <w:lang w:eastAsia="zh-CN"/>
        </w:rPr>
        <w:t>additionally</w:t>
      </w:r>
      <w:r w:rsidR="00C51CCD">
        <w:rPr>
          <w:lang w:eastAsia="zh-CN"/>
        </w:rPr>
        <w:t xml:space="preserve"> assist human operator to identify the fault domain and type (Task D) and analyse the root cause of the network fault (Task E).</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Fault RCA and recovery intent translation (Task A) is accomplished by human, and all the other tasks (Task F, Task G and Task H) are accomplished</w:t>
      </w:r>
      <w:r>
        <w:rPr>
          <w:lang w:eastAsia="zh-CN"/>
        </w:rPr>
        <w:t xml:space="preserve"> by human</w:t>
      </w:r>
      <w:r w:rsidR="00C51CCD">
        <w:rPr>
          <w:lang w:eastAsia="zh-CN"/>
        </w:rPr>
        <w:t xml:space="preserve"> operator for most of the faults except </w:t>
      </w:r>
      <w:r w:rsidR="00C51CCD" w:rsidRPr="002B21D9">
        <w:rPr>
          <w:lang w:eastAsia="zh-CN"/>
        </w:rPr>
        <w:t>several</w:t>
      </w:r>
      <w:r w:rsidR="00C51CCD">
        <w:rPr>
          <w:lang w:eastAsia="zh-CN"/>
        </w:rPr>
        <w:t xml:space="preserve"> c</w:t>
      </w:r>
      <w:r w:rsidR="00C51CCD" w:rsidRPr="00305092">
        <w:rPr>
          <w:lang w:eastAsia="zh-CN"/>
        </w:rPr>
        <w:t>onventional</w:t>
      </w:r>
      <w:r w:rsidR="00C51CCD">
        <w:rPr>
          <w:lang w:eastAsia="zh-CN"/>
        </w:rPr>
        <w:t xml:space="preserve"> ones</w:t>
      </w:r>
      <w:r>
        <w:rPr>
          <w:lang w:eastAsia="zh-CN"/>
        </w:rPr>
        <w:t>.</w:t>
      </w:r>
    </w:p>
    <w:p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3, the f</w:t>
      </w:r>
      <w:r w:rsidR="00C51CCD" w:rsidRPr="001E42AF">
        <w:rPr>
          <w:lang w:eastAsia="zh-CN"/>
        </w:rPr>
        <w:t xml:space="preserve">ault recovery mechanism </w:t>
      </w:r>
      <w:r w:rsidR="00C51CCD">
        <w:rPr>
          <w:lang w:eastAsia="zh-CN"/>
        </w:rPr>
        <w:t>analysis (Task F), decision (Task G) and execution (Task H) are</w:t>
      </w:r>
      <w:r w:rsidRPr="00265456">
        <w:rPr>
          <w:lang w:eastAsia="zh-CN"/>
        </w:rPr>
        <w:t xml:space="preserve"> accomplished automatically by network system with</w:t>
      </w:r>
      <w:r w:rsidR="00C51CCD">
        <w:rPr>
          <w:lang w:eastAsia="zh-CN"/>
        </w:rPr>
        <w:t>out</w:t>
      </w:r>
      <w:r>
        <w:rPr>
          <w:lang w:eastAsia="zh-CN"/>
        </w:rPr>
        <w:t xml:space="preserve"> </w:t>
      </w:r>
      <w:r w:rsidR="00C51CCD">
        <w:rPr>
          <w:lang w:eastAsia="zh-CN"/>
        </w:rPr>
        <w:t>intervention.</w:t>
      </w:r>
      <w:r w:rsidR="00C51CCD" w:rsidRPr="00C51CCD">
        <w:rPr>
          <w:lang w:eastAsia="zh-CN"/>
        </w:rPr>
        <w:t xml:space="preserve"> </w:t>
      </w:r>
      <w:r w:rsidR="00C51CCD">
        <w:rPr>
          <w:lang w:eastAsia="zh-CN"/>
        </w:rPr>
        <w:t>And</w:t>
      </w:r>
      <w:r w:rsidR="00C51CCD" w:rsidRPr="00305092">
        <w:t xml:space="preserve"> </w:t>
      </w:r>
      <w:r w:rsidR="00C51CCD">
        <w:t>n</w:t>
      </w:r>
      <w:r w:rsidR="00C51CCD">
        <w:rPr>
          <w:lang w:eastAsia="zh-CN"/>
        </w:rPr>
        <w:t xml:space="preserve">etwork system </w:t>
      </w:r>
      <w:r w:rsidR="00C51CCD" w:rsidRPr="009B3FCC">
        <w:rPr>
          <w:lang w:eastAsia="zh-CN"/>
        </w:rPr>
        <w:t>additionally</w:t>
      </w:r>
      <w:r w:rsidR="00C51CCD">
        <w:rPr>
          <w:lang w:eastAsia="zh-CN"/>
        </w:rPr>
        <w:t xml:space="preserve"> assist human operator to translate the fault RCA and recovery intent</w:t>
      </w:r>
      <w:r w:rsidR="00C51CCD" w:rsidRPr="00305092">
        <w:rPr>
          <w:lang w:eastAsia="zh-CN"/>
        </w:rPr>
        <w:t xml:space="preserve"> </w:t>
      </w:r>
      <w:r w:rsidR="00C51CCD">
        <w:rPr>
          <w:lang w:eastAsia="zh-CN"/>
        </w:rPr>
        <w:t>(Task A) based on human predefined rules.</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 xml:space="preserve">Intent translation </w:t>
      </w:r>
      <w:r>
        <w:rPr>
          <w:lang w:eastAsia="zh-CN"/>
        </w:rPr>
        <w:t>rules are specified by human.</w:t>
      </w:r>
    </w:p>
    <w:p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t>T</w:t>
      </w:r>
      <w:r w:rsidRPr="00265456">
        <w:rPr>
          <w:lang w:eastAsia="zh-CN"/>
        </w:rPr>
        <w:t xml:space="preserve">he whole close-loop of fault RCA and recovery workflow is accomplished automatically by network system </w:t>
      </w:r>
      <w:r>
        <w:rPr>
          <w:lang w:eastAsia="zh-CN"/>
        </w:rPr>
        <w:t xml:space="preserve">without human </w:t>
      </w:r>
      <w:r w:rsidRPr="00867A8B">
        <w:rPr>
          <w:lang w:eastAsia="zh-CN"/>
        </w:rPr>
        <w:t>intervention</w:t>
      </w:r>
      <w:r>
        <w:rPr>
          <w:lang w:eastAsia="zh-CN"/>
        </w:rPr>
        <w:t xml:space="preserve"> and human defined rules.</w:t>
      </w:r>
    </w:p>
    <w:p w:rsidR="00C50D22" w:rsidRDefault="00C50D22" w:rsidP="00C50D22">
      <w:pPr>
        <w:spacing w:after="120"/>
        <w:ind w:left="284" w:hangingChars="142" w:hanging="284"/>
        <w:jc w:val="both"/>
        <w:rPr>
          <w:lang w:eastAsia="zh-CN"/>
        </w:rPr>
      </w:pPr>
      <w:r>
        <w:rPr>
          <w:lang w:eastAsia="zh-CN"/>
        </w:rPr>
        <w:t>-</w:t>
      </w:r>
      <w:r>
        <w:rPr>
          <w:lang w:eastAsia="zh-CN"/>
        </w:rPr>
        <w:tab/>
        <w:t xml:space="preserve">Human can but not have to supervise the </w:t>
      </w:r>
      <w:r w:rsidRPr="00265456">
        <w:rPr>
          <w:lang w:eastAsia="zh-CN"/>
        </w:rPr>
        <w:t>fault recovery</w:t>
      </w:r>
      <w:r>
        <w:rPr>
          <w:lang w:eastAsia="zh-CN"/>
        </w:rPr>
        <w:t xml:space="preserve"> decision generated by network system.</w:t>
      </w:r>
    </w:p>
    <w:p w:rsidR="00C50D22" w:rsidRDefault="00C50D22" w:rsidP="00C50D22">
      <w:pPr>
        <w:pStyle w:val="2"/>
        <w:tabs>
          <w:tab w:val="left" w:pos="1140"/>
        </w:tabs>
      </w:pPr>
      <w:bookmarkStart w:id="49" w:name="_Toc34250496"/>
      <w:r>
        <w:t>5.2</w:t>
      </w:r>
      <w:r>
        <w:tab/>
        <w:t>Coverage optimization scenario example for classification of network autonomy</w:t>
      </w:r>
      <w:bookmarkEnd w:id="49"/>
    </w:p>
    <w:p w:rsidR="00C50D22" w:rsidRDefault="00C50D22" w:rsidP="00C50D22">
      <w:pPr>
        <w:spacing w:after="120"/>
        <w:jc w:val="both"/>
        <w:rPr>
          <w:lang w:eastAsia="zh-CN"/>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rsidR="00E54B8A" w:rsidRPr="00A730A2" w:rsidRDefault="00C50D22" w:rsidP="00A730A2">
      <w:pPr>
        <w:pStyle w:val="EditorsNote"/>
        <w:ind w:left="0" w:firstLine="0"/>
        <w:rPr>
          <w:i/>
        </w:rPr>
      </w:pPr>
      <w:r>
        <w:rPr>
          <w:i/>
        </w:rPr>
        <w:t>Editor's note: the detailed classification of network autonomy for this scenario is FFS.</w:t>
      </w:r>
    </w:p>
    <w:p w:rsidR="00C50D22" w:rsidRDefault="00C50D22" w:rsidP="00C50D22">
      <w:pPr>
        <w:pStyle w:val="2"/>
        <w:tabs>
          <w:tab w:val="left" w:pos="1140"/>
        </w:tabs>
      </w:pPr>
      <w:bookmarkStart w:id="50" w:name="_Toc34250497"/>
      <w:r>
        <w:lastRenderedPageBreak/>
        <w:t>5.3</w:t>
      </w:r>
      <w:r>
        <w:tab/>
        <w:t>RAN NE provisioning scenario example for classification of network autonomy</w:t>
      </w:r>
      <w:bookmarkEnd w:id="50"/>
    </w:p>
    <w:p w:rsidR="00AB20B7" w:rsidRDefault="00AB20B7" w:rsidP="00AB20B7">
      <w:pPr>
        <w:pStyle w:val="3"/>
        <w:rPr>
          <w:lang w:eastAsia="zh-CN"/>
        </w:rPr>
      </w:pPr>
      <w:bookmarkStart w:id="51" w:name="_Toc34250498"/>
      <w:r w:rsidRPr="00AB20B7">
        <w:rPr>
          <w:lang w:eastAsia="zh-CN"/>
        </w:rPr>
        <w:t>5.3.1 Introduction</w:t>
      </w:r>
      <w:bookmarkEnd w:id="51"/>
    </w:p>
    <w:p w:rsidR="00C50D22" w:rsidRDefault="00C50D22" w:rsidP="00C50D22">
      <w:pPr>
        <w:spacing w:after="120"/>
        <w:jc w:val="both"/>
        <w:rPr>
          <w:lang w:eastAsia="zh-CN"/>
        </w:rPr>
      </w:pPr>
      <w:r>
        <w:rPr>
          <w:lang w:eastAsia="zh-CN"/>
        </w:rPr>
        <w:t xml:space="preserve">RAN NE provisioning scenario 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rsidR="00AB20B7" w:rsidRPr="00142E8B" w:rsidRDefault="00AB20B7" w:rsidP="00AB20B7">
      <w:pPr>
        <w:pStyle w:val="3"/>
        <w:rPr>
          <w:rFonts w:cs="Arial"/>
          <w:lang w:eastAsia="zh-CN"/>
        </w:rPr>
      </w:pPr>
      <w:bookmarkStart w:id="52" w:name="_Toc34250499"/>
      <w:bookmarkStart w:id="53" w:name="_Toc6318592"/>
      <w:bookmarkStart w:id="54" w:name="_Toc6319153"/>
      <w:bookmarkStart w:id="55" w:name="_Toc6319931"/>
      <w:r w:rsidRPr="00142E8B">
        <w:rPr>
          <w:rFonts w:cs="Arial"/>
          <w:lang w:eastAsia="zh-CN"/>
        </w:rPr>
        <w:t>5.3.2 Entire workflow</w:t>
      </w:r>
      <w:bookmarkEnd w:id="52"/>
      <w:r w:rsidRPr="00142E8B">
        <w:rPr>
          <w:rFonts w:cs="Arial"/>
          <w:lang w:eastAsia="zh-CN"/>
        </w:rPr>
        <w:t xml:space="preserve"> </w:t>
      </w:r>
    </w:p>
    <w:p w:rsidR="00AB20B7" w:rsidRPr="00BF27BB" w:rsidRDefault="00AB20B7" w:rsidP="00AB20B7">
      <w:pPr>
        <w:spacing w:after="120"/>
        <w:jc w:val="both"/>
        <w:rPr>
          <w:lang w:eastAsia="zh-CN"/>
        </w:rPr>
      </w:pPr>
      <w:r w:rsidRPr="00BF27BB">
        <w:rPr>
          <w:lang w:eastAsia="zh-CN"/>
        </w:rPr>
        <w:t>Following are the entire workflow for RAN NE provisioning:</w:t>
      </w:r>
    </w:p>
    <w:p w:rsidR="00AB20B7" w:rsidRPr="00BF27BB" w:rsidRDefault="00AB20B7" w:rsidP="00AB20B7">
      <w:pPr>
        <w:spacing w:after="120"/>
        <w:jc w:val="both"/>
        <w:rPr>
          <w:lang w:eastAsia="zh-CN"/>
        </w:rPr>
      </w:pPr>
      <w:r w:rsidRPr="00BF27BB">
        <w:rPr>
          <w:lang w:eastAsia="zh-CN"/>
        </w:rPr>
        <w:t>-</w:t>
      </w:r>
      <w:r w:rsidRPr="00BF27BB">
        <w:rPr>
          <w:lang w:eastAsia="zh-CN"/>
        </w:rPr>
        <w:tab/>
        <w:t xml:space="preserve">Task A: </w:t>
      </w:r>
      <w:r>
        <w:rPr>
          <w:lang w:eastAsia="zh-CN"/>
        </w:rPr>
        <w:t xml:space="preserve"> RAN NE provisioning decision making.</w:t>
      </w:r>
      <w:r w:rsidRPr="00BF27BB">
        <w:rPr>
          <w:lang w:eastAsia="zh-CN"/>
        </w:rPr>
        <w:t xml:space="preserve">  </w:t>
      </w:r>
    </w:p>
    <w:p w:rsidR="00AB20B7" w:rsidRDefault="00AB20B7" w:rsidP="00AB20B7">
      <w:pPr>
        <w:spacing w:after="120"/>
        <w:jc w:val="both"/>
        <w:rPr>
          <w:lang w:eastAsia="zh-CN"/>
        </w:rPr>
      </w:pPr>
      <w:r w:rsidRPr="00BF27BB">
        <w:rPr>
          <w:lang w:eastAsia="zh-CN"/>
        </w:rPr>
        <w:t>-</w:t>
      </w:r>
      <w:r w:rsidRPr="00BF27BB">
        <w:rPr>
          <w:lang w:eastAsia="zh-CN"/>
        </w:rPr>
        <w:tab/>
        <w:t xml:space="preserve">Task B: </w:t>
      </w:r>
      <w:r>
        <w:rPr>
          <w:lang w:eastAsia="zh-CN"/>
        </w:rPr>
        <w:t>Analys</w:t>
      </w:r>
      <w:r w:rsidRPr="00BF27BB">
        <w:rPr>
          <w:lang w:eastAsia="zh-CN"/>
        </w:rPr>
        <w:t xml:space="preserve">ing and </w:t>
      </w:r>
      <w:r>
        <w:rPr>
          <w:lang w:eastAsia="zh-CN"/>
        </w:rPr>
        <w:t>determining</w:t>
      </w:r>
      <w:r w:rsidRPr="00BF27BB">
        <w:rPr>
          <w:lang w:eastAsia="zh-CN"/>
        </w:rPr>
        <w:t xml:space="preserve"> the </w:t>
      </w:r>
      <w:r>
        <w:rPr>
          <w:lang w:eastAsia="zh-CN"/>
        </w:rPr>
        <w:t>network planning data (i.e. radio planning data, transport planning data)</w:t>
      </w:r>
      <w:r w:rsidRPr="00BF27BB">
        <w:rPr>
          <w:lang w:eastAsia="zh-CN"/>
        </w:rPr>
        <w:t xml:space="preserve"> for the new RAN NE </w:t>
      </w:r>
      <w:r>
        <w:rPr>
          <w:lang w:eastAsia="zh-CN"/>
        </w:rPr>
        <w:t>to be provisioned</w:t>
      </w:r>
      <w:r w:rsidRPr="00BF27BB">
        <w:rPr>
          <w:lang w:eastAsia="zh-CN"/>
        </w:rPr>
        <w:t xml:space="preserve">. </w:t>
      </w:r>
    </w:p>
    <w:p w:rsidR="00AB20B7" w:rsidRDefault="00AB20B7" w:rsidP="00AB20B7">
      <w:pPr>
        <w:spacing w:after="120"/>
        <w:jc w:val="both"/>
        <w:rPr>
          <w:lang w:eastAsia="zh-CN"/>
        </w:rPr>
      </w:pPr>
      <w:r>
        <w:rPr>
          <w:lang w:eastAsia="zh-CN"/>
        </w:rPr>
        <w:t>-</w:t>
      </w:r>
      <w:r>
        <w:rPr>
          <w:lang w:eastAsia="zh-CN"/>
        </w:rPr>
        <w:tab/>
        <w:t>Task C</w:t>
      </w:r>
      <w:r w:rsidRPr="00BF27BB">
        <w:rPr>
          <w:lang w:eastAsia="zh-CN"/>
        </w:rPr>
        <w:t xml:space="preserve">: </w:t>
      </w:r>
      <w:r>
        <w:rPr>
          <w:lang w:eastAsia="zh-CN"/>
        </w:rPr>
        <w:t>G</w:t>
      </w:r>
      <w:r w:rsidRPr="00BF27BB">
        <w:rPr>
          <w:lang w:eastAsia="zh-CN"/>
        </w:rPr>
        <w:t xml:space="preserve">enerating the network configuration data </w:t>
      </w:r>
      <w:r>
        <w:rPr>
          <w:lang w:eastAsia="zh-CN"/>
        </w:rPr>
        <w:t xml:space="preserve">for the RAN NE </w:t>
      </w:r>
      <w:r w:rsidRPr="00BF27BB">
        <w:rPr>
          <w:lang w:eastAsia="zh-CN"/>
        </w:rPr>
        <w:t xml:space="preserve">based on the network </w:t>
      </w:r>
      <w:r>
        <w:rPr>
          <w:lang w:eastAsia="zh-CN"/>
        </w:rPr>
        <w:t>planning</w:t>
      </w:r>
      <w:r w:rsidRPr="00BF27BB">
        <w:rPr>
          <w:lang w:eastAsia="zh-CN"/>
        </w:rPr>
        <w:t xml:space="preserve"> data for the RAN</w:t>
      </w:r>
      <w:r>
        <w:rPr>
          <w:lang w:eastAsia="zh-CN"/>
        </w:rPr>
        <w:t xml:space="preserve"> NE</w:t>
      </w:r>
      <w:r w:rsidRPr="00BF27BB">
        <w:rPr>
          <w:lang w:eastAsia="zh-CN"/>
        </w:rPr>
        <w:t xml:space="preserve"> and hardware information </w:t>
      </w:r>
      <w:r>
        <w:rPr>
          <w:lang w:eastAsia="zh-CN"/>
        </w:rPr>
        <w:t>collected</w:t>
      </w:r>
      <w:r w:rsidRPr="00BF27BB">
        <w:rPr>
          <w:lang w:eastAsia="zh-CN"/>
        </w:rPr>
        <w:t xml:space="preserve">. </w:t>
      </w:r>
    </w:p>
    <w:p w:rsidR="00AB20B7" w:rsidRDefault="00AB20B7" w:rsidP="00AB20B7">
      <w:pPr>
        <w:spacing w:after="120"/>
        <w:jc w:val="both"/>
        <w:rPr>
          <w:lang w:eastAsia="zh-CN"/>
        </w:rPr>
      </w:pPr>
      <w:r>
        <w:rPr>
          <w:lang w:eastAsia="zh-CN"/>
        </w:rPr>
        <w:t>-</w:t>
      </w:r>
      <w:r>
        <w:rPr>
          <w:lang w:eastAsia="zh-CN"/>
        </w:rPr>
        <w:tab/>
        <w:t>Task D: Connec</w:t>
      </w:r>
      <w:r w:rsidRPr="00BF27BB">
        <w:rPr>
          <w:lang w:eastAsia="zh-CN"/>
        </w:rPr>
        <w:t>ting the RAN NE to the management system (including NE acquire its IP address and corresponding management system IP address)</w:t>
      </w:r>
      <w:r>
        <w:rPr>
          <w:lang w:eastAsia="zh-CN"/>
        </w:rPr>
        <w:t xml:space="preserve"> and collecting the RAN NE information (e.g. hardware information)</w:t>
      </w:r>
      <w:r w:rsidRPr="00BF27BB">
        <w:rPr>
          <w:lang w:eastAsia="zh-CN"/>
        </w:rPr>
        <w:t xml:space="preserve">. </w:t>
      </w:r>
    </w:p>
    <w:p w:rsidR="00AB20B7" w:rsidRDefault="00AB20B7" w:rsidP="00AB20B7">
      <w:pPr>
        <w:spacing w:after="120"/>
        <w:jc w:val="both"/>
        <w:rPr>
          <w:lang w:eastAsia="zh-CN"/>
        </w:rPr>
      </w:pPr>
      <w:r>
        <w:rPr>
          <w:lang w:eastAsia="zh-CN"/>
        </w:rPr>
        <w:t>-</w:t>
      </w:r>
      <w:r>
        <w:rPr>
          <w:lang w:eastAsia="zh-CN"/>
        </w:rPr>
        <w:tab/>
        <w:t>Task E</w:t>
      </w:r>
      <w:r w:rsidRPr="00BF27BB">
        <w:rPr>
          <w:lang w:eastAsia="zh-CN"/>
        </w:rPr>
        <w:t>: Downloading and activ</w:t>
      </w:r>
      <w:r>
        <w:rPr>
          <w:lang w:eastAsia="zh-CN"/>
        </w:rPr>
        <w:t>at</w:t>
      </w:r>
      <w:r w:rsidRPr="00BF27BB">
        <w:rPr>
          <w:lang w:eastAsia="zh-CN"/>
        </w:rPr>
        <w:t xml:space="preserve">ing network configuration data </w:t>
      </w:r>
      <w:r>
        <w:rPr>
          <w:lang w:eastAsia="zh-CN"/>
        </w:rPr>
        <w:t>and software in RAN NE</w:t>
      </w:r>
      <w:r w:rsidRPr="00BF27BB">
        <w:rPr>
          <w:lang w:eastAsia="zh-CN"/>
        </w:rPr>
        <w:t xml:space="preserve">. </w:t>
      </w:r>
    </w:p>
    <w:p w:rsidR="00AB20B7" w:rsidRPr="00F120E8" w:rsidRDefault="00AB20B7" w:rsidP="00AB20B7">
      <w:pPr>
        <w:spacing w:after="120"/>
        <w:jc w:val="both"/>
        <w:rPr>
          <w:lang w:eastAsia="zh-CN"/>
        </w:rPr>
      </w:pPr>
    </w:p>
    <w:p w:rsidR="00AB20B7" w:rsidRPr="00142E8B" w:rsidRDefault="00AB20B7" w:rsidP="00AB20B7">
      <w:pPr>
        <w:pStyle w:val="3"/>
        <w:rPr>
          <w:rFonts w:cs="Arial"/>
          <w:lang w:eastAsia="zh-CN"/>
        </w:rPr>
      </w:pPr>
      <w:bookmarkStart w:id="56" w:name="_Toc34250500"/>
      <w:r w:rsidRPr="00142E8B">
        <w:rPr>
          <w:rFonts w:cs="Arial"/>
          <w:lang w:eastAsia="zh-CN"/>
        </w:rPr>
        <w:t>5.3.3 Potential classification of network autonomy for RAN NE provisioning</w:t>
      </w:r>
      <w:bookmarkEnd w:id="56"/>
      <w:r w:rsidRPr="00142E8B">
        <w:rPr>
          <w:rFonts w:cs="Arial"/>
          <w:lang w:eastAsia="zh-CN"/>
        </w:rPr>
        <w:t xml:space="preserve"> </w:t>
      </w:r>
    </w:p>
    <w:p w:rsidR="00AB20B7" w:rsidRPr="00BF27BB" w:rsidRDefault="00AB20B7" w:rsidP="00AB20B7">
      <w:pPr>
        <w:spacing w:after="120"/>
        <w:jc w:val="both"/>
        <w:rPr>
          <w:lang w:eastAsia="zh-CN"/>
        </w:rPr>
      </w:pPr>
      <w:r w:rsidRPr="00BF27BB">
        <w:rPr>
          <w:lang w:eastAsia="zh-CN"/>
        </w:rPr>
        <w:t xml:space="preserve">Following are the potential </w:t>
      </w:r>
      <w:bookmarkStart w:id="57" w:name="OLE_LINK3"/>
      <w:r w:rsidRPr="00BF27BB">
        <w:rPr>
          <w:lang w:eastAsia="zh-CN"/>
        </w:rPr>
        <w:t>classification of network autonomy for RAN NE provisioning</w:t>
      </w:r>
      <w:bookmarkEnd w:id="57"/>
      <w:r w:rsidRPr="00BF27BB">
        <w:rPr>
          <w:lang w:eastAsia="zh-CN"/>
        </w:rPr>
        <w:t>:</w:t>
      </w:r>
    </w:p>
    <w:p w:rsidR="00AB20B7" w:rsidRPr="009B3FCC" w:rsidRDefault="00AB20B7" w:rsidP="00AB20B7">
      <w:pPr>
        <w:numPr>
          <w:ilvl w:val="0"/>
          <w:numId w:val="9"/>
        </w:numPr>
        <w:spacing w:after="120"/>
        <w:jc w:val="both"/>
        <w:rPr>
          <w:lang w:eastAsia="zh-CN"/>
        </w:rPr>
      </w:pPr>
      <w:r>
        <w:rPr>
          <w:rFonts w:hint="eastAsia"/>
          <w:lang w:eastAsia="zh-CN"/>
        </w:rPr>
        <w:t>Level</w:t>
      </w:r>
      <w:r w:rsidRPr="009B3FCC">
        <w:rPr>
          <w:lang w:eastAsia="zh-CN"/>
        </w:rPr>
        <w:t xml:space="preserve"> 1: </w:t>
      </w:r>
    </w:p>
    <w:p w:rsidR="00AB20B7" w:rsidRPr="009B3FCC" w:rsidRDefault="00AB20B7" w:rsidP="00AB20B7">
      <w:pPr>
        <w:numPr>
          <w:ilvl w:val="1"/>
          <w:numId w:val="9"/>
        </w:numPr>
        <w:spacing w:after="120"/>
        <w:jc w:val="both"/>
        <w:rPr>
          <w:lang w:eastAsia="zh-CN"/>
        </w:rPr>
      </w:pPr>
      <w:r w:rsidRPr="009B3FCC">
        <w:rPr>
          <w:lang w:eastAsia="zh-CN"/>
        </w:rPr>
        <w:t>Network sy</w:t>
      </w:r>
      <w:r>
        <w:rPr>
          <w:lang w:eastAsia="zh-CN"/>
        </w:rPr>
        <w:t>stem executes tasks of downloading and activating</w:t>
      </w:r>
      <w:r w:rsidRPr="009B3FCC">
        <w:rPr>
          <w:lang w:eastAsia="zh-CN"/>
        </w:rPr>
        <w:t xml:space="preserve"> the available RAN NE network configuration data (i.e. transport and radio configuration data) </w:t>
      </w:r>
      <w:r>
        <w:rPr>
          <w:lang w:eastAsia="zh-CN"/>
        </w:rPr>
        <w:t xml:space="preserve">and software </w:t>
      </w:r>
      <w:r w:rsidRPr="009B3FCC">
        <w:rPr>
          <w:lang w:eastAsia="zh-CN"/>
        </w:rPr>
        <w:t>prepared by human</w:t>
      </w:r>
      <w:r>
        <w:rPr>
          <w:lang w:eastAsia="zh-CN"/>
        </w:rPr>
        <w:t xml:space="preserve"> (Task E)</w:t>
      </w:r>
      <w:r w:rsidRPr="009B3FCC">
        <w:rPr>
          <w:lang w:eastAsia="zh-CN"/>
        </w:rPr>
        <w:t xml:space="preserve">.  </w:t>
      </w:r>
    </w:p>
    <w:p w:rsidR="00AB20B7" w:rsidRPr="009B3FCC" w:rsidRDefault="00AB20B7" w:rsidP="00AB20B7">
      <w:pPr>
        <w:numPr>
          <w:ilvl w:val="1"/>
          <w:numId w:val="9"/>
        </w:numPr>
        <w:spacing w:after="120"/>
        <w:jc w:val="both"/>
        <w:rPr>
          <w:lang w:eastAsia="zh-CN"/>
        </w:rPr>
      </w:pPr>
      <w:bookmarkStart w:id="58" w:name="OLE_LINK7"/>
      <w:r>
        <w:rPr>
          <w:lang w:eastAsia="zh-CN"/>
        </w:rPr>
        <w:t>Human makes the RA</w:t>
      </w:r>
      <w:r>
        <w:rPr>
          <w:rFonts w:hint="eastAsia"/>
          <w:lang w:eastAsia="zh-CN"/>
        </w:rPr>
        <w:t>N</w:t>
      </w:r>
      <w:r>
        <w:rPr>
          <w:lang w:eastAsia="zh-CN"/>
        </w:rPr>
        <w:t xml:space="preserve"> NE provisioning decision</w:t>
      </w:r>
      <w:bookmarkEnd w:id="58"/>
      <w:r>
        <w:rPr>
          <w:lang w:eastAsia="zh-CN"/>
        </w:rPr>
        <w:t xml:space="preserve"> </w:t>
      </w:r>
      <w:r w:rsidRPr="009B3FCC">
        <w:rPr>
          <w:lang w:eastAsia="zh-CN"/>
        </w:rPr>
        <w:t>and prepare</w:t>
      </w:r>
      <w:r>
        <w:rPr>
          <w:lang w:eastAsia="zh-CN"/>
        </w:rPr>
        <w:t>s</w:t>
      </w:r>
      <w:r w:rsidRPr="009B3FCC">
        <w:rPr>
          <w:lang w:eastAsia="zh-CN"/>
        </w:rPr>
        <w:t xml:space="preserve"> the network configuration data</w:t>
      </w:r>
      <w:r>
        <w:rPr>
          <w:lang w:eastAsia="zh-CN"/>
        </w:rPr>
        <w:t xml:space="preserve"> </w:t>
      </w:r>
      <w:r w:rsidRPr="009B3FCC">
        <w:rPr>
          <w:lang w:eastAsia="zh-CN"/>
        </w:rPr>
        <w:t>for the RAN NE</w:t>
      </w:r>
      <w:r>
        <w:rPr>
          <w:lang w:eastAsia="zh-CN"/>
        </w:rPr>
        <w:t xml:space="preserve"> (Task A, Task B, Task C)</w:t>
      </w:r>
      <w:r w:rsidRPr="009B3FCC">
        <w:rPr>
          <w:lang w:eastAsia="zh-CN"/>
        </w:rPr>
        <w:t>.</w:t>
      </w:r>
      <w:r>
        <w:rPr>
          <w:lang w:eastAsia="zh-CN"/>
        </w:rPr>
        <w:t xml:space="preserve"> Human connects the RAN NE to the management system and collect the RAN NE information (Task D).</w:t>
      </w:r>
    </w:p>
    <w:p w:rsidR="00AB20B7" w:rsidRPr="009B3FCC" w:rsidRDefault="00AB20B7" w:rsidP="00AB20B7">
      <w:pPr>
        <w:numPr>
          <w:ilvl w:val="0"/>
          <w:numId w:val="9"/>
        </w:numPr>
        <w:spacing w:after="120"/>
        <w:jc w:val="both"/>
        <w:rPr>
          <w:lang w:eastAsia="zh-CN"/>
        </w:rPr>
      </w:pPr>
      <w:r>
        <w:rPr>
          <w:rFonts w:hint="eastAsia"/>
          <w:lang w:eastAsia="zh-CN"/>
        </w:rPr>
        <w:t>level</w:t>
      </w:r>
      <w:r w:rsidRPr="009B3FCC">
        <w:rPr>
          <w:lang w:eastAsia="zh-CN"/>
        </w:rPr>
        <w:t xml:space="preserve"> 2: </w:t>
      </w:r>
    </w:p>
    <w:p w:rsidR="00AB20B7" w:rsidRPr="009B3FCC" w:rsidRDefault="00AB20B7" w:rsidP="00AB20B7">
      <w:pPr>
        <w:numPr>
          <w:ilvl w:val="1"/>
          <w:numId w:val="9"/>
        </w:numPr>
        <w:spacing w:after="120"/>
        <w:jc w:val="both"/>
        <w:rPr>
          <w:lang w:eastAsia="zh-CN"/>
        </w:rPr>
      </w:pPr>
      <w:r w:rsidRPr="009B3FCC">
        <w:rPr>
          <w:lang w:eastAsia="zh-CN"/>
        </w:rPr>
        <w:t xml:space="preserve">Compared to </w:t>
      </w:r>
      <w:r>
        <w:rPr>
          <w:lang w:eastAsia="zh-CN"/>
        </w:rPr>
        <w:t>Level</w:t>
      </w:r>
      <w:r w:rsidRPr="009B3FCC">
        <w:rPr>
          <w:lang w:eastAsia="zh-CN"/>
        </w:rPr>
        <w:t xml:space="preserve"> 1, network s</w:t>
      </w:r>
      <w:r>
        <w:rPr>
          <w:lang w:eastAsia="zh-CN"/>
        </w:rPr>
        <w:t>ystem additionally executes the t</w:t>
      </w:r>
      <w:r w:rsidRPr="009B3FCC">
        <w:rPr>
          <w:lang w:eastAsia="zh-CN"/>
        </w:rPr>
        <w:t>ask</w:t>
      </w:r>
      <w:r>
        <w:rPr>
          <w:lang w:eastAsia="zh-CN"/>
        </w:rPr>
        <w:t xml:space="preserve">s of </w:t>
      </w:r>
      <w:r w:rsidRPr="009B3FCC">
        <w:rPr>
          <w:lang w:eastAsia="zh-CN"/>
        </w:rPr>
        <w:t>connecting RAN NE to the management system</w:t>
      </w:r>
      <w:r>
        <w:rPr>
          <w:lang w:eastAsia="zh-CN"/>
        </w:rPr>
        <w:t xml:space="preserve"> and collecting the RAN NE information (Task D)</w:t>
      </w:r>
      <w:r w:rsidRPr="009B3FCC">
        <w:rPr>
          <w:lang w:eastAsia="zh-CN"/>
        </w:rPr>
        <w:t xml:space="preserve">. </w:t>
      </w:r>
    </w:p>
    <w:p w:rsidR="00AB20B7" w:rsidRPr="009B3FCC" w:rsidRDefault="00AB20B7" w:rsidP="00AB20B7">
      <w:pPr>
        <w:numPr>
          <w:ilvl w:val="1"/>
          <w:numId w:val="9"/>
        </w:numPr>
        <w:spacing w:after="120"/>
        <w:jc w:val="both"/>
        <w:rPr>
          <w:lang w:eastAsia="zh-CN"/>
        </w:rPr>
      </w:pPr>
      <w:r>
        <w:rPr>
          <w:lang w:eastAsia="zh-CN"/>
        </w:rPr>
        <w:t xml:space="preserve">Human makes the RAN NE provisioning decision </w:t>
      </w:r>
      <w:r w:rsidRPr="009B3FCC">
        <w:rPr>
          <w:lang w:eastAsia="zh-CN"/>
        </w:rPr>
        <w:t>and prepare</w:t>
      </w:r>
      <w:r>
        <w:rPr>
          <w:lang w:eastAsia="zh-CN"/>
        </w:rPr>
        <w:t>s</w:t>
      </w:r>
      <w:r w:rsidRPr="009B3FCC">
        <w:rPr>
          <w:lang w:eastAsia="zh-CN"/>
        </w:rPr>
        <w:t xml:space="preserve"> the </w:t>
      </w:r>
      <w:r w:rsidRPr="00BF27BB">
        <w:rPr>
          <w:lang w:eastAsia="zh-CN"/>
        </w:rPr>
        <w:t>network configuration data</w:t>
      </w:r>
      <w:r>
        <w:rPr>
          <w:lang w:eastAsia="zh-CN"/>
        </w:rPr>
        <w:t xml:space="preserve"> for the RAN NE (</w:t>
      </w:r>
      <w:r w:rsidRPr="009B3FCC">
        <w:rPr>
          <w:lang w:eastAsia="zh-CN"/>
        </w:rPr>
        <w:t>Task A, Task B</w:t>
      </w:r>
      <w:r>
        <w:rPr>
          <w:lang w:eastAsia="zh-CN"/>
        </w:rPr>
        <w:t>, Task C)</w:t>
      </w:r>
      <w:r w:rsidRPr="009B3FCC">
        <w:rPr>
          <w:lang w:eastAsia="zh-CN"/>
        </w:rPr>
        <w:t>.</w:t>
      </w:r>
      <w:r w:rsidRPr="00880739">
        <w:rPr>
          <w:lang w:eastAsia="zh-CN"/>
        </w:rPr>
        <w:t xml:space="preserve"> </w:t>
      </w:r>
    </w:p>
    <w:p w:rsidR="00AB20B7" w:rsidRPr="009B3FCC" w:rsidRDefault="00AB20B7" w:rsidP="00AB20B7">
      <w:pPr>
        <w:numPr>
          <w:ilvl w:val="0"/>
          <w:numId w:val="9"/>
        </w:numPr>
        <w:spacing w:after="120"/>
        <w:jc w:val="both"/>
        <w:rPr>
          <w:lang w:eastAsia="zh-CN"/>
        </w:rPr>
      </w:pPr>
      <w:r w:rsidRPr="009B3FCC">
        <w:rPr>
          <w:lang w:eastAsia="zh-CN"/>
        </w:rPr>
        <w:t xml:space="preserve">Level 3: </w:t>
      </w:r>
    </w:p>
    <w:p w:rsidR="00AB20B7" w:rsidRPr="009B3FCC" w:rsidRDefault="00AB20B7" w:rsidP="00AB20B7">
      <w:pPr>
        <w:numPr>
          <w:ilvl w:val="1"/>
          <w:numId w:val="9"/>
        </w:numPr>
        <w:spacing w:after="120"/>
        <w:jc w:val="both"/>
        <w:rPr>
          <w:lang w:eastAsia="zh-CN"/>
        </w:rPr>
      </w:pPr>
      <w:r w:rsidRPr="009B3FCC">
        <w:rPr>
          <w:lang w:eastAsia="zh-CN"/>
        </w:rPr>
        <w:t>Compared to Level 2, network system</w:t>
      </w:r>
      <w:r>
        <w:rPr>
          <w:lang w:eastAsia="zh-CN"/>
        </w:rPr>
        <w:t xml:space="preserve"> additionally executes tasks of analysi</w:t>
      </w:r>
      <w:r w:rsidRPr="009B3FCC">
        <w:rPr>
          <w:lang w:eastAsia="zh-CN"/>
        </w:rPr>
        <w:t xml:space="preserve">ng and determining the </w:t>
      </w:r>
      <w:r>
        <w:rPr>
          <w:lang w:eastAsia="zh-CN"/>
        </w:rPr>
        <w:t>network</w:t>
      </w:r>
      <w:r w:rsidRPr="009B3FCC">
        <w:rPr>
          <w:lang w:eastAsia="zh-CN"/>
        </w:rPr>
        <w:t xml:space="preserve"> configuration data for the RAN NE </w:t>
      </w:r>
      <w:r>
        <w:rPr>
          <w:lang w:eastAsia="zh-CN"/>
        </w:rPr>
        <w:t>based on the network planning data specified by human (Tack C)</w:t>
      </w:r>
      <w:r w:rsidRPr="009B3FCC">
        <w:rPr>
          <w:lang w:eastAsia="zh-CN"/>
        </w:rPr>
        <w:t xml:space="preserve">. </w:t>
      </w:r>
    </w:p>
    <w:p w:rsidR="00AB20B7" w:rsidRPr="009B3FCC" w:rsidRDefault="00AB20B7" w:rsidP="00AB20B7">
      <w:pPr>
        <w:numPr>
          <w:ilvl w:val="1"/>
          <w:numId w:val="9"/>
        </w:numPr>
        <w:spacing w:after="120"/>
        <w:jc w:val="both"/>
        <w:rPr>
          <w:lang w:eastAsia="zh-CN"/>
        </w:rPr>
      </w:pPr>
      <w:r>
        <w:rPr>
          <w:lang w:eastAsia="zh-CN"/>
        </w:rPr>
        <w:t>H</w:t>
      </w:r>
      <w:r w:rsidRPr="009B3FCC">
        <w:rPr>
          <w:lang w:eastAsia="zh-CN"/>
        </w:rPr>
        <w:t xml:space="preserve">uman </w:t>
      </w:r>
      <w:r>
        <w:rPr>
          <w:lang w:eastAsia="zh-CN"/>
        </w:rPr>
        <w:t>makes the RAN NE provisioning decision and prepares the network planning data (Task A and Task B)</w:t>
      </w:r>
      <w:r w:rsidRPr="009B3FCC">
        <w:rPr>
          <w:lang w:eastAsia="zh-CN"/>
        </w:rPr>
        <w:t>.</w:t>
      </w:r>
      <w:r w:rsidRPr="00880739">
        <w:rPr>
          <w:lang w:eastAsia="zh-CN"/>
        </w:rPr>
        <w:t xml:space="preserve"> </w:t>
      </w:r>
    </w:p>
    <w:p w:rsidR="00AB20B7" w:rsidRPr="009B3FCC" w:rsidRDefault="00AB20B7" w:rsidP="00AB20B7">
      <w:pPr>
        <w:numPr>
          <w:ilvl w:val="0"/>
          <w:numId w:val="8"/>
        </w:numPr>
        <w:spacing w:after="120"/>
        <w:jc w:val="both"/>
        <w:rPr>
          <w:lang w:eastAsia="zh-CN"/>
        </w:rPr>
      </w:pPr>
      <w:r w:rsidRPr="009B3FCC">
        <w:rPr>
          <w:lang w:eastAsia="zh-CN"/>
        </w:rPr>
        <w:t xml:space="preserve">Level 4: </w:t>
      </w:r>
    </w:p>
    <w:p w:rsidR="00AB20B7" w:rsidRPr="009B3FCC" w:rsidRDefault="00AB20B7" w:rsidP="00AB20B7">
      <w:pPr>
        <w:numPr>
          <w:ilvl w:val="1"/>
          <w:numId w:val="8"/>
        </w:numPr>
        <w:spacing w:after="120"/>
        <w:jc w:val="both"/>
        <w:rPr>
          <w:lang w:eastAsia="zh-CN"/>
        </w:rPr>
      </w:pPr>
      <w:r w:rsidRPr="009B3FCC">
        <w:rPr>
          <w:lang w:eastAsia="zh-CN"/>
        </w:rPr>
        <w:t xml:space="preserve">Compared to Level 3, network system additionally execute the </w:t>
      </w:r>
      <w:r>
        <w:rPr>
          <w:lang w:eastAsia="zh-CN"/>
        </w:rPr>
        <w:t>task of analysing and determining network planning data for the RAN NE to be provisioned (Task B)</w:t>
      </w:r>
      <w:r w:rsidRPr="009B3FCC">
        <w:rPr>
          <w:lang w:eastAsia="zh-CN"/>
        </w:rPr>
        <w:t xml:space="preserve">. </w:t>
      </w:r>
    </w:p>
    <w:p w:rsidR="00AB20B7" w:rsidRPr="009B3FCC" w:rsidRDefault="00AB20B7" w:rsidP="00AB20B7">
      <w:pPr>
        <w:numPr>
          <w:ilvl w:val="1"/>
          <w:numId w:val="8"/>
        </w:numPr>
        <w:spacing w:after="120"/>
        <w:jc w:val="both"/>
        <w:rPr>
          <w:lang w:eastAsia="zh-CN"/>
        </w:rPr>
      </w:pPr>
      <w:r>
        <w:rPr>
          <w:lang w:eastAsia="zh-CN"/>
        </w:rPr>
        <w:t>H</w:t>
      </w:r>
      <w:r w:rsidRPr="009B3FCC">
        <w:rPr>
          <w:lang w:eastAsia="zh-CN"/>
        </w:rPr>
        <w:t xml:space="preserve">uman </w:t>
      </w:r>
      <w:r>
        <w:rPr>
          <w:lang w:eastAsia="zh-CN"/>
        </w:rPr>
        <w:t>makes the RAN NE decision (Task A).</w:t>
      </w:r>
    </w:p>
    <w:p w:rsidR="00AB20B7" w:rsidRPr="00AB20B7" w:rsidRDefault="00AB20B7" w:rsidP="00AB20B7">
      <w:pPr>
        <w:numPr>
          <w:ilvl w:val="0"/>
          <w:numId w:val="9"/>
        </w:numPr>
        <w:spacing w:after="120"/>
        <w:jc w:val="both"/>
        <w:rPr>
          <w:lang w:bidi="ar-KW"/>
        </w:rPr>
      </w:pPr>
      <w:r w:rsidRPr="009B3FCC">
        <w:rPr>
          <w:lang w:eastAsia="zh-CN"/>
        </w:rPr>
        <w:t xml:space="preserve">Level 5: network system can autonomously execute the entire workflow of </w:t>
      </w:r>
      <w:r>
        <w:rPr>
          <w:lang w:eastAsia="zh-CN"/>
        </w:rPr>
        <w:t>provisioning</w:t>
      </w:r>
      <w:r w:rsidRPr="009B3FCC">
        <w:rPr>
          <w:lang w:eastAsia="zh-CN"/>
        </w:rPr>
        <w:t xml:space="preserve"> an RAN NE, which means the network system can achieve the full autonomy for RAN NE provisioning.</w:t>
      </w:r>
    </w:p>
    <w:p w:rsidR="00466EBC" w:rsidRPr="00085940" w:rsidRDefault="00466EBC" w:rsidP="00466EBC">
      <w:pPr>
        <w:pStyle w:val="2"/>
        <w:rPr>
          <w:lang w:val="en-US"/>
        </w:rPr>
      </w:pPr>
      <w:bookmarkStart w:id="59" w:name="_Toc34250501"/>
      <w:r w:rsidRPr="00674A05">
        <w:rPr>
          <w:lang w:val="en-US"/>
        </w:rPr>
        <w:lastRenderedPageBreak/>
        <w:t>5.</w:t>
      </w:r>
      <w:r>
        <w:rPr>
          <w:lang w:val="en-US"/>
        </w:rPr>
        <w:t>4</w:t>
      </w:r>
      <w:r w:rsidRPr="00085940">
        <w:rPr>
          <w:lang w:val="en-US"/>
        </w:rPr>
        <w:tab/>
      </w:r>
      <w:r>
        <w:rPr>
          <w:lang w:val="en-US"/>
        </w:rPr>
        <w:t xml:space="preserve">Multi-domain/layer/technology </w:t>
      </w:r>
      <w:bookmarkEnd w:id="53"/>
      <w:bookmarkEnd w:id="54"/>
      <w:bookmarkEnd w:id="55"/>
      <w:r>
        <w:rPr>
          <w:lang w:val="en-US"/>
        </w:rPr>
        <w:t>management service coordination automation scenario example</w:t>
      </w:r>
      <w:bookmarkEnd w:id="59"/>
    </w:p>
    <w:p w:rsidR="00466EBC" w:rsidRPr="00085940" w:rsidRDefault="00466EBC" w:rsidP="003C01C7">
      <w:pPr>
        <w:jc w:val="both"/>
        <w:rPr>
          <w:iCs/>
          <w:lang w:val="en-US"/>
        </w:rPr>
      </w:pPr>
      <w:r w:rsidRPr="00085940">
        <w:rPr>
          <w:iCs/>
          <w:lang w:val="en-US"/>
        </w:rPr>
        <w:t>The goal</w:t>
      </w:r>
      <w:r>
        <w:rPr>
          <w:iCs/>
          <w:lang w:val="en-US"/>
        </w:rPr>
        <w:t xml:space="preserve"> of this scenario</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automate end-to-end vertical and horizontal </w:t>
      </w:r>
      <w:r>
        <w:rPr>
          <w:iCs/>
          <w:lang w:val="en-US"/>
        </w:rPr>
        <w:t>management coordination</w:t>
      </w:r>
      <w:r w:rsidRPr="0090418C">
        <w:rPr>
          <w:iCs/>
          <w:lang w:val="en-US"/>
        </w:rPr>
        <w:t xml:space="preserve"> processes across multiple domain, layers, and technologies.</w:t>
      </w:r>
    </w:p>
    <w:p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rsidR="00466EBC" w:rsidRPr="0090418C" w:rsidRDefault="00466EBC" w:rsidP="003C01C7">
      <w:pPr>
        <w:jc w:val="both"/>
        <w:rPr>
          <w:lang w:val="en-US" w:bidi="ar-KW"/>
        </w:rPr>
      </w:pPr>
      <w:r w:rsidRPr="0090418C">
        <w:rPr>
          <w:lang w:val="en-US" w:bidi="ar-KW"/>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rsidR="00E54B8A" w:rsidRDefault="00DE791C" w:rsidP="00DE791C">
      <w:pPr>
        <w:pStyle w:val="2"/>
        <w:tabs>
          <w:tab w:val="left" w:pos="1140"/>
        </w:tabs>
      </w:pPr>
      <w:bookmarkStart w:id="60" w:name="_Toc34250502"/>
      <w:r>
        <w:lastRenderedPageBreak/>
        <w:t>5.5</w:t>
      </w:r>
      <w:r>
        <w:tab/>
      </w:r>
      <w:r>
        <w:rPr>
          <w:rFonts w:hint="eastAsia"/>
        </w:rPr>
        <w:t>Ca</w:t>
      </w:r>
      <w:r>
        <w:t>pacity optimization scenario for classification of network autonomy</w:t>
      </w:r>
      <w:bookmarkEnd w:id="60"/>
    </w:p>
    <w:p w:rsidR="00AB20B7" w:rsidRDefault="00AB20B7" w:rsidP="00AB20B7">
      <w:pPr>
        <w:rPr>
          <w:lang w:eastAsia="zh-CN"/>
        </w:rPr>
      </w:pPr>
      <w:r w:rsidRPr="00C618D6">
        <w:rPr>
          <w:lang w:eastAsia="zh-CN"/>
        </w:rPr>
        <w:t xml:space="preserve">Network resources are limited, in order to utilize radio resources in the most efficient way and improve user service experience, it is important to achieve higher system capacity by distributing user traffic across the system radio resources. </w:t>
      </w:r>
      <w:r>
        <w:rPr>
          <w:lang w:eastAsia="zh-CN"/>
        </w:rPr>
        <w:t>Currently the flow of traffic simply follows the physical topology of the network or network slice, and resource usage may be unreasonable. Capacity optimization can help to improve resource usage efficiency greatly by taking into account the direction of traffic flow 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 and the network paths can be determined by traffic instead of just by physical connections.</w:t>
      </w:r>
    </w:p>
    <w:p w:rsidR="00AB20B7" w:rsidRDefault="00AB20B7" w:rsidP="00AB20B7">
      <w:pPr>
        <w:rPr>
          <w:lang w:eastAsia="zh-CN"/>
        </w:rPr>
      </w:pPr>
      <w:r>
        <w:rPr>
          <w:lang w:eastAsia="zh-CN"/>
        </w:rPr>
        <w:t>The long-term goal of capacity optimization is to allocate resources needed on demand. It will be beneficial for operator to achieve this goal step by step and have clear view on which typical issues can be addressed by utilizing network autonomy mechanisms in corresponding steps.</w:t>
      </w:r>
    </w:p>
    <w:p w:rsidR="00DE791C" w:rsidRPr="00DE791C" w:rsidRDefault="00AB20B7" w:rsidP="00AB20B7">
      <w:r>
        <w:rPr>
          <w:i/>
        </w:rPr>
        <w:t>Editor's note: the detailed classification of network autonomy for this scenario is FFS.</w:t>
      </w:r>
    </w:p>
    <w:p w:rsidR="00E54B8A" w:rsidRDefault="00E54B8A" w:rsidP="00E54B8A">
      <w:pPr>
        <w:pStyle w:val="1"/>
      </w:pPr>
      <w:bookmarkStart w:id="61" w:name="_Toc34250503"/>
      <w:r>
        <w:t>6</w:t>
      </w:r>
      <w:r>
        <w:tab/>
        <w:t>Potential solutions</w:t>
      </w:r>
      <w:bookmarkEnd w:id="61"/>
    </w:p>
    <w:p w:rsidR="00E54B8A" w:rsidRPr="0090463B" w:rsidRDefault="00E54B8A" w:rsidP="00E54B8A">
      <w:pPr>
        <w:pStyle w:val="EditorsNote"/>
        <w:ind w:left="0" w:firstLine="0"/>
        <w:rPr>
          <w:i/>
        </w:rPr>
      </w:pPr>
      <w:r w:rsidRPr="0090463B">
        <w:rPr>
          <w:i/>
        </w:rPr>
        <w:t>Editor's note: this clause will specify the working methodology to address the relation among the levels of network autonomy and various standardized features related to autonomous network, potential work flows for the management of autonomous network and recognize the necessary automation features to be enhanced.</w:t>
      </w:r>
    </w:p>
    <w:p w:rsidR="00466EBC" w:rsidRDefault="00466EBC" w:rsidP="00466EBC">
      <w:pPr>
        <w:pStyle w:val="2"/>
        <w:tabs>
          <w:tab w:val="left" w:pos="1140"/>
        </w:tabs>
      </w:pPr>
      <w:bookmarkStart w:id="62" w:name="_Toc34250504"/>
      <w:r>
        <w:t>6.1</w:t>
      </w:r>
      <w:r>
        <w:tab/>
        <w:t>P</w:t>
      </w:r>
      <w:r w:rsidRPr="00454E67">
        <w:t xml:space="preserve">otential </w:t>
      </w:r>
      <w:r w:rsidRPr="00CA0994">
        <w:t>solution</w:t>
      </w:r>
      <w:r>
        <w:t>s</w:t>
      </w:r>
      <w:r w:rsidRPr="00454E67">
        <w:t xml:space="preserve"> for network autonomy level</w:t>
      </w:r>
      <w:bookmarkEnd w:id="62"/>
    </w:p>
    <w:p w:rsidR="00466EBC" w:rsidRDefault="00466EBC" w:rsidP="00466EBC">
      <w:pPr>
        <w:pStyle w:val="3"/>
      </w:pPr>
      <w:bookmarkStart w:id="63" w:name="_Toc34250505"/>
      <w:r>
        <w:rPr>
          <w:lang w:eastAsia="zh-CN"/>
        </w:rPr>
        <w:t>6.1.1</w:t>
      </w:r>
      <w:r w:rsidRPr="00056AF5">
        <w:rPr>
          <w:lang w:eastAsia="zh-CN"/>
        </w:rPr>
        <w:t xml:space="preserve"> </w:t>
      </w:r>
      <w:r w:rsidRPr="00056AF5">
        <w:rPr>
          <w:lang w:eastAsia="zh-CN"/>
        </w:rPr>
        <w:tab/>
      </w:r>
      <w:r>
        <w:rPr>
          <w:lang w:eastAsia="zh-CN"/>
        </w:rPr>
        <w:t>Introduction</w:t>
      </w:r>
      <w:bookmarkEnd w:id="63"/>
    </w:p>
    <w:p w:rsidR="00466EBC" w:rsidRDefault="00466EBC" w:rsidP="00466EBC">
      <w:r w:rsidRPr="006116B2">
        <w:t>This clause describes the potential</w:t>
      </w:r>
      <w:r>
        <w:t xml:space="preserve"> solutions</w:t>
      </w:r>
      <w:r w:rsidRPr="006116B2">
        <w:t xml:space="preserve"> for network autonomy level</w:t>
      </w:r>
      <w:r>
        <w:t>.</w:t>
      </w:r>
    </w:p>
    <w:p w:rsidR="00466EBC" w:rsidRDefault="00466EBC" w:rsidP="00466EBC">
      <w:pPr>
        <w:pStyle w:val="3"/>
      </w:pPr>
      <w:bookmarkStart w:id="64" w:name="_Toc34250506"/>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for classification of network autonomy level</w:t>
      </w:r>
      <w:bookmarkEnd w:id="64"/>
    </w:p>
    <w:p w:rsidR="00466EBC" w:rsidRPr="00CA5A96" w:rsidRDefault="00466EBC" w:rsidP="003C01C7">
      <w:pPr>
        <w:jc w:val="both"/>
        <w:rPr>
          <w:color w:val="FF0000"/>
          <w:lang w:eastAsia="zh-CN"/>
        </w:rPr>
      </w:pPr>
      <w:r w:rsidRPr="00CA5A96">
        <w:rPr>
          <w:i/>
          <w:color w:val="FF0000"/>
        </w:rPr>
        <w:t xml:space="preserve">Editor's note: </w:t>
      </w:r>
      <w:r>
        <w:rPr>
          <w:i/>
          <w:color w:val="FF0000"/>
        </w:rPr>
        <w:t>the text and table in clause 6.1</w:t>
      </w:r>
      <w:r w:rsidRPr="00CA5A96">
        <w:rPr>
          <w:i/>
          <w:color w:val="FF0000"/>
        </w:rPr>
        <w:t>.2 initial an example of potential framework approach for network autonomy level, which needs more inve</w:t>
      </w:r>
      <w:r>
        <w:rPr>
          <w:i/>
          <w:color w:val="FF0000"/>
        </w:rPr>
        <w:t>stig</w:t>
      </w:r>
      <w:r w:rsidRPr="00CA5A96">
        <w:rPr>
          <w:i/>
          <w:color w:val="FF0000"/>
        </w:rPr>
        <w:t>ation</w:t>
      </w:r>
      <w:r>
        <w:rPr>
          <w:i/>
          <w:color w:val="FF0000"/>
        </w:rPr>
        <w:t xml:space="preserve"> based on the discussion of concept and scenario</w:t>
      </w:r>
      <w:r w:rsidRPr="00CA5A96">
        <w:rPr>
          <w:i/>
          <w:color w:val="FF0000"/>
        </w:rPr>
        <w:t>.</w:t>
      </w:r>
    </w:p>
    <w:p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network autonomy level</w:t>
      </w:r>
      <w:r>
        <w:rPr>
          <w:lang w:eastAsia="zh-CN"/>
        </w:rPr>
        <w:t xml:space="preserve"> is introduced as following.</w:t>
      </w:r>
    </w:p>
    <w:p w:rsidR="00466EBC" w:rsidRPr="006116B2" w:rsidRDefault="00466EBC" w:rsidP="00466EBC">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network autonomy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rsidTr="00A10FF5">
        <w:trPr>
          <w:trHeight w:val="217"/>
        </w:trPr>
        <w:tc>
          <w:tcPr>
            <w:tcW w:w="2162" w:type="dxa"/>
            <w:gridSpan w:val="2"/>
            <w:vMerge w:val="restart"/>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Network autonomy level</w:t>
            </w:r>
          </w:p>
        </w:tc>
        <w:tc>
          <w:tcPr>
            <w:tcW w:w="7621" w:type="dxa"/>
            <w:gridSpan w:val="5"/>
            <w:tcBorders>
              <w:bottom w:val="single" w:sz="4" w:space="0" w:color="auto"/>
            </w:tcBorders>
            <w:shd w:val="clear" w:color="auto" w:fill="auto"/>
            <w:vAlign w:val="center"/>
            <w:hideMark/>
          </w:tcPr>
          <w:p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rsidTr="00A10FF5">
        <w:trPr>
          <w:trHeight w:val="176"/>
        </w:trPr>
        <w:tc>
          <w:tcPr>
            <w:tcW w:w="2162" w:type="dxa"/>
            <w:gridSpan w:val="2"/>
            <w:vMerge/>
            <w:vAlign w:val="center"/>
          </w:tcPr>
          <w:p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rsidTr="00A10FF5">
        <w:trPr>
          <w:trHeight w:val="645"/>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57"/>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rsidR="00466EBC" w:rsidRPr="006116B2"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53"/>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06"/>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lastRenderedPageBreak/>
              <w:t>L3</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19"/>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r>
      <w:tr w:rsidR="00466EBC" w:rsidRPr="00CA5A96" w:rsidTr="00A10FF5">
        <w:trPr>
          <w:trHeight w:val="441"/>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r>
    </w:tbl>
    <w:p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network system itself.</w:t>
      </w:r>
    </w:p>
    <w:p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network system itself based on human defined rules. At this level, network system can assist human operator to improve the </w:t>
      </w:r>
      <w:r w:rsidRPr="00867A8B">
        <w:rPr>
          <w:lang w:eastAsia="zh-CN"/>
        </w:rPr>
        <w:t>execution</w:t>
      </w:r>
      <w:r>
        <w:rPr>
          <w:lang w:eastAsia="zh-CN"/>
        </w:rPr>
        <w:t xml:space="preserve"> and awareness efficiency.</w:t>
      </w:r>
    </w:p>
    <w:p w:rsidR="00466EBC" w:rsidRDefault="00466EBC" w:rsidP="003C01C7">
      <w:pPr>
        <w:jc w:val="both"/>
        <w:rPr>
          <w:lang w:eastAsia="zh-CN"/>
        </w:rPr>
      </w:pPr>
      <w:r w:rsidRPr="00B97BE5">
        <w:rPr>
          <w:b/>
          <w:lang w:eastAsia="zh-CN"/>
        </w:rPr>
        <w:t>Level 2 preliminary autonomous network</w:t>
      </w:r>
      <w:r>
        <w:rPr>
          <w:lang w:eastAsia="zh-CN"/>
        </w:rPr>
        <w:t>: All the execution tasks are accomplished automatically by network system itself. A part of the awareness and analysis tasks are accomplished automatically by network system itself based on human defined rules.</w:t>
      </w:r>
      <w:r w:rsidRPr="00867A8B">
        <w:rPr>
          <w:lang w:eastAsia="zh-CN"/>
        </w:rPr>
        <w:t xml:space="preserve"> </w:t>
      </w:r>
      <w:r>
        <w:rPr>
          <w:lang w:eastAsia="zh-CN"/>
        </w:rPr>
        <w:t xml:space="preserve">At this level, execution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network system itself. A part of the analysis and decision tasks are accomplished automatically by network system itself based on human defined rules. At this level, execution and awareness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4 advanced autonomous network</w:t>
      </w:r>
      <w:r>
        <w:rPr>
          <w:lang w:eastAsia="zh-CN"/>
        </w:rPr>
        <w:t>: All the execution, awareness, analysis and decision tasks are accomplished automatically by network system itself. And intent translation tasks can be partly accomplished automatically by network system itself based on human defined rules.</w:t>
      </w:r>
      <w:r w:rsidRPr="00852C15">
        <w:rPr>
          <w:lang w:eastAsia="zh-CN"/>
        </w:rPr>
        <w:t xml:space="preserve"> </w:t>
      </w:r>
      <w:r>
        <w:rPr>
          <w:lang w:eastAsia="zh-CN"/>
        </w:rPr>
        <w:t>At this level, almost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 xml:space="preserve"> except for intent translation tasks.</w:t>
      </w:r>
    </w:p>
    <w:p w:rsidR="00466EBC" w:rsidRDefault="00466EBC" w:rsidP="003C01C7">
      <w:pPr>
        <w:jc w:val="both"/>
        <w:rPr>
          <w:lang w:eastAsia="zh-CN"/>
        </w:rPr>
      </w:pPr>
      <w:r w:rsidRPr="00B97BE5">
        <w:rPr>
          <w:b/>
          <w:lang w:eastAsia="zh-CN"/>
        </w:rPr>
        <w:t>Level 5 fully autonomous network</w:t>
      </w:r>
      <w:r>
        <w:rPr>
          <w:lang w:eastAsia="zh-CN"/>
        </w:rPr>
        <w: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w:t>
      </w:r>
    </w:p>
    <w:p w:rsidR="00466EBC" w:rsidRPr="006116B2" w:rsidRDefault="00466EBC" w:rsidP="003C01C7">
      <w:pPr>
        <w:jc w:val="both"/>
        <w:rPr>
          <w:lang w:eastAsia="zh-CN"/>
        </w:rPr>
      </w:pPr>
      <w:r w:rsidRPr="00CB5DA0">
        <w:rPr>
          <w:rFonts w:eastAsia="Arial Unicode MS"/>
          <w:color w:val="000000"/>
        </w:rPr>
        <w:t xml:space="preserve">NOTE -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network system generated decision</w:t>
      </w:r>
      <w:r w:rsidRPr="009322C9">
        <w:rPr>
          <w:rFonts w:eastAsia="Arial Unicode MS"/>
          <w:color w:val="000000"/>
        </w:rPr>
        <w:t>.</w:t>
      </w:r>
    </w:p>
    <w:p w:rsidR="00E54B8A" w:rsidRPr="00466EBC" w:rsidRDefault="00E54B8A" w:rsidP="00E54B8A">
      <w:pPr>
        <w:spacing w:after="120"/>
        <w:jc w:val="both"/>
        <w:rPr>
          <w:lang w:eastAsia="zh-CN"/>
        </w:rPr>
      </w:pPr>
    </w:p>
    <w:p w:rsidR="00E54B8A" w:rsidRPr="00462555" w:rsidRDefault="00E54B8A" w:rsidP="00E54B8A">
      <w:pPr>
        <w:spacing w:after="120"/>
        <w:jc w:val="both"/>
        <w:rPr>
          <w:lang w:eastAsia="zh-CN"/>
        </w:rPr>
      </w:pPr>
    </w:p>
    <w:p w:rsidR="00E54B8A" w:rsidRDefault="00E54B8A" w:rsidP="00E54B8A">
      <w:pPr>
        <w:pStyle w:val="1"/>
      </w:pPr>
      <w:bookmarkStart w:id="65" w:name="_Toc34250507"/>
      <w:r>
        <w:t>7</w:t>
      </w:r>
      <w:r>
        <w:tab/>
        <w:t>Conclusion and recommendation</w:t>
      </w:r>
      <w:bookmarkEnd w:id="65"/>
    </w:p>
    <w:p w:rsidR="00E54B8A" w:rsidRPr="00E54B8A" w:rsidRDefault="00E54B8A" w:rsidP="002A1F8A">
      <w:pPr>
        <w:pStyle w:val="EditorsNote"/>
        <w:ind w:left="0" w:firstLine="0"/>
      </w:pPr>
      <w:r w:rsidRPr="0090463B">
        <w:rPr>
          <w:i/>
        </w:rPr>
        <w:t>Editor's note: this clause will be used to document the conclusions and recommendation of the study.</w:t>
      </w:r>
    </w:p>
    <w:p w:rsidR="00080512" w:rsidRPr="004D3578" w:rsidRDefault="00080512"/>
    <w:p w:rsidR="00080512" w:rsidRDefault="00080512">
      <w:pPr>
        <w:pStyle w:val="8"/>
      </w:pPr>
      <w:bookmarkStart w:id="66" w:name="tsgNames"/>
      <w:bookmarkStart w:id="67" w:name="_Toc34250508"/>
      <w:bookmarkEnd w:id="66"/>
      <w:r w:rsidRPr="004D3578">
        <w:t>Annex &lt;A&gt; (normative):</w:t>
      </w:r>
      <w:r w:rsidRPr="004D3578">
        <w:br/>
        <w:t xml:space="preserve">&lt;Normative annex </w:t>
      </w:r>
      <w:r w:rsidR="006B30D0">
        <w:t>for a Technical Specification</w:t>
      </w:r>
      <w:r w:rsidRPr="004D3578">
        <w:t>&gt;</w:t>
      </w:r>
      <w:bookmarkEnd w:id="67"/>
    </w:p>
    <w:p w:rsidR="006B30D0" w:rsidRPr="007429F6" w:rsidRDefault="006B30D0" w:rsidP="006B30D0"/>
    <w:p w:rsidR="00080512" w:rsidRPr="004D3578" w:rsidRDefault="007429F6">
      <w:pPr>
        <w:pStyle w:val="8"/>
      </w:pPr>
      <w:r>
        <w:br w:type="page"/>
      </w:r>
      <w:bookmarkStart w:id="68" w:name="_Toc34250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8"/>
    </w:p>
    <w:p w:rsidR="00080512" w:rsidRPr="004D3578" w:rsidRDefault="00080512">
      <w:pPr>
        <w:pStyle w:val="1"/>
      </w:pPr>
      <w:bookmarkStart w:id="69" w:name="_Toc34250510"/>
      <w:r w:rsidRPr="004D3578">
        <w:t>B.1</w:t>
      </w:r>
      <w:r w:rsidRPr="004D3578">
        <w:tab/>
        <w:t>Heading levels in an annex</w:t>
      </w:r>
      <w:bookmarkEnd w:id="69"/>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9"/>
      </w:pPr>
      <w:r>
        <w:br w:type="page"/>
      </w:r>
      <w:bookmarkStart w:id="70" w:name="_Toc34250511"/>
      <w:r w:rsidRPr="004D3578">
        <w:lastRenderedPageBreak/>
        <w:t>Annex &lt;B&gt;:</w:t>
      </w:r>
      <w:r w:rsidRPr="004D3578">
        <w:br/>
        <w:t>&lt;Informative annex title</w:t>
      </w:r>
      <w:r>
        <w:t xml:space="preserve"> for a Technical Report</w:t>
      </w:r>
      <w:r w:rsidRPr="004D3578">
        <w:t>&gt;</w:t>
      </w:r>
      <w:bookmarkEnd w:id="70"/>
    </w:p>
    <w:p w:rsidR="006B30D0" w:rsidRPr="004D3578" w:rsidRDefault="006B30D0"/>
    <w:p w:rsidR="002675F0" w:rsidRPr="004D3578" w:rsidRDefault="002675F0" w:rsidP="002675F0">
      <w:pPr>
        <w:pStyle w:val="8"/>
      </w:pPr>
      <w:r>
        <w:br w:type="page"/>
      </w:r>
      <w:bookmarkStart w:id="71" w:name="_Toc34250512"/>
      <w:r w:rsidRPr="004D3578">
        <w:lastRenderedPageBreak/>
        <w:t>Annex &lt;</w:t>
      </w:r>
      <w:r>
        <w:t>C</w:t>
      </w:r>
      <w:r w:rsidRPr="004D3578">
        <w:t>&gt;</w:t>
      </w:r>
      <w:r>
        <w:t xml:space="preserve"> (informative)</w:t>
      </w:r>
      <w:r w:rsidRPr="004D3578">
        <w:t>:</w:t>
      </w:r>
      <w:r w:rsidRPr="004D3578">
        <w:br/>
      </w:r>
      <w:r>
        <w:t>Bibliography</w:t>
      </w:r>
      <w:bookmarkEnd w:id="71"/>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r w:rsidRPr="004D3578">
        <w:t>&lt;Publication&gt;: "&lt;Title&gt;".</w:t>
      </w:r>
    </w:p>
    <w:p w:rsidR="002675F0" w:rsidRDefault="002675F0" w:rsidP="002675F0">
      <w:pPr>
        <w:pStyle w:val="8"/>
      </w:pPr>
      <w:r>
        <w:br w:type="page"/>
      </w:r>
      <w:bookmarkStart w:id="72" w:name="_Toc34250513"/>
      <w:r w:rsidRPr="004D3578">
        <w:lastRenderedPageBreak/>
        <w:t>Annex &lt;</w:t>
      </w:r>
      <w:r>
        <w:t>D</w:t>
      </w:r>
      <w:r w:rsidRPr="004D3578">
        <w:t>&gt;</w:t>
      </w:r>
      <w:r>
        <w:t xml:space="preserve"> (informative)</w:t>
      </w:r>
      <w:r w:rsidRPr="004D3578">
        <w:t>:</w:t>
      </w:r>
      <w:r w:rsidRPr="004D3578">
        <w:br/>
      </w:r>
      <w:r>
        <w:t>Index</w:t>
      </w:r>
      <w:bookmarkEnd w:id="72"/>
    </w:p>
    <w:p w:rsidR="002675F0" w:rsidRPr="002675F0" w:rsidRDefault="002675F0" w:rsidP="002675F0"/>
    <w:p w:rsidR="00080512" w:rsidRPr="004D3578" w:rsidRDefault="00080512">
      <w:pPr>
        <w:pStyle w:val="8"/>
      </w:pPr>
      <w:r w:rsidRPr="004D3578">
        <w:br w:type="page"/>
      </w:r>
      <w:bookmarkStart w:id="73" w:name="_Toc34250514"/>
      <w:r w:rsidRPr="004D3578">
        <w:lastRenderedPageBreak/>
        <w:t>Annex &lt;X&gt; (informative):</w:t>
      </w:r>
      <w:r w:rsidRPr="004D3578">
        <w:br/>
        <w:t>Change history</w:t>
      </w:r>
      <w:bookmarkEnd w:id="73"/>
    </w:p>
    <w:p w:rsidR="00054A22" w:rsidRPr="00235394" w:rsidRDefault="00054A22" w:rsidP="00054A22">
      <w:pPr>
        <w:pStyle w:val="TH"/>
      </w:pPr>
      <w:bookmarkStart w:id="74" w:name="historyclause"/>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B043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B043C">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B043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rsidTr="00A10FF5">
        <w:trPr>
          <w:trHeight w:val="736"/>
        </w:trPr>
        <w:tc>
          <w:tcPr>
            <w:tcW w:w="800" w:type="dxa"/>
            <w:shd w:val="solid" w:color="FFFFFF" w:fill="auto"/>
          </w:tcPr>
          <w:p w:rsidR="000B043C" w:rsidRDefault="000B043C" w:rsidP="000B043C">
            <w:pPr>
              <w:pStyle w:val="TAC"/>
              <w:rPr>
                <w:rFonts w:eastAsia="宋体"/>
                <w:sz w:val="16"/>
                <w:szCs w:val="16"/>
                <w:lang w:eastAsia="zh-CN"/>
              </w:rPr>
            </w:pPr>
          </w:p>
          <w:p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rsidR="000B043C" w:rsidRDefault="000B043C" w:rsidP="000B043C">
            <w:pPr>
              <w:pStyle w:val="TAC"/>
              <w:jc w:val="left"/>
              <w:rPr>
                <w:sz w:val="16"/>
                <w:szCs w:val="16"/>
                <w:lang w:eastAsia="zh-CN"/>
              </w:rPr>
            </w:pPr>
          </w:p>
          <w:p w:rsidR="000B043C" w:rsidRDefault="000B043C" w:rsidP="000B043C">
            <w:pPr>
              <w:pStyle w:val="TAC"/>
              <w:jc w:val="left"/>
              <w:rPr>
                <w:sz w:val="16"/>
                <w:szCs w:val="16"/>
                <w:lang w:eastAsia="zh-CN"/>
              </w:rPr>
            </w:pPr>
          </w:p>
        </w:tc>
        <w:tc>
          <w:tcPr>
            <w:tcW w:w="1094" w:type="dxa"/>
            <w:shd w:val="solid" w:color="FFFFFF" w:fill="auto"/>
          </w:tcPr>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rsidR="000B043C" w:rsidRPr="006B0D02" w:rsidRDefault="000B043C" w:rsidP="000B043C">
            <w:pPr>
              <w:pStyle w:val="TAL"/>
              <w:rPr>
                <w:sz w:val="16"/>
                <w:szCs w:val="16"/>
              </w:rPr>
            </w:pPr>
          </w:p>
        </w:tc>
        <w:tc>
          <w:tcPr>
            <w:tcW w:w="425" w:type="dxa"/>
            <w:shd w:val="solid" w:color="FFFFFF" w:fill="auto"/>
          </w:tcPr>
          <w:p w:rsidR="000B043C" w:rsidRPr="006B0D02" w:rsidRDefault="000B043C" w:rsidP="000B043C">
            <w:pPr>
              <w:pStyle w:val="TAR"/>
              <w:rPr>
                <w:sz w:val="16"/>
                <w:szCs w:val="16"/>
              </w:rPr>
            </w:pPr>
          </w:p>
        </w:tc>
        <w:tc>
          <w:tcPr>
            <w:tcW w:w="425" w:type="dxa"/>
            <w:shd w:val="solid" w:color="FFFFFF" w:fill="auto"/>
          </w:tcPr>
          <w:p w:rsidR="000B043C" w:rsidRPr="006B0D02" w:rsidRDefault="000B043C" w:rsidP="000B043C">
            <w:pPr>
              <w:pStyle w:val="TAC"/>
              <w:rPr>
                <w:sz w:val="16"/>
                <w:szCs w:val="16"/>
              </w:rPr>
            </w:pPr>
          </w:p>
        </w:tc>
        <w:tc>
          <w:tcPr>
            <w:tcW w:w="4962" w:type="dxa"/>
            <w:shd w:val="solid" w:color="FFFFFF" w:fill="auto"/>
          </w:tcPr>
          <w:p w:rsidR="000B043C" w:rsidRDefault="000B043C" w:rsidP="000B043C">
            <w:pPr>
              <w:pStyle w:val="TAL"/>
              <w:rPr>
                <w:rFonts w:cs="Arial"/>
                <w:color w:val="000000"/>
                <w:sz w:val="16"/>
                <w:szCs w:val="16"/>
              </w:rPr>
            </w:pPr>
            <w:r>
              <w:rPr>
                <w:rFonts w:cs="Arial"/>
                <w:color w:val="000000"/>
                <w:sz w:val="16"/>
                <w:szCs w:val="16"/>
              </w:rPr>
              <w:t>1. pCR 28.810 Add skeleton</w:t>
            </w:r>
          </w:p>
          <w:p w:rsidR="000B043C" w:rsidRDefault="000B043C" w:rsidP="000B043C">
            <w:pPr>
              <w:pStyle w:val="TAL"/>
              <w:rPr>
                <w:rFonts w:cs="Arial"/>
                <w:color w:val="000000"/>
                <w:sz w:val="16"/>
                <w:szCs w:val="16"/>
              </w:rPr>
            </w:pPr>
            <w:r>
              <w:rPr>
                <w:rFonts w:cs="Arial"/>
                <w:color w:val="000000"/>
                <w:sz w:val="16"/>
                <w:szCs w:val="16"/>
              </w:rPr>
              <w:t>2. pCR 28.810 Add background</w:t>
            </w:r>
          </w:p>
          <w:p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sz w:val="16"/>
                <w:szCs w:val="16"/>
                <w:lang w:eastAsia="zh-CN"/>
              </w:rPr>
              <w:t>0.1.0</w:t>
            </w:r>
          </w:p>
          <w:p w:rsidR="000B043C" w:rsidRDefault="000B043C" w:rsidP="000B043C">
            <w:pPr>
              <w:pStyle w:val="TAC"/>
              <w:rPr>
                <w:sz w:val="16"/>
                <w:szCs w:val="16"/>
                <w:lang w:eastAsia="zh-CN"/>
              </w:rPr>
            </w:pPr>
          </w:p>
        </w:tc>
      </w:tr>
      <w:tr w:rsidR="00F93792" w:rsidRPr="006B0D02" w:rsidTr="00A10FF5">
        <w:trPr>
          <w:trHeight w:val="736"/>
        </w:trPr>
        <w:tc>
          <w:tcPr>
            <w:tcW w:w="800" w:type="dxa"/>
            <w:shd w:val="solid" w:color="FFFFFF" w:fill="auto"/>
          </w:tcPr>
          <w:p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94" w:type="dxa"/>
            <w:shd w:val="solid" w:color="FFFFFF" w:fill="auto"/>
          </w:tcPr>
          <w:p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S5-197820</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S5-197813</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S5-197780</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S5-197676</w:t>
            </w:r>
          </w:p>
          <w:p w:rsidR="00466EBC" w:rsidRDefault="00466EBC" w:rsidP="000B043C">
            <w:pPr>
              <w:pStyle w:val="TAC"/>
              <w:rPr>
                <w:sz w:val="16"/>
                <w:szCs w:val="16"/>
                <w:lang w:eastAsia="zh-CN"/>
              </w:rPr>
            </w:pPr>
            <w:r>
              <w:rPr>
                <w:sz w:val="16"/>
                <w:szCs w:val="16"/>
                <w:lang w:eastAsia="zh-CN"/>
              </w:rPr>
              <w:t>S5-197799</w:t>
            </w:r>
          </w:p>
          <w:p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rsidR="00F93792" w:rsidRPr="006B0D02" w:rsidRDefault="00F93792" w:rsidP="000B043C">
            <w:pPr>
              <w:pStyle w:val="TAL"/>
              <w:rPr>
                <w:sz w:val="16"/>
                <w:szCs w:val="16"/>
              </w:rPr>
            </w:pPr>
          </w:p>
        </w:tc>
        <w:tc>
          <w:tcPr>
            <w:tcW w:w="425" w:type="dxa"/>
            <w:shd w:val="solid" w:color="FFFFFF" w:fill="auto"/>
          </w:tcPr>
          <w:p w:rsidR="00F93792" w:rsidRPr="006B0D02" w:rsidRDefault="00F93792" w:rsidP="000B043C">
            <w:pPr>
              <w:pStyle w:val="TAR"/>
              <w:rPr>
                <w:sz w:val="16"/>
                <w:szCs w:val="16"/>
              </w:rPr>
            </w:pPr>
          </w:p>
        </w:tc>
        <w:tc>
          <w:tcPr>
            <w:tcW w:w="425" w:type="dxa"/>
            <w:shd w:val="solid" w:color="FFFFFF" w:fill="auto"/>
          </w:tcPr>
          <w:p w:rsidR="00F93792" w:rsidRPr="006B0D02" w:rsidRDefault="00F93792" w:rsidP="000B043C">
            <w:pPr>
              <w:pStyle w:val="TAC"/>
              <w:rPr>
                <w:sz w:val="16"/>
                <w:szCs w:val="16"/>
              </w:rPr>
            </w:pPr>
          </w:p>
        </w:tc>
        <w:tc>
          <w:tcPr>
            <w:tcW w:w="4962" w:type="dxa"/>
            <w:shd w:val="solid" w:color="FFFFFF" w:fill="auto"/>
          </w:tcPr>
          <w:p w:rsidR="00F93792" w:rsidRDefault="00466EBC" w:rsidP="00466EBC">
            <w:pPr>
              <w:pStyle w:val="TAL"/>
              <w:rPr>
                <w:rFonts w:cs="Arial"/>
                <w:color w:val="000000"/>
                <w:sz w:val="16"/>
                <w:szCs w:val="16"/>
              </w:rPr>
            </w:pPr>
            <w:r>
              <w:rPr>
                <w:rFonts w:cs="Arial"/>
                <w:color w:val="000000"/>
                <w:sz w:val="16"/>
                <w:szCs w:val="16"/>
              </w:rPr>
              <w:t>1. pCR 28.810 addition of multi-domain/layer/technology orchestration automation use case and requirement</w:t>
            </w:r>
          </w:p>
          <w:p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r>
              <w:rPr>
                <w:rFonts w:cs="Arial"/>
                <w:color w:val="000000"/>
                <w:sz w:val="16"/>
                <w:szCs w:val="16"/>
              </w:rPr>
              <w:t>pCR 28.810 Add concept of network autonomy</w:t>
            </w:r>
          </w:p>
          <w:p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r>
              <w:rPr>
                <w:rFonts w:cs="Arial"/>
                <w:color w:val="000000"/>
                <w:sz w:val="16"/>
                <w:szCs w:val="16"/>
              </w:rPr>
              <w:t>pCR 28.810 Add concept of network autonomy level</w:t>
            </w:r>
          </w:p>
          <w:p w:rsidR="00466EBC" w:rsidRDefault="00466EBC" w:rsidP="00466EBC">
            <w:pPr>
              <w:pStyle w:val="TAL"/>
              <w:rPr>
                <w:rFonts w:cs="Arial"/>
                <w:color w:val="000000"/>
                <w:sz w:val="16"/>
                <w:szCs w:val="16"/>
              </w:rPr>
            </w:pPr>
            <w:r>
              <w:rPr>
                <w:rFonts w:cs="Arial"/>
                <w:color w:val="000000"/>
                <w:sz w:val="16"/>
                <w:szCs w:val="16"/>
              </w:rPr>
              <w:t>4. pCR 28.810 pCR 28.810 Add potential dimensions for classification of network autonomy level</w:t>
            </w:r>
          </w:p>
          <w:p w:rsidR="00466EBC" w:rsidRDefault="00466EBC" w:rsidP="00466EBC">
            <w:pPr>
              <w:pStyle w:val="TAL"/>
              <w:rPr>
                <w:rFonts w:cs="Arial"/>
                <w:color w:val="000000"/>
                <w:sz w:val="16"/>
                <w:szCs w:val="16"/>
              </w:rPr>
            </w:pPr>
            <w:r>
              <w:rPr>
                <w:rFonts w:cs="Arial"/>
                <w:color w:val="000000"/>
                <w:sz w:val="16"/>
                <w:szCs w:val="16"/>
              </w:rPr>
              <w:t>5. pCR 28.810 Add coverage optimization scenario exampe for classification of network autonomy levels</w:t>
            </w:r>
          </w:p>
          <w:p w:rsidR="00466EBC" w:rsidRDefault="00466EBC" w:rsidP="00466EBC">
            <w:pPr>
              <w:pStyle w:val="TAL"/>
              <w:rPr>
                <w:rFonts w:cs="Arial"/>
                <w:color w:val="000000"/>
                <w:sz w:val="16"/>
                <w:szCs w:val="16"/>
              </w:rPr>
            </w:pPr>
            <w:r>
              <w:rPr>
                <w:rFonts w:cs="Arial"/>
                <w:color w:val="000000"/>
                <w:sz w:val="16"/>
                <w:szCs w:val="16"/>
              </w:rPr>
              <w:t>6. pCR 28.810 Add NE deployment scenario exampe for classification of network autonomy levels</w:t>
            </w:r>
          </w:p>
          <w:p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rsidTr="00A10FF5">
        <w:trPr>
          <w:trHeight w:val="736"/>
        </w:trPr>
        <w:tc>
          <w:tcPr>
            <w:tcW w:w="800" w:type="dxa"/>
            <w:shd w:val="solid" w:color="FFFFFF" w:fill="auto"/>
          </w:tcPr>
          <w:p w:rsidR="00C51CCD" w:rsidRDefault="00C51CCD" w:rsidP="000B043C">
            <w:pPr>
              <w:pStyle w:val="TAC"/>
              <w:rPr>
                <w:rFonts w:eastAsia="宋体"/>
                <w:sz w:val="16"/>
                <w:szCs w:val="16"/>
                <w:lang w:eastAsia="zh-CN"/>
              </w:rPr>
            </w:pPr>
            <w:r>
              <w:rPr>
                <w:rFonts w:eastAsia="宋体" w:hint="eastAsia"/>
                <w:sz w:val="16"/>
                <w:szCs w:val="16"/>
                <w:lang w:eastAsia="zh-CN"/>
              </w:rPr>
              <w:t>2019-03</w:t>
            </w:r>
          </w:p>
        </w:tc>
        <w:tc>
          <w:tcPr>
            <w:tcW w:w="800" w:type="dxa"/>
            <w:shd w:val="solid" w:color="FFFFFF" w:fill="auto"/>
          </w:tcPr>
          <w:p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94" w:type="dxa"/>
            <w:shd w:val="solid" w:color="FFFFFF" w:fill="auto"/>
          </w:tcPr>
          <w:p w:rsidR="00C51CCD" w:rsidRDefault="00C51CCD" w:rsidP="000B043C">
            <w:pPr>
              <w:pStyle w:val="TAC"/>
              <w:rPr>
                <w:sz w:val="16"/>
                <w:szCs w:val="16"/>
                <w:lang w:eastAsia="zh-CN"/>
              </w:rPr>
            </w:pPr>
            <w:r w:rsidRPr="00C51CCD">
              <w:rPr>
                <w:sz w:val="16"/>
                <w:szCs w:val="16"/>
                <w:lang w:eastAsia="zh-CN"/>
              </w:rPr>
              <w:t>S5-201324</w:t>
            </w:r>
          </w:p>
          <w:p w:rsidR="00C51CCD" w:rsidRDefault="00C51CCD" w:rsidP="000B043C">
            <w:pPr>
              <w:pStyle w:val="TAC"/>
              <w:rPr>
                <w:sz w:val="16"/>
                <w:szCs w:val="16"/>
                <w:lang w:eastAsia="zh-CN"/>
              </w:rPr>
            </w:pPr>
          </w:p>
          <w:p w:rsidR="00C51CCD" w:rsidRDefault="00C51CCD" w:rsidP="000B043C">
            <w:pPr>
              <w:pStyle w:val="TAC"/>
              <w:rPr>
                <w:sz w:val="16"/>
                <w:szCs w:val="16"/>
                <w:lang w:eastAsia="zh-CN"/>
              </w:rPr>
            </w:pPr>
            <w:r w:rsidRPr="00C51CCD">
              <w:rPr>
                <w:sz w:val="16"/>
                <w:szCs w:val="16"/>
                <w:lang w:eastAsia="zh-CN"/>
              </w:rPr>
              <w:t>S5-201493</w:t>
            </w:r>
          </w:p>
          <w:p w:rsidR="00C51CCD" w:rsidRDefault="00C51CCD" w:rsidP="000B043C">
            <w:pPr>
              <w:pStyle w:val="TAC"/>
              <w:rPr>
                <w:sz w:val="16"/>
                <w:szCs w:val="16"/>
                <w:lang w:eastAsia="zh-CN"/>
              </w:rPr>
            </w:pPr>
          </w:p>
          <w:p w:rsidR="00C51CCD" w:rsidRDefault="00C51CCD" w:rsidP="000B043C">
            <w:pPr>
              <w:pStyle w:val="TAC"/>
              <w:rPr>
                <w:sz w:val="16"/>
                <w:szCs w:val="16"/>
                <w:lang w:eastAsia="zh-CN"/>
              </w:rPr>
            </w:pPr>
            <w:r w:rsidRPr="00C51CCD">
              <w:rPr>
                <w:sz w:val="16"/>
                <w:szCs w:val="16"/>
                <w:lang w:eastAsia="zh-CN"/>
              </w:rPr>
              <w:t>S5-201494</w:t>
            </w:r>
          </w:p>
          <w:p w:rsidR="00C51CCD" w:rsidRDefault="00C51CCD" w:rsidP="000B043C">
            <w:pPr>
              <w:pStyle w:val="TAC"/>
              <w:rPr>
                <w:sz w:val="16"/>
                <w:szCs w:val="16"/>
                <w:lang w:eastAsia="zh-CN"/>
              </w:rPr>
            </w:pPr>
          </w:p>
          <w:p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rsidR="00C51CCD" w:rsidRPr="006B0D02" w:rsidRDefault="00C51CCD" w:rsidP="000B043C">
            <w:pPr>
              <w:pStyle w:val="TAL"/>
              <w:rPr>
                <w:sz w:val="16"/>
                <w:szCs w:val="16"/>
              </w:rPr>
            </w:pPr>
          </w:p>
        </w:tc>
        <w:tc>
          <w:tcPr>
            <w:tcW w:w="425" w:type="dxa"/>
            <w:shd w:val="solid" w:color="FFFFFF" w:fill="auto"/>
          </w:tcPr>
          <w:p w:rsidR="00C51CCD" w:rsidRPr="006B0D02" w:rsidRDefault="00C51CCD" w:rsidP="000B043C">
            <w:pPr>
              <w:pStyle w:val="TAR"/>
              <w:rPr>
                <w:sz w:val="16"/>
                <w:szCs w:val="16"/>
              </w:rPr>
            </w:pPr>
          </w:p>
        </w:tc>
        <w:tc>
          <w:tcPr>
            <w:tcW w:w="425" w:type="dxa"/>
            <w:shd w:val="solid" w:color="FFFFFF" w:fill="auto"/>
          </w:tcPr>
          <w:p w:rsidR="00C51CCD" w:rsidRPr="006B0D02" w:rsidRDefault="00C51CCD" w:rsidP="000B043C">
            <w:pPr>
              <w:pStyle w:val="TAC"/>
              <w:rPr>
                <w:sz w:val="16"/>
                <w:szCs w:val="16"/>
              </w:rPr>
            </w:pPr>
          </w:p>
        </w:tc>
        <w:tc>
          <w:tcPr>
            <w:tcW w:w="4962" w:type="dxa"/>
            <w:shd w:val="solid" w:color="FFFFFF" w:fill="auto"/>
          </w:tcPr>
          <w:p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r w:rsidRPr="00C51CCD">
              <w:rPr>
                <w:rFonts w:cs="Arial"/>
                <w:color w:val="000000"/>
                <w:sz w:val="16"/>
                <w:szCs w:val="16"/>
                <w:lang w:eastAsia="zh-CN"/>
              </w:rPr>
              <w:t>pCR 28.810 Update Clause 4.4 Potential dimension for classification of network autonomy</w:t>
            </w:r>
          </w:p>
          <w:p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r w:rsidRPr="00C51CCD">
              <w:rPr>
                <w:rFonts w:cs="Arial"/>
                <w:color w:val="000000"/>
                <w:sz w:val="16"/>
                <w:szCs w:val="16"/>
                <w:lang w:eastAsia="zh-CN"/>
              </w:rPr>
              <w:t>pCR 28.810 Add capacity optimization scenario for classification of network autonomy level</w:t>
            </w:r>
          </w:p>
          <w:p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r w:rsidRPr="00C51CCD">
              <w:rPr>
                <w:rFonts w:cs="Arial"/>
                <w:color w:val="000000"/>
                <w:sz w:val="16"/>
                <w:szCs w:val="16"/>
                <w:lang w:eastAsia="zh-CN"/>
              </w:rPr>
              <w:t>pCR 28.810 Update Clause 5.1 Fault RCA and recovery scenario example for network autonomy level</w:t>
            </w:r>
          </w:p>
        </w:tc>
        <w:tc>
          <w:tcPr>
            <w:tcW w:w="708" w:type="dxa"/>
            <w:shd w:val="solid" w:color="FFFFFF" w:fill="auto"/>
          </w:tcPr>
          <w:p w:rsidR="00C51CCD" w:rsidRDefault="00C51CCD" w:rsidP="000B043C">
            <w:pPr>
              <w:pStyle w:val="TAC"/>
              <w:rPr>
                <w:sz w:val="16"/>
                <w:szCs w:val="16"/>
                <w:lang w:eastAsia="zh-CN"/>
              </w:rPr>
            </w:pPr>
            <w:r>
              <w:rPr>
                <w:rFonts w:hint="eastAsia"/>
                <w:sz w:val="16"/>
                <w:szCs w:val="16"/>
                <w:lang w:eastAsia="zh-CN"/>
              </w:rPr>
              <w:t>0.3.0</w:t>
            </w:r>
          </w:p>
        </w:tc>
      </w:tr>
    </w:tbl>
    <w:p w:rsidR="003C3971" w:rsidRPr="00235394" w:rsidRDefault="003C3971" w:rsidP="003C3971"/>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C49" w:rsidRDefault="006D5C49">
      <w:r>
        <w:separator/>
      </w:r>
    </w:p>
  </w:endnote>
  <w:endnote w:type="continuationSeparator" w:id="0">
    <w:p w:rsidR="006D5C49" w:rsidRDefault="006D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1C" w:rsidRDefault="00DE791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C49" w:rsidRDefault="006D5C49">
      <w:r>
        <w:separator/>
      </w:r>
    </w:p>
  </w:footnote>
  <w:footnote w:type="continuationSeparator" w:id="0">
    <w:p w:rsidR="006D5C49" w:rsidRDefault="006D5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1C" w:rsidRDefault="00DE79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068">
      <w:rPr>
        <w:rFonts w:ascii="Arial" w:hAnsi="Arial" w:cs="Arial"/>
        <w:b/>
        <w:noProof/>
        <w:sz w:val="18"/>
        <w:szCs w:val="18"/>
      </w:rPr>
      <w:t>3GPP TR 28.810 V0.3.0 (2020-03)</w:t>
    </w:r>
    <w:r>
      <w:rPr>
        <w:rFonts w:ascii="Arial" w:hAnsi="Arial" w:cs="Arial"/>
        <w:b/>
        <w:sz w:val="18"/>
        <w:szCs w:val="18"/>
      </w:rPr>
      <w:fldChar w:fldCharType="end"/>
    </w:r>
  </w:p>
  <w:p w:rsidR="00DE791C" w:rsidRDefault="00DE79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0068">
      <w:rPr>
        <w:rFonts w:ascii="Arial" w:hAnsi="Arial" w:cs="Arial"/>
        <w:b/>
        <w:noProof/>
        <w:sz w:val="18"/>
        <w:szCs w:val="18"/>
      </w:rPr>
      <w:t>2</w:t>
    </w:r>
    <w:r>
      <w:rPr>
        <w:rFonts w:ascii="Arial" w:hAnsi="Arial" w:cs="Arial"/>
        <w:b/>
        <w:sz w:val="18"/>
        <w:szCs w:val="18"/>
      </w:rPr>
      <w:fldChar w:fldCharType="end"/>
    </w:r>
  </w:p>
  <w:p w:rsidR="00DE791C" w:rsidRDefault="00DE79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068">
      <w:rPr>
        <w:rFonts w:ascii="Arial" w:hAnsi="Arial" w:cs="Arial"/>
        <w:b/>
        <w:noProof/>
        <w:sz w:val="18"/>
        <w:szCs w:val="18"/>
      </w:rPr>
      <w:t>Release 16</w:t>
    </w:r>
    <w:r>
      <w:rPr>
        <w:rFonts w:ascii="Arial" w:hAnsi="Arial" w:cs="Arial"/>
        <w:b/>
        <w:sz w:val="18"/>
        <w:szCs w:val="18"/>
      </w:rPr>
      <w:fldChar w:fldCharType="end"/>
    </w:r>
  </w:p>
  <w:p w:rsidR="00DE791C" w:rsidRDefault="00DE791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2"/>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B043C"/>
    <w:rsid w:val="000C47C3"/>
    <w:rsid w:val="000D58AB"/>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B6339"/>
    <w:rsid w:val="002E00EE"/>
    <w:rsid w:val="003172DC"/>
    <w:rsid w:val="0035462D"/>
    <w:rsid w:val="003765B8"/>
    <w:rsid w:val="003C01C7"/>
    <w:rsid w:val="003C3971"/>
    <w:rsid w:val="00423334"/>
    <w:rsid w:val="004345EC"/>
    <w:rsid w:val="00464A88"/>
    <w:rsid w:val="00465515"/>
    <w:rsid w:val="00466EBC"/>
    <w:rsid w:val="004C3E1C"/>
    <w:rsid w:val="004D3578"/>
    <w:rsid w:val="004E213A"/>
    <w:rsid w:val="004F0988"/>
    <w:rsid w:val="004F3340"/>
    <w:rsid w:val="00500068"/>
    <w:rsid w:val="0053388B"/>
    <w:rsid w:val="00535773"/>
    <w:rsid w:val="00543E6C"/>
    <w:rsid w:val="00565087"/>
    <w:rsid w:val="00597B11"/>
    <w:rsid w:val="005D2E01"/>
    <w:rsid w:val="005D7526"/>
    <w:rsid w:val="005E4BB2"/>
    <w:rsid w:val="00602AEA"/>
    <w:rsid w:val="00614FDF"/>
    <w:rsid w:val="006206CF"/>
    <w:rsid w:val="00633793"/>
    <w:rsid w:val="0063543D"/>
    <w:rsid w:val="00647114"/>
    <w:rsid w:val="006A323F"/>
    <w:rsid w:val="006B30D0"/>
    <w:rsid w:val="006C3D95"/>
    <w:rsid w:val="006D5C49"/>
    <w:rsid w:val="006E5C86"/>
    <w:rsid w:val="00701116"/>
    <w:rsid w:val="00701DF2"/>
    <w:rsid w:val="00713440"/>
    <w:rsid w:val="00713C44"/>
    <w:rsid w:val="00734A5B"/>
    <w:rsid w:val="0074026F"/>
    <w:rsid w:val="007429F6"/>
    <w:rsid w:val="00744E76"/>
    <w:rsid w:val="00774DA4"/>
    <w:rsid w:val="00781F0F"/>
    <w:rsid w:val="00797178"/>
    <w:rsid w:val="007B600E"/>
    <w:rsid w:val="007F0F4A"/>
    <w:rsid w:val="008028A4"/>
    <w:rsid w:val="00830747"/>
    <w:rsid w:val="0084587C"/>
    <w:rsid w:val="008768CA"/>
    <w:rsid w:val="008C384C"/>
    <w:rsid w:val="0090271F"/>
    <w:rsid w:val="00902E23"/>
    <w:rsid w:val="009114D7"/>
    <w:rsid w:val="0091348E"/>
    <w:rsid w:val="00917CCB"/>
    <w:rsid w:val="00927B08"/>
    <w:rsid w:val="00942EC2"/>
    <w:rsid w:val="009A7AC9"/>
    <w:rsid w:val="009F37B7"/>
    <w:rsid w:val="00A10F02"/>
    <w:rsid w:val="00A10FF5"/>
    <w:rsid w:val="00A164B4"/>
    <w:rsid w:val="00A26956"/>
    <w:rsid w:val="00A27486"/>
    <w:rsid w:val="00A4478D"/>
    <w:rsid w:val="00A53724"/>
    <w:rsid w:val="00A56066"/>
    <w:rsid w:val="00A72EFF"/>
    <w:rsid w:val="00A730A2"/>
    <w:rsid w:val="00A73129"/>
    <w:rsid w:val="00A82346"/>
    <w:rsid w:val="00A84CF2"/>
    <w:rsid w:val="00A92BA1"/>
    <w:rsid w:val="00AB20B7"/>
    <w:rsid w:val="00AC6BC6"/>
    <w:rsid w:val="00AE65E2"/>
    <w:rsid w:val="00B15449"/>
    <w:rsid w:val="00B93086"/>
    <w:rsid w:val="00B978E3"/>
    <w:rsid w:val="00BA19ED"/>
    <w:rsid w:val="00BA4B8D"/>
    <w:rsid w:val="00BC0F7D"/>
    <w:rsid w:val="00BD7D31"/>
    <w:rsid w:val="00BE3255"/>
    <w:rsid w:val="00BF128E"/>
    <w:rsid w:val="00C074DD"/>
    <w:rsid w:val="00C1496A"/>
    <w:rsid w:val="00C33079"/>
    <w:rsid w:val="00C45231"/>
    <w:rsid w:val="00C50D22"/>
    <w:rsid w:val="00C51CCD"/>
    <w:rsid w:val="00C72833"/>
    <w:rsid w:val="00C80F1D"/>
    <w:rsid w:val="00C93F40"/>
    <w:rsid w:val="00CA3D0C"/>
    <w:rsid w:val="00CC0144"/>
    <w:rsid w:val="00D16D80"/>
    <w:rsid w:val="00D459EB"/>
    <w:rsid w:val="00D57972"/>
    <w:rsid w:val="00D675A9"/>
    <w:rsid w:val="00D738D6"/>
    <w:rsid w:val="00D755EB"/>
    <w:rsid w:val="00D76048"/>
    <w:rsid w:val="00D87E00"/>
    <w:rsid w:val="00D9134D"/>
    <w:rsid w:val="00DA7A03"/>
    <w:rsid w:val="00DB1818"/>
    <w:rsid w:val="00DB7777"/>
    <w:rsid w:val="00DC309B"/>
    <w:rsid w:val="00DC4DA2"/>
    <w:rsid w:val="00DD4C17"/>
    <w:rsid w:val="00DD74A5"/>
    <w:rsid w:val="00DE791C"/>
    <w:rsid w:val="00DF2B1F"/>
    <w:rsid w:val="00DF62CD"/>
    <w:rsid w:val="00E05323"/>
    <w:rsid w:val="00E16509"/>
    <w:rsid w:val="00E33AB7"/>
    <w:rsid w:val="00E44582"/>
    <w:rsid w:val="00E54B8A"/>
    <w:rsid w:val="00E77645"/>
    <w:rsid w:val="00EA15B0"/>
    <w:rsid w:val="00EA5EA7"/>
    <w:rsid w:val="00EC4A25"/>
    <w:rsid w:val="00ED0C54"/>
    <w:rsid w:val="00EE0192"/>
    <w:rsid w:val="00F025A2"/>
    <w:rsid w:val="00F04712"/>
    <w:rsid w:val="00F13360"/>
    <w:rsid w:val="00F22EC7"/>
    <w:rsid w:val="00F325C8"/>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0485B-75EE-4FB4-A765-753FBAED4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17836</Words>
  <Characters>20513</Characters>
  <Application>Microsoft Office Word</Application>
  <DocSecurity>0</DocSecurity>
  <Lines>2564</Lines>
  <Paragraphs>3195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#129e e-meeting</cp:lastModifiedBy>
  <cp:revision>2</cp:revision>
  <cp:lastPrinted>2019-02-25T14:05:00Z</cp:lastPrinted>
  <dcterms:created xsi:type="dcterms:W3CDTF">2020-03-11T01:04:00Z</dcterms:created>
  <dcterms:modified xsi:type="dcterms:W3CDTF">2020-03-11T01:04:00Z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