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039F164D"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w:t>
            </w:r>
            <w:r w:rsidR="00DA46F9">
              <w:rPr>
                <w:sz w:val="64"/>
                <w:lang w:val="sv-SE"/>
              </w:rPr>
              <w:t>40</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50039C" w:rsidRPr="00E31168">
              <w:rPr>
                <w:lang w:val="sv-SE"/>
              </w:rPr>
              <w:t>0</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50039C" w:rsidRPr="00E31168">
              <w:rPr>
                <w:sz w:val="32"/>
                <w:lang w:val="sv-SE"/>
              </w:rPr>
              <w:t>2019</w:t>
            </w:r>
            <w:r w:rsidRPr="00E31168">
              <w:rPr>
                <w:sz w:val="32"/>
                <w:lang w:val="sv-SE"/>
              </w:rPr>
              <w:t>-</w:t>
            </w:r>
            <w:r w:rsidR="0050039C" w:rsidRPr="00E31168">
              <w:rPr>
                <w:sz w:val="32"/>
                <w:lang w:val="sv-SE"/>
              </w:rPr>
              <w:t>10</w:t>
            </w:r>
            <w:bookmarkEnd w:id="4"/>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bookmarkEnd w:id="6"/>
          <w:p w14:paraId="78BEBB79" w14:textId="0B493869" w:rsidR="004D59D2" w:rsidRPr="00E31168" w:rsidRDefault="00DA46F9" w:rsidP="004D59D2">
            <w:pPr>
              <w:pStyle w:val="ZT"/>
              <w:framePr w:wrap="auto" w:hAnchor="text" w:yAlign="inline"/>
            </w:pPr>
            <w:r>
              <w:t>Study on Enhancement of Network Slicing Phrase 2</w:t>
            </w:r>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4B5713A" w:rsidR="00D57972" w:rsidRPr="00E31168" w:rsidRDefault="00DA46F9">
            <w:r>
              <w:rPr>
                <w:i/>
                <w:noProof/>
              </w:rPr>
              <w:drawing>
                <wp:inline distT="0" distB="0" distL="0" distR="0" wp14:anchorId="003B33AA" wp14:editId="4602CE69">
                  <wp:extent cx="1206500" cy="83629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6295"/>
                          </a:xfrm>
                          <a:prstGeom prst="rect">
                            <a:avLst/>
                          </a:prstGeom>
                          <a:noFill/>
                          <a:ln>
                            <a:noFill/>
                          </a:ln>
                        </pic:spPr>
                      </pic:pic>
                    </a:graphicData>
                  </a:graphic>
                </wp:inline>
              </w:drawing>
            </w:r>
          </w:p>
        </w:tc>
        <w:tc>
          <w:tcPr>
            <w:tcW w:w="5540" w:type="dxa"/>
            <w:shd w:val="clear" w:color="auto" w:fill="auto"/>
          </w:tcPr>
          <w:p w14:paraId="44BC8091" w14:textId="35F22EC6" w:rsidR="00D57972" w:rsidRPr="00E31168" w:rsidRDefault="00DA46F9" w:rsidP="00133525">
            <w:pPr>
              <w:jc w:val="right"/>
            </w:pPr>
            <w:bookmarkStart w:id="8" w:name="logos"/>
            <w:r>
              <w:rPr>
                <w:noProof/>
              </w:rPr>
              <w:drawing>
                <wp:inline distT="0" distB="0" distL="0" distR="0" wp14:anchorId="7A399FB3" wp14:editId="7CAA8D0D">
                  <wp:extent cx="1624330"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330" cy="943610"/>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2019</w:t>
            </w:r>
            <w:bookmarkEnd w:id="13"/>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bookmarkStart w:id="16" w:name="_GoBack"/>
    <w:p w14:paraId="65CA9D32" w14:textId="7C66396B" w:rsidR="00DA46F9" w:rsidRDefault="00DA46F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_Toc23517582 \h </w:instrText>
      </w:r>
      <w:r>
        <w:fldChar w:fldCharType="separate"/>
      </w:r>
      <w:r>
        <w:t>4</w:t>
      </w:r>
      <w:r>
        <w:fldChar w:fldCharType="end"/>
      </w:r>
    </w:p>
    <w:p w14:paraId="28FD7B01" w14:textId="4C534A6A" w:rsidR="00DA46F9" w:rsidRDefault="00DA46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_Toc23517583 \h </w:instrText>
      </w:r>
      <w:r>
        <w:fldChar w:fldCharType="separate"/>
      </w:r>
      <w:r>
        <w:t>6</w:t>
      </w:r>
      <w:r>
        <w:fldChar w:fldCharType="end"/>
      </w:r>
    </w:p>
    <w:p w14:paraId="1F64A829" w14:textId="7647F2DF" w:rsidR="00DA46F9" w:rsidRDefault="00DA46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_Toc23517584 \h </w:instrText>
      </w:r>
      <w:r>
        <w:fldChar w:fldCharType="separate"/>
      </w:r>
      <w:r>
        <w:t>6</w:t>
      </w:r>
      <w:r>
        <w:fldChar w:fldCharType="end"/>
      </w:r>
    </w:p>
    <w:p w14:paraId="7393FBB7" w14:textId="51188CA0" w:rsidR="00DA46F9" w:rsidRDefault="00DA46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_Toc23517585 \h </w:instrText>
      </w:r>
      <w:r>
        <w:fldChar w:fldCharType="separate"/>
      </w:r>
      <w:r>
        <w:t>6</w:t>
      </w:r>
      <w:r>
        <w:fldChar w:fldCharType="end"/>
      </w:r>
    </w:p>
    <w:p w14:paraId="0F2C9EFC" w14:textId="7708BAA8" w:rsidR="00DA46F9" w:rsidRDefault="00DA46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_Toc23517586 \h </w:instrText>
      </w:r>
      <w:r>
        <w:fldChar w:fldCharType="separate"/>
      </w:r>
      <w:r>
        <w:t>6</w:t>
      </w:r>
      <w:r>
        <w:fldChar w:fldCharType="end"/>
      </w:r>
    </w:p>
    <w:p w14:paraId="3DDBD4A2" w14:textId="5E7A62E2" w:rsidR="00DA46F9" w:rsidRDefault="00DA46F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_Toc23517587 \h </w:instrText>
      </w:r>
      <w:r>
        <w:fldChar w:fldCharType="separate"/>
      </w:r>
      <w:r>
        <w:t>6</w:t>
      </w:r>
      <w:r>
        <w:fldChar w:fldCharType="end"/>
      </w:r>
    </w:p>
    <w:p w14:paraId="35790F56" w14:textId="368687F1" w:rsidR="00DA46F9" w:rsidRDefault="00DA46F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_Toc23517588 \h </w:instrText>
      </w:r>
      <w:r>
        <w:fldChar w:fldCharType="separate"/>
      </w:r>
      <w:r>
        <w:t>6</w:t>
      </w:r>
      <w:r>
        <w:fldChar w:fldCharType="end"/>
      </w:r>
    </w:p>
    <w:p w14:paraId="004E30D6" w14:textId="6040BB90" w:rsidR="00DA46F9" w:rsidRDefault="00DA46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_Toc23517589 \h </w:instrText>
      </w:r>
      <w:r>
        <w:fldChar w:fldCharType="separate"/>
      </w:r>
      <w:r>
        <w:t>6</w:t>
      </w:r>
      <w:r>
        <w:fldChar w:fldCharType="end"/>
      </w:r>
    </w:p>
    <w:p w14:paraId="52B42602" w14:textId="3324C14F" w:rsidR="00DA46F9" w:rsidRDefault="00DA46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_Toc23517590 \h </w:instrText>
      </w:r>
      <w:r>
        <w:fldChar w:fldCharType="separate"/>
      </w:r>
      <w:r>
        <w:t>7</w:t>
      </w:r>
      <w:r>
        <w:fldChar w:fldCharType="end"/>
      </w:r>
    </w:p>
    <w:p w14:paraId="6422F145" w14:textId="46287A21" w:rsidR="00DA46F9" w:rsidRDefault="00DA46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_Toc23517591 \h </w:instrText>
      </w:r>
      <w:r>
        <w:fldChar w:fldCharType="separate"/>
      </w:r>
      <w:r>
        <w:t>7</w:t>
      </w:r>
      <w:r>
        <w:fldChar w:fldCharType="end"/>
      </w:r>
    </w:p>
    <w:p w14:paraId="2B8EC46D" w14:textId="777D78D0" w:rsidR="00DA46F9" w:rsidRDefault="00DA46F9">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_Toc23517592 \h </w:instrText>
      </w:r>
      <w:r>
        <w:fldChar w:fldCharType="separate"/>
      </w:r>
      <w:r>
        <w:t>7</w:t>
      </w:r>
      <w:r>
        <w:fldChar w:fldCharType="end"/>
      </w:r>
    </w:p>
    <w:p w14:paraId="1F1253B4" w14:textId="1674DF01" w:rsidR="00DA46F9" w:rsidRDefault="00DA46F9">
      <w:pPr>
        <w:pStyle w:val="TOC3"/>
        <w:rPr>
          <w:rFonts w:asciiTheme="minorHAnsi" w:eastAsiaTheme="minorEastAsia" w:hAnsiTheme="minorHAnsi" w:cstheme="minorBidi"/>
          <w:sz w:val="22"/>
          <w:szCs w:val="22"/>
          <w:lang w:eastAsia="en-GB"/>
        </w:rPr>
      </w:pPr>
      <w:r>
        <w:rPr>
          <w:lang w:eastAsia="ko-KR"/>
        </w:rPr>
        <w:t>5.X.1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_Toc23517593 \h </w:instrText>
      </w:r>
      <w:r>
        <w:fldChar w:fldCharType="separate"/>
      </w:r>
      <w:r>
        <w:t>7</w:t>
      </w:r>
      <w:r>
        <w:fldChar w:fldCharType="end"/>
      </w:r>
    </w:p>
    <w:p w14:paraId="1D21EC85" w14:textId="590A92AE" w:rsidR="00DA46F9" w:rsidRDefault="00DA46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_Toc23517594 \h </w:instrText>
      </w:r>
      <w:r>
        <w:fldChar w:fldCharType="separate"/>
      </w:r>
      <w:r>
        <w:t>7</w:t>
      </w:r>
      <w:r>
        <w:fldChar w:fldCharType="end"/>
      </w:r>
    </w:p>
    <w:p w14:paraId="397B72C6" w14:textId="6CB661B8" w:rsidR="00DA46F9" w:rsidRDefault="00DA46F9">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_Toc23517595 \h </w:instrText>
      </w:r>
      <w:r>
        <w:fldChar w:fldCharType="separate"/>
      </w:r>
      <w:r>
        <w:t>7</w:t>
      </w:r>
      <w:r>
        <w:fldChar w:fldCharType="end"/>
      </w:r>
    </w:p>
    <w:p w14:paraId="4FEEE235" w14:textId="48FD95D5" w:rsidR="00DA46F9" w:rsidRDefault="00DA46F9">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_Toc23517596 \h </w:instrText>
      </w:r>
      <w:r>
        <w:fldChar w:fldCharType="separate"/>
      </w:r>
      <w:r>
        <w:t>7</w:t>
      </w:r>
      <w:r>
        <w:fldChar w:fldCharType="end"/>
      </w:r>
    </w:p>
    <w:p w14:paraId="1A68E1A6" w14:textId="0DC634D0" w:rsidR="00DA46F9" w:rsidRDefault="00DA46F9">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_Toc23517597 \h </w:instrText>
      </w:r>
      <w:r>
        <w:fldChar w:fldCharType="separate"/>
      </w:r>
      <w:r>
        <w:t>7</w:t>
      </w:r>
      <w:r>
        <w:fldChar w:fldCharType="end"/>
      </w:r>
    </w:p>
    <w:p w14:paraId="44A56157" w14:textId="26568289" w:rsidR="00DA46F9" w:rsidRDefault="00DA46F9">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_Toc23517598 \h </w:instrText>
      </w:r>
      <w:r>
        <w:fldChar w:fldCharType="separate"/>
      </w:r>
      <w:r>
        <w:t>7</w:t>
      </w:r>
      <w:r>
        <w:fldChar w:fldCharType="end"/>
      </w:r>
    </w:p>
    <w:p w14:paraId="17941DC0" w14:textId="48D3A548" w:rsidR="00DA46F9" w:rsidRDefault="00DA46F9">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_Toc23517599 \h </w:instrText>
      </w:r>
      <w:r>
        <w:fldChar w:fldCharType="separate"/>
      </w:r>
      <w:r>
        <w:t>7</w:t>
      </w:r>
      <w:r>
        <w:fldChar w:fldCharType="end"/>
      </w:r>
    </w:p>
    <w:p w14:paraId="28460BBE" w14:textId="56D789CF" w:rsidR="00DA46F9" w:rsidRDefault="00DA46F9">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_Toc23517600 \h </w:instrText>
      </w:r>
      <w:r>
        <w:fldChar w:fldCharType="separate"/>
      </w:r>
      <w:r>
        <w:t>7</w:t>
      </w:r>
      <w:r>
        <w:fldChar w:fldCharType="end"/>
      </w:r>
    </w:p>
    <w:p w14:paraId="223D4C52" w14:textId="4B52E8E1" w:rsidR="00DA46F9" w:rsidRDefault="00DA46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_Toc23517601 \h </w:instrText>
      </w:r>
      <w:r>
        <w:fldChar w:fldCharType="separate"/>
      </w:r>
      <w:r>
        <w:t>8</w:t>
      </w:r>
      <w:r>
        <w:fldChar w:fldCharType="end"/>
      </w:r>
    </w:p>
    <w:p w14:paraId="24A5A687" w14:textId="13F656F4" w:rsidR="00DA46F9" w:rsidRDefault="00DA46F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_Toc23517602 \h </w:instrText>
      </w:r>
      <w:r>
        <w:fldChar w:fldCharType="separate"/>
      </w:r>
      <w:r>
        <w:t>8</w:t>
      </w:r>
      <w:r>
        <w:fldChar w:fldCharType="end"/>
      </w:r>
    </w:p>
    <w:p w14:paraId="01F2607D" w14:textId="3D5FFBD8" w:rsidR="00DA46F9" w:rsidRDefault="00DA46F9">
      <w:pPr>
        <w:pStyle w:val="TOC8"/>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_Toc23517603 \h </w:instrText>
      </w:r>
      <w:r>
        <w:fldChar w:fldCharType="separate"/>
      </w:r>
      <w:r>
        <w:t>9</w:t>
      </w:r>
      <w:r>
        <w:fldChar w:fldCharType="end"/>
      </w:r>
    </w:p>
    <w:p w14:paraId="2D0731A6" w14:textId="7A83E00D" w:rsidR="00080512" w:rsidRPr="00E31168" w:rsidRDefault="00DA46F9">
      <w:r>
        <w:rPr>
          <w:noProof/>
          <w:sz w:val="22"/>
        </w:rPr>
        <w:fldChar w:fldCharType="end"/>
      </w:r>
      <w:bookmarkEnd w:id="16"/>
    </w:p>
    <w:p w14:paraId="68226179" w14:textId="7BB38DAA" w:rsidR="00080512" w:rsidRPr="00E31168" w:rsidRDefault="00080512" w:rsidP="00E31168">
      <w:pPr>
        <w:pStyle w:val="Heading1"/>
      </w:pPr>
      <w:r w:rsidRPr="00E31168">
        <w:br w:type="page"/>
      </w:r>
      <w:bookmarkStart w:id="17" w:name="foreword"/>
      <w:bookmarkStart w:id="18" w:name="_Toc21087529"/>
      <w:bookmarkStart w:id="19" w:name="_Toc23326062"/>
      <w:bookmarkStart w:id="20" w:name="_Toc23517582"/>
      <w:bookmarkEnd w:id="17"/>
      <w:r w:rsidRPr="00E31168">
        <w:lastRenderedPageBreak/>
        <w:t>Foreword</w:t>
      </w:r>
      <w:bookmarkEnd w:id="18"/>
      <w:bookmarkEnd w:id="19"/>
      <w:bookmarkEnd w:id="20"/>
    </w:p>
    <w:p w14:paraId="51A63B92" w14:textId="77777777" w:rsidR="00E31168" w:rsidRPr="00BC4377" w:rsidRDefault="00E31168" w:rsidP="00E31168">
      <w:bookmarkStart w:id="21" w:name="introduction"/>
      <w:bookmarkEnd w:id="21"/>
      <w:r w:rsidRPr="00BC4377">
        <w:t xml:space="preserve">This Technical </w:t>
      </w:r>
      <w:bookmarkStart w:id="22" w:name="spectype3"/>
      <w:r w:rsidRPr="00BC4377">
        <w:t>Report</w:t>
      </w:r>
      <w:bookmarkEnd w:id="22"/>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23" w:name="scope"/>
      <w:bookmarkStart w:id="24" w:name="_Toc21087530"/>
      <w:bookmarkStart w:id="25" w:name="_Toc23326063"/>
      <w:bookmarkStart w:id="26" w:name="_Toc23517583"/>
      <w:bookmarkEnd w:id="23"/>
      <w:r w:rsidRPr="00E31168">
        <w:lastRenderedPageBreak/>
        <w:t>1</w:t>
      </w:r>
      <w:r w:rsidRPr="00E31168">
        <w:tab/>
        <w:t>Scope</w:t>
      </w:r>
      <w:bookmarkEnd w:id="24"/>
      <w:bookmarkEnd w:id="25"/>
      <w:bookmarkEnd w:id="26"/>
    </w:p>
    <w:p w14:paraId="00DECF78" w14:textId="7AD1AFFE" w:rsidR="00080512" w:rsidRPr="00E31168" w:rsidRDefault="00750BF8" w:rsidP="00750BF8">
      <w:pPr>
        <w:pStyle w:val="EditorsNote"/>
      </w:pPr>
      <w:r w:rsidRPr="00E31168">
        <w:t>Editor</w:t>
      </w:r>
      <w:r w:rsidR="00E31168" w:rsidRPr="00E31168">
        <w:t>'</w:t>
      </w:r>
      <w:r w:rsidRPr="00E31168">
        <w:t xml:space="preserve">s </w:t>
      </w:r>
      <w:r w:rsidR="00E31168" w:rsidRPr="00E31168">
        <w:t>note:</w:t>
      </w:r>
      <w:r w:rsidR="00E31168" w:rsidRPr="00E31168">
        <w:tab/>
        <w:t xml:space="preserve">This </w:t>
      </w:r>
      <w:r w:rsidRPr="00E31168">
        <w:t>clause includes the scope of the TR.</w:t>
      </w:r>
    </w:p>
    <w:p w14:paraId="595998E9" w14:textId="2AA18DD6" w:rsidR="00E31168" w:rsidRPr="00E31168" w:rsidRDefault="00DA46F9" w:rsidP="00E31168">
      <w:r>
        <w:t>The present document …</w:t>
      </w:r>
    </w:p>
    <w:p w14:paraId="7EC9E1FE" w14:textId="77777777" w:rsidR="00080512" w:rsidRPr="00E31168" w:rsidRDefault="00080512">
      <w:pPr>
        <w:pStyle w:val="Heading1"/>
      </w:pPr>
      <w:bookmarkStart w:id="27" w:name="references"/>
      <w:bookmarkStart w:id="28" w:name="_Toc21087531"/>
      <w:bookmarkStart w:id="29" w:name="_Toc23326064"/>
      <w:bookmarkStart w:id="30" w:name="_Toc23517584"/>
      <w:bookmarkEnd w:id="27"/>
      <w:r w:rsidRPr="00E31168">
        <w:t>2</w:t>
      </w:r>
      <w:r w:rsidRPr="00E31168">
        <w:tab/>
        <w:t>References</w:t>
      </w:r>
      <w:bookmarkEnd w:id="28"/>
      <w:bookmarkEnd w:id="29"/>
      <w:bookmarkEnd w:id="30"/>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5F1FAAE4" w:rsidR="00EC4A25" w:rsidRPr="00E31168" w:rsidRDefault="00EC4A25" w:rsidP="00EC4A25">
      <w:pPr>
        <w:pStyle w:val="EX"/>
      </w:pPr>
      <w:r w:rsidRPr="00E31168">
        <w:t>[1]</w:t>
      </w:r>
      <w:r w:rsidRPr="00E31168">
        <w:tab/>
      </w:r>
      <w:r w:rsidR="00DA46F9" w:rsidRPr="00E31168">
        <w:t>3GPP</w:t>
      </w:r>
      <w:r w:rsidR="00DA46F9">
        <w:t> </w:t>
      </w:r>
      <w:r w:rsidR="00DA46F9" w:rsidRPr="00E31168">
        <w:t>TR</w:t>
      </w:r>
      <w:r w:rsidR="00DA46F9">
        <w:t> </w:t>
      </w:r>
      <w:r w:rsidR="00DA46F9" w:rsidRPr="00E31168">
        <w:t>21.905:</w:t>
      </w:r>
      <w:r w:rsidRPr="00E31168">
        <w:t xml:space="preserve"> </w:t>
      </w:r>
      <w:r w:rsidR="00E31168" w:rsidRPr="00E31168">
        <w:t>"</w:t>
      </w:r>
      <w:r w:rsidRPr="00E31168">
        <w:t>Vocabulary for 3GPP Specifications</w:t>
      </w:r>
      <w:r w:rsidR="00E31168" w:rsidRPr="00E31168">
        <w:t>"</w:t>
      </w:r>
      <w:r w:rsidRPr="00E31168">
        <w:t>.</w:t>
      </w:r>
    </w:p>
    <w:p w14:paraId="781AB7F6" w14:textId="77777777" w:rsidR="00080512" w:rsidRPr="00E31168" w:rsidRDefault="00080512">
      <w:pPr>
        <w:pStyle w:val="Heading1"/>
      </w:pPr>
      <w:bookmarkStart w:id="31" w:name="definitions"/>
      <w:bookmarkStart w:id="32" w:name="_Toc21087532"/>
      <w:bookmarkStart w:id="33" w:name="_Toc23326065"/>
      <w:bookmarkStart w:id="34" w:name="_Toc23517585"/>
      <w:bookmarkEnd w:id="31"/>
      <w:r w:rsidRPr="00E31168">
        <w:t>3</w:t>
      </w:r>
      <w:r w:rsidRPr="00E31168">
        <w:tab/>
        <w:t>Definitions</w:t>
      </w:r>
      <w:r w:rsidR="00602AEA" w:rsidRPr="00E31168">
        <w:t xml:space="preserve"> of terms, symbols and abbreviations</w:t>
      </w:r>
      <w:bookmarkEnd w:id="32"/>
      <w:bookmarkEnd w:id="33"/>
      <w:bookmarkEnd w:id="34"/>
    </w:p>
    <w:p w14:paraId="701D4210" w14:textId="77777777" w:rsidR="00080512" w:rsidRPr="00E31168" w:rsidRDefault="00080512">
      <w:pPr>
        <w:pStyle w:val="Heading2"/>
      </w:pPr>
      <w:bookmarkStart w:id="35" w:name="_Toc21087533"/>
      <w:bookmarkStart w:id="36" w:name="_Toc23326066"/>
      <w:bookmarkStart w:id="37" w:name="_Toc23517586"/>
      <w:r w:rsidRPr="00E31168">
        <w:t>3.1</w:t>
      </w:r>
      <w:r w:rsidRPr="00E31168">
        <w:tab/>
      </w:r>
      <w:r w:rsidR="002B6339" w:rsidRPr="00E31168">
        <w:t>Terms</w:t>
      </w:r>
      <w:bookmarkEnd w:id="35"/>
      <w:bookmarkEnd w:id="36"/>
      <w:bookmarkEnd w:id="37"/>
    </w:p>
    <w:p w14:paraId="2D7C4D0F" w14:textId="126F500A" w:rsidR="00080512" w:rsidRPr="00E31168" w:rsidRDefault="00080512">
      <w:r w:rsidRPr="00E31168">
        <w:t xml:space="preserve">For the purposes of the present document, the terms given in </w:t>
      </w:r>
      <w:r w:rsidR="00DA46F9" w:rsidRPr="00E31168">
        <w:t>TR</w:t>
      </w:r>
      <w:r w:rsidR="00DA46F9">
        <w:t> </w:t>
      </w:r>
      <w:r w:rsidR="00DA46F9" w:rsidRPr="00E31168">
        <w:t>21.905</w:t>
      </w:r>
      <w:r w:rsidR="00DA46F9">
        <w:t> </w:t>
      </w:r>
      <w:r w:rsidR="00DA46F9" w:rsidRPr="00E31168">
        <w:t>[</w:t>
      </w:r>
      <w:r w:rsidR="004D3578" w:rsidRPr="00E31168">
        <w:t>1</w:t>
      </w:r>
      <w:r w:rsidRPr="00E31168">
        <w:t xml:space="preserve">] and the following apply. A term defined in the present document takes precedence over the definition of the same term, if any, in </w:t>
      </w:r>
      <w:r w:rsidR="00DA46F9" w:rsidRPr="00E31168">
        <w:t>TR</w:t>
      </w:r>
      <w:r w:rsidR="00DA46F9">
        <w:t> </w:t>
      </w:r>
      <w:r w:rsidR="00DA46F9" w:rsidRPr="00E31168">
        <w:t>21.905</w:t>
      </w:r>
      <w:r w:rsidR="00DA46F9">
        <w:t> </w:t>
      </w:r>
      <w:r w:rsidR="00DA46F9" w:rsidRPr="00E31168">
        <w:t>[</w:t>
      </w:r>
      <w:r w:rsidR="004D3578" w:rsidRPr="00E31168">
        <w:t>1</w:t>
      </w:r>
      <w:r w:rsidRPr="00E31168">
        <w:t>].</w:t>
      </w:r>
    </w:p>
    <w:p w14:paraId="61141B7C" w14:textId="77777777" w:rsidR="00E31168" w:rsidRPr="00E31168" w:rsidRDefault="00E31168"/>
    <w:p w14:paraId="29A41604" w14:textId="77777777" w:rsidR="00080512" w:rsidRPr="00E31168" w:rsidRDefault="00080512">
      <w:pPr>
        <w:pStyle w:val="Heading2"/>
      </w:pPr>
      <w:bookmarkStart w:id="38" w:name="_Toc21087534"/>
      <w:bookmarkStart w:id="39" w:name="_Toc23326067"/>
      <w:bookmarkStart w:id="40" w:name="_Toc23517587"/>
      <w:r w:rsidRPr="00E31168">
        <w:t>3.2</w:t>
      </w:r>
      <w:r w:rsidRPr="00E31168">
        <w:tab/>
        <w:t>Symbols</w:t>
      </w:r>
      <w:bookmarkEnd w:id="38"/>
      <w:bookmarkEnd w:id="39"/>
      <w:bookmarkEnd w:id="40"/>
    </w:p>
    <w:p w14:paraId="59FAC5EF" w14:textId="68B5B33B" w:rsidR="00080512" w:rsidRDefault="00DA46F9" w:rsidP="00025968">
      <w:r>
        <w:t>For the purposes of the present document, the following symbols apply:</w:t>
      </w:r>
    </w:p>
    <w:p w14:paraId="1DA9CEE7" w14:textId="091DCB91" w:rsidR="00DA46F9" w:rsidRDefault="00DA46F9" w:rsidP="00DA46F9">
      <w:pPr>
        <w:pStyle w:val="EW"/>
      </w:pPr>
      <w:r>
        <w:t>&lt;symbol&gt;</w:t>
      </w:r>
      <w:r>
        <w:tab/>
        <w:t>&lt;Explanation&gt;</w:t>
      </w:r>
    </w:p>
    <w:p w14:paraId="57173877" w14:textId="77777777" w:rsidR="00DA46F9" w:rsidRPr="00E31168" w:rsidRDefault="00DA46F9" w:rsidP="00DA46F9">
      <w:pPr>
        <w:pStyle w:val="EW"/>
      </w:pPr>
    </w:p>
    <w:p w14:paraId="04884DF3" w14:textId="77777777" w:rsidR="00080512" w:rsidRPr="00E31168" w:rsidRDefault="00080512">
      <w:pPr>
        <w:pStyle w:val="Heading2"/>
      </w:pPr>
      <w:bookmarkStart w:id="41" w:name="_Toc21087535"/>
      <w:bookmarkStart w:id="42" w:name="_Toc23326068"/>
      <w:bookmarkStart w:id="43" w:name="_Toc23517588"/>
      <w:r w:rsidRPr="00E31168">
        <w:t>3.3</w:t>
      </w:r>
      <w:r w:rsidRPr="00E31168">
        <w:tab/>
        <w:t>Abbreviations</w:t>
      </w:r>
      <w:bookmarkEnd w:id="41"/>
      <w:bookmarkEnd w:id="42"/>
      <w:bookmarkEnd w:id="43"/>
    </w:p>
    <w:p w14:paraId="7C231ADF" w14:textId="14507EDD" w:rsidR="00080512" w:rsidRPr="00E31168" w:rsidRDefault="00080512">
      <w:pPr>
        <w:keepNext/>
      </w:pPr>
      <w:r w:rsidRPr="00E31168">
        <w:t>For the purposes of the present document, the abb</w:t>
      </w:r>
      <w:r w:rsidR="004D3578" w:rsidRPr="00E31168">
        <w:t xml:space="preserve">reviations given in </w:t>
      </w:r>
      <w:r w:rsidR="00DA46F9" w:rsidRPr="00E31168">
        <w:t>TR</w:t>
      </w:r>
      <w:r w:rsidR="00DA46F9">
        <w:t> </w:t>
      </w:r>
      <w:r w:rsidR="00DA46F9" w:rsidRPr="00E31168">
        <w:t>21.905</w:t>
      </w:r>
      <w:r w:rsidR="00DA46F9">
        <w:t> </w:t>
      </w:r>
      <w:r w:rsidR="00DA46F9"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DA46F9" w:rsidRPr="00E31168">
        <w:t>TR</w:t>
      </w:r>
      <w:r w:rsidR="00DA46F9">
        <w:t> </w:t>
      </w:r>
      <w:r w:rsidR="00DA46F9" w:rsidRPr="00E31168">
        <w:t>21.905</w:t>
      </w:r>
      <w:r w:rsidR="00DA46F9">
        <w:t> </w:t>
      </w:r>
      <w:r w:rsidR="00DA46F9" w:rsidRPr="00E31168">
        <w:t>[</w:t>
      </w:r>
      <w:r w:rsidR="004D3578" w:rsidRPr="00E31168">
        <w:t>1</w:t>
      </w:r>
      <w:r w:rsidRPr="00E31168">
        <w:t>].</w:t>
      </w:r>
    </w:p>
    <w:p w14:paraId="2F1E9065" w14:textId="2ECF9AB9" w:rsidR="00080512" w:rsidRPr="00E31168" w:rsidRDefault="00DA46F9" w:rsidP="00C07047">
      <w:pPr>
        <w:pStyle w:val="EW"/>
        <w:ind w:left="0" w:firstLine="0"/>
      </w:pPr>
      <w:r>
        <w:t>&lt;ABBREVIATION&gt;</w:t>
      </w:r>
      <w:r>
        <w:tab/>
        <w:t>&lt;Expansion&gt;</w:t>
      </w:r>
    </w:p>
    <w:p w14:paraId="7D09B2E6" w14:textId="77777777" w:rsidR="00E31168" w:rsidRPr="00E31168" w:rsidRDefault="00E31168" w:rsidP="00C07047">
      <w:pPr>
        <w:pStyle w:val="EW"/>
        <w:ind w:left="0" w:firstLine="0"/>
      </w:pPr>
    </w:p>
    <w:p w14:paraId="42963873" w14:textId="40F0515B" w:rsidR="00080512" w:rsidRPr="00E31168" w:rsidRDefault="00080512">
      <w:pPr>
        <w:pStyle w:val="Heading1"/>
      </w:pPr>
      <w:bookmarkStart w:id="44" w:name="clause4"/>
      <w:bookmarkStart w:id="45" w:name="_Toc21087536"/>
      <w:bookmarkStart w:id="46" w:name="_Toc23326069"/>
      <w:bookmarkStart w:id="47" w:name="_Toc23517589"/>
      <w:bookmarkEnd w:id="44"/>
      <w:r w:rsidRPr="00E31168">
        <w:t>4</w:t>
      </w:r>
      <w:r w:rsidRPr="00E31168">
        <w:tab/>
      </w:r>
      <w:r w:rsidR="004C40C8" w:rsidRPr="00E31168">
        <w:t>Architectural Assumptions and Requirements</w:t>
      </w:r>
      <w:bookmarkEnd w:id="45"/>
      <w:bookmarkEnd w:id="46"/>
      <w:bookmarkEnd w:id="47"/>
    </w:p>
    <w:p w14:paraId="70F3C993" w14:textId="0763CB8A" w:rsidR="004C40C8" w:rsidRPr="00E31168" w:rsidRDefault="004C40C8" w:rsidP="004C40C8">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w:t>
      </w:r>
      <w:r w:rsidR="00DA46F9">
        <w:t>will list general architectural assumptions and principles for this study.</w:t>
      </w:r>
    </w:p>
    <w:p w14:paraId="5E6DD764" w14:textId="53F1BD42" w:rsidR="004C40C8" w:rsidRDefault="00DA46F9" w:rsidP="00DA46F9">
      <w:pPr>
        <w:pStyle w:val="Heading2"/>
      </w:pPr>
      <w:bookmarkStart w:id="48" w:name="_Toc23517590"/>
      <w:r>
        <w:lastRenderedPageBreak/>
        <w:t>4.1</w:t>
      </w:r>
      <w:r>
        <w:tab/>
        <w:t>Architectural Requirements</w:t>
      </w:r>
      <w:bookmarkEnd w:id="48"/>
    </w:p>
    <w:p w14:paraId="7BF67BDE" w14:textId="413B888B" w:rsidR="00DA46F9" w:rsidRPr="00E31168" w:rsidRDefault="00DA46F9" w:rsidP="00DA46F9">
      <w:pPr>
        <w:pStyle w:val="B1"/>
      </w:pPr>
      <w:r>
        <w:t>-</w:t>
      </w:r>
      <w:r>
        <w:tab/>
        <w:t>Solutions shall build on the 5G System architectural principles as in TS 23.501, including flexibility and modularity for newly introduced functionalities.</w:t>
      </w:r>
    </w:p>
    <w:p w14:paraId="5A4B10A4" w14:textId="26883BC4" w:rsidR="00D85DD5" w:rsidRPr="00E31168" w:rsidRDefault="0017712F" w:rsidP="004B4A61">
      <w:pPr>
        <w:pStyle w:val="Heading1"/>
      </w:pPr>
      <w:bookmarkStart w:id="49" w:name="_Toc21087537"/>
      <w:bookmarkStart w:id="50" w:name="_Toc23326070"/>
      <w:bookmarkStart w:id="51" w:name="_Toc23517591"/>
      <w:r w:rsidRPr="00E31168">
        <w:t>5</w:t>
      </w:r>
      <w:r w:rsidRPr="00E31168">
        <w:tab/>
      </w:r>
      <w:r w:rsidR="004B4A61" w:rsidRPr="00E31168">
        <w:t>Key Issues</w:t>
      </w:r>
      <w:bookmarkEnd w:id="49"/>
      <w:bookmarkEnd w:id="50"/>
      <w:bookmarkEnd w:id="51"/>
    </w:p>
    <w:p w14:paraId="417644F9" w14:textId="0877C292" w:rsidR="00DA46F9" w:rsidRPr="00E31168" w:rsidRDefault="00DA46F9" w:rsidP="00DA46F9">
      <w:pPr>
        <w:pStyle w:val="EditorsNote"/>
      </w:pPr>
      <w:bookmarkStart w:id="52" w:name="_Toc16839376"/>
      <w:bookmarkStart w:id="53" w:name="_Toc21087538"/>
      <w:bookmarkStart w:id="54" w:name="_Toc23326071"/>
      <w:r w:rsidRPr="00E31168">
        <w:t>Editor's note:</w:t>
      </w:r>
      <w:r w:rsidRPr="00E31168">
        <w:tab/>
        <w:t xml:space="preserve">This clause </w:t>
      </w:r>
      <w:r>
        <w:t>will describe the key issues for the enhancement of Network Slicing.</w:t>
      </w:r>
    </w:p>
    <w:p w14:paraId="4F58D993" w14:textId="6FEEF8A7" w:rsidR="008F2002" w:rsidRPr="00E31168" w:rsidRDefault="008F2002" w:rsidP="008F2002">
      <w:pPr>
        <w:pStyle w:val="Heading2"/>
      </w:pPr>
      <w:bookmarkStart w:id="55" w:name="_Toc23517592"/>
      <w:r w:rsidRPr="00E31168">
        <w:t>5.X</w:t>
      </w:r>
      <w:r w:rsidRPr="00E31168">
        <w:tab/>
        <w:t>Key Issue #&lt;X&gt;: &lt;Key Issue Title&gt;</w:t>
      </w:r>
      <w:bookmarkEnd w:id="52"/>
      <w:bookmarkEnd w:id="53"/>
      <w:bookmarkEnd w:id="54"/>
      <w:bookmarkEnd w:id="55"/>
    </w:p>
    <w:p w14:paraId="1E9FC4EE" w14:textId="1EF09B9F" w:rsidR="008F2002" w:rsidRPr="00E31168" w:rsidRDefault="008F2002" w:rsidP="008F2002">
      <w:pPr>
        <w:pStyle w:val="Heading3"/>
        <w:rPr>
          <w:lang w:eastAsia="ko-KR"/>
        </w:rPr>
      </w:pPr>
      <w:bookmarkStart w:id="56" w:name="_Toc500949092"/>
      <w:bookmarkStart w:id="57" w:name="_Toc16839377"/>
      <w:bookmarkStart w:id="58" w:name="_Toc21087539"/>
      <w:bookmarkStart w:id="59" w:name="_Toc23326072"/>
      <w:bookmarkStart w:id="60" w:name="_Hlk500943653"/>
      <w:bookmarkStart w:id="61" w:name="_Toc23517593"/>
      <w:r w:rsidRPr="00E31168">
        <w:rPr>
          <w:lang w:eastAsia="ko-KR"/>
        </w:rPr>
        <w:t>5.X.1</w:t>
      </w:r>
      <w:r w:rsidRPr="00E31168">
        <w:rPr>
          <w:lang w:eastAsia="ko-KR"/>
        </w:rPr>
        <w:tab/>
      </w:r>
      <w:r w:rsidR="00DA46F9">
        <w:rPr>
          <w:lang w:eastAsia="ko-KR"/>
        </w:rPr>
        <w:t xml:space="preserve">General </w:t>
      </w:r>
      <w:r w:rsidRPr="00E31168">
        <w:rPr>
          <w:lang w:eastAsia="ko-KR"/>
        </w:rPr>
        <w:t>Description</w:t>
      </w:r>
      <w:bookmarkEnd w:id="56"/>
      <w:bookmarkEnd w:id="57"/>
      <w:bookmarkEnd w:id="58"/>
      <w:bookmarkEnd w:id="59"/>
      <w:bookmarkEnd w:id="61"/>
    </w:p>
    <w:p w14:paraId="67D73B11" w14:textId="77777777" w:rsidR="00E31168" w:rsidRPr="00E31168" w:rsidRDefault="00E31168" w:rsidP="00E31168">
      <w:bookmarkStart w:id="62" w:name="_Toc16839381"/>
      <w:bookmarkStart w:id="63" w:name="_Toc21087540"/>
      <w:bookmarkEnd w:id="60"/>
    </w:p>
    <w:p w14:paraId="3F5AA470" w14:textId="77777777" w:rsidR="008F2002" w:rsidRPr="00E31168" w:rsidRDefault="008F2002" w:rsidP="008F2002">
      <w:pPr>
        <w:pStyle w:val="Heading1"/>
      </w:pPr>
      <w:bookmarkStart w:id="64" w:name="_Toc23326073"/>
      <w:bookmarkStart w:id="65" w:name="_Toc23517594"/>
      <w:r w:rsidRPr="00E31168">
        <w:t>6</w:t>
      </w:r>
      <w:r w:rsidRPr="00E31168">
        <w:tab/>
        <w:t>Solutions</w:t>
      </w:r>
      <w:bookmarkEnd w:id="62"/>
      <w:bookmarkEnd w:id="63"/>
      <w:bookmarkEnd w:id="64"/>
      <w:bookmarkEnd w:id="65"/>
    </w:p>
    <w:p w14:paraId="28192675" w14:textId="67B86AC6" w:rsidR="00BD6461" w:rsidRPr="00E31168" w:rsidRDefault="00BD6461" w:rsidP="008F2002">
      <w:pPr>
        <w:pStyle w:val="Heading2"/>
      </w:pPr>
      <w:bookmarkStart w:id="66" w:name="_Toc23326074"/>
      <w:bookmarkStart w:id="67" w:name="_Toc16839382"/>
      <w:bookmarkStart w:id="68" w:name="_Toc21087541"/>
      <w:bookmarkStart w:id="69" w:name="_Toc23517595"/>
      <w:r w:rsidRPr="00E31168">
        <w:t>6.0</w:t>
      </w:r>
      <w:r w:rsidRPr="00E31168">
        <w:tab/>
      </w:r>
      <w:r w:rsidR="003140C2" w:rsidRPr="00E31168">
        <w:rPr>
          <w:lang w:eastAsia="zh-CN"/>
        </w:rPr>
        <w:t>Mapping Solutions to Key Issues</w:t>
      </w:r>
      <w:bookmarkEnd w:id="66"/>
      <w:bookmarkEnd w:id="69"/>
    </w:p>
    <w:p w14:paraId="6DE21795" w14:textId="77777777" w:rsidR="00E31168" w:rsidRPr="00BC4377" w:rsidRDefault="00E31168" w:rsidP="00E3116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46F9" w:rsidRPr="00BC4377" w14:paraId="0F2D4E41" w14:textId="77777777" w:rsidTr="0094174A">
        <w:tc>
          <w:tcPr>
            <w:tcW w:w="1038" w:type="dxa"/>
            <w:shd w:val="clear" w:color="auto" w:fill="auto"/>
          </w:tcPr>
          <w:p w14:paraId="15AF9782" w14:textId="50914847" w:rsidR="00DA46F9" w:rsidRPr="00BC4377" w:rsidRDefault="00DA46F9" w:rsidP="00DA46F9">
            <w:pPr>
              <w:pStyle w:val="TAH"/>
            </w:pPr>
            <w:r w:rsidRPr="00BC4377">
              <w:t>Solutions</w:t>
            </w:r>
          </w:p>
        </w:tc>
        <w:tc>
          <w:tcPr>
            <w:tcW w:w="5555" w:type="dxa"/>
            <w:gridSpan w:val="4"/>
            <w:shd w:val="clear" w:color="auto" w:fill="auto"/>
          </w:tcPr>
          <w:p w14:paraId="0C540AC1" w14:textId="77777777" w:rsidR="00DA46F9" w:rsidRPr="00BC4377" w:rsidRDefault="00DA46F9" w:rsidP="00DA46F9">
            <w:pPr>
              <w:pStyle w:val="TAH"/>
            </w:pPr>
            <w:r w:rsidRPr="00BC4377">
              <w:t>Key Issues</w:t>
            </w:r>
          </w:p>
        </w:tc>
      </w:tr>
      <w:tr w:rsidR="00DA46F9" w:rsidRPr="00BC4377" w14:paraId="14AEFA19" w14:textId="77777777" w:rsidTr="0094174A">
        <w:tc>
          <w:tcPr>
            <w:tcW w:w="1038" w:type="dxa"/>
            <w:shd w:val="clear" w:color="auto" w:fill="auto"/>
          </w:tcPr>
          <w:p w14:paraId="581FD9AC" w14:textId="1077F535" w:rsidR="00DA46F9" w:rsidRPr="00BC4377" w:rsidRDefault="00DA46F9" w:rsidP="00DA46F9">
            <w:pPr>
              <w:pStyle w:val="TAH"/>
            </w:pPr>
          </w:p>
        </w:tc>
        <w:tc>
          <w:tcPr>
            <w:tcW w:w="1388" w:type="dxa"/>
            <w:shd w:val="clear" w:color="auto" w:fill="auto"/>
          </w:tcPr>
          <w:p w14:paraId="58EE6EF4" w14:textId="77777777" w:rsidR="00DA46F9" w:rsidRPr="00BC4377" w:rsidRDefault="00DA46F9" w:rsidP="00DA46F9">
            <w:pPr>
              <w:pStyle w:val="TAC"/>
            </w:pPr>
          </w:p>
        </w:tc>
        <w:tc>
          <w:tcPr>
            <w:tcW w:w="1389" w:type="dxa"/>
            <w:shd w:val="clear" w:color="auto" w:fill="auto"/>
          </w:tcPr>
          <w:p w14:paraId="4E236DD1" w14:textId="77777777" w:rsidR="00DA46F9" w:rsidRPr="00BC4377" w:rsidRDefault="00DA46F9" w:rsidP="00DA46F9">
            <w:pPr>
              <w:pStyle w:val="TAC"/>
            </w:pPr>
          </w:p>
        </w:tc>
        <w:tc>
          <w:tcPr>
            <w:tcW w:w="1389" w:type="dxa"/>
            <w:shd w:val="clear" w:color="auto" w:fill="auto"/>
          </w:tcPr>
          <w:p w14:paraId="4038C956" w14:textId="77777777" w:rsidR="00DA46F9" w:rsidRPr="00BC4377" w:rsidRDefault="00DA46F9" w:rsidP="00DA46F9">
            <w:pPr>
              <w:pStyle w:val="TAC"/>
            </w:pPr>
          </w:p>
        </w:tc>
        <w:tc>
          <w:tcPr>
            <w:tcW w:w="1389" w:type="dxa"/>
            <w:shd w:val="clear" w:color="auto" w:fill="auto"/>
          </w:tcPr>
          <w:p w14:paraId="5D90BCFC" w14:textId="77777777" w:rsidR="00DA46F9" w:rsidRPr="00BC4377" w:rsidRDefault="00DA46F9" w:rsidP="00DA46F9">
            <w:pPr>
              <w:pStyle w:val="TAC"/>
            </w:pPr>
          </w:p>
        </w:tc>
      </w:tr>
      <w:tr w:rsidR="00DA46F9" w:rsidRPr="00BC4377" w14:paraId="2A0AA55C" w14:textId="77777777" w:rsidTr="0094174A">
        <w:tc>
          <w:tcPr>
            <w:tcW w:w="1038" w:type="dxa"/>
            <w:shd w:val="clear" w:color="auto" w:fill="auto"/>
          </w:tcPr>
          <w:p w14:paraId="17BD4FCD" w14:textId="77777777" w:rsidR="00DA46F9" w:rsidRPr="00BC4377" w:rsidRDefault="00DA46F9" w:rsidP="00DA46F9">
            <w:pPr>
              <w:pStyle w:val="TAH"/>
            </w:pPr>
          </w:p>
        </w:tc>
        <w:tc>
          <w:tcPr>
            <w:tcW w:w="1388" w:type="dxa"/>
            <w:shd w:val="clear" w:color="auto" w:fill="auto"/>
          </w:tcPr>
          <w:p w14:paraId="54AB2039" w14:textId="77777777" w:rsidR="00DA46F9" w:rsidRPr="00BC4377" w:rsidRDefault="00DA46F9" w:rsidP="00DA46F9">
            <w:pPr>
              <w:pStyle w:val="TAC"/>
            </w:pPr>
          </w:p>
        </w:tc>
        <w:tc>
          <w:tcPr>
            <w:tcW w:w="1389" w:type="dxa"/>
            <w:shd w:val="clear" w:color="auto" w:fill="auto"/>
          </w:tcPr>
          <w:p w14:paraId="43FFFFC0" w14:textId="77777777" w:rsidR="00DA46F9" w:rsidRPr="00BC4377" w:rsidRDefault="00DA46F9" w:rsidP="00DA46F9">
            <w:pPr>
              <w:pStyle w:val="TAC"/>
            </w:pPr>
          </w:p>
        </w:tc>
        <w:tc>
          <w:tcPr>
            <w:tcW w:w="1389" w:type="dxa"/>
            <w:shd w:val="clear" w:color="auto" w:fill="auto"/>
          </w:tcPr>
          <w:p w14:paraId="4F0348CF" w14:textId="77777777" w:rsidR="00DA46F9" w:rsidRPr="00BC4377" w:rsidRDefault="00DA46F9" w:rsidP="00DA46F9">
            <w:pPr>
              <w:pStyle w:val="TAC"/>
            </w:pPr>
          </w:p>
        </w:tc>
        <w:tc>
          <w:tcPr>
            <w:tcW w:w="1389" w:type="dxa"/>
            <w:shd w:val="clear" w:color="auto" w:fill="auto"/>
          </w:tcPr>
          <w:p w14:paraId="4C0D01CB" w14:textId="77777777" w:rsidR="00DA46F9" w:rsidRPr="00BC4377" w:rsidRDefault="00DA46F9" w:rsidP="00DA46F9">
            <w:pPr>
              <w:pStyle w:val="TAC"/>
            </w:pPr>
          </w:p>
        </w:tc>
      </w:tr>
      <w:tr w:rsidR="00DA46F9" w:rsidRPr="00BC4377" w14:paraId="3B82EEC2" w14:textId="77777777" w:rsidTr="0094174A">
        <w:tc>
          <w:tcPr>
            <w:tcW w:w="1038" w:type="dxa"/>
            <w:shd w:val="clear" w:color="auto" w:fill="auto"/>
          </w:tcPr>
          <w:p w14:paraId="75768160" w14:textId="77777777" w:rsidR="00DA46F9" w:rsidRPr="00BC4377" w:rsidRDefault="00DA46F9" w:rsidP="00DA46F9">
            <w:pPr>
              <w:pStyle w:val="TAH"/>
            </w:pPr>
          </w:p>
        </w:tc>
        <w:tc>
          <w:tcPr>
            <w:tcW w:w="1388" w:type="dxa"/>
            <w:shd w:val="clear" w:color="auto" w:fill="auto"/>
          </w:tcPr>
          <w:p w14:paraId="5E4E409A" w14:textId="77777777" w:rsidR="00DA46F9" w:rsidRPr="00BC4377" w:rsidRDefault="00DA46F9" w:rsidP="00DA46F9">
            <w:pPr>
              <w:pStyle w:val="TAC"/>
            </w:pPr>
          </w:p>
        </w:tc>
        <w:tc>
          <w:tcPr>
            <w:tcW w:w="1389" w:type="dxa"/>
            <w:shd w:val="clear" w:color="auto" w:fill="auto"/>
          </w:tcPr>
          <w:p w14:paraId="7B11302E" w14:textId="77777777" w:rsidR="00DA46F9" w:rsidRPr="00BC4377" w:rsidRDefault="00DA46F9" w:rsidP="00DA46F9">
            <w:pPr>
              <w:pStyle w:val="TAC"/>
            </w:pPr>
          </w:p>
        </w:tc>
        <w:tc>
          <w:tcPr>
            <w:tcW w:w="1389" w:type="dxa"/>
            <w:shd w:val="clear" w:color="auto" w:fill="auto"/>
          </w:tcPr>
          <w:p w14:paraId="5D72458D" w14:textId="77777777" w:rsidR="00DA46F9" w:rsidRPr="00BC4377" w:rsidRDefault="00DA46F9" w:rsidP="00DA46F9">
            <w:pPr>
              <w:pStyle w:val="TAC"/>
            </w:pPr>
          </w:p>
        </w:tc>
        <w:tc>
          <w:tcPr>
            <w:tcW w:w="1389" w:type="dxa"/>
            <w:shd w:val="clear" w:color="auto" w:fill="auto"/>
          </w:tcPr>
          <w:p w14:paraId="03E32158" w14:textId="77777777" w:rsidR="00DA46F9" w:rsidRPr="00BC4377" w:rsidRDefault="00DA46F9" w:rsidP="00DA46F9">
            <w:pPr>
              <w:pStyle w:val="TAC"/>
            </w:pPr>
          </w:p>
        </w:tc>
      </w:tr>
      <w:tr w:rsidR="00DA46F9" w:rsidRPr="00BC4377" w14:paraId="19ACF0E2" w14:textId="77777777" w:rsidTr="0094174A">
        <w:tc>
          <w:tcPr>
            <w:tcW w:w="1038" w:type="dxa"/>
            <w:shd w:val="clear" w:color="auto" w:fill="auto"/>
          </w:tcPr>
          <w:p w14:paraId="290E4E63" w14:textId="77777777" w:rsidR="00DA46F9" w:rsidRPr="00BC4377" w:rsidRDefault="00DA46F9" w:rsidP="00DA46F9">
            <w:pPr>
              <w:pStyle w:val="TAH"/>
            </w:pPr>
          </w:p>
        </w:tc>
        <w:tc>
          <w:tcPr>
            <w:tcW w:w="1388" w:type="dxa"/>
            <w:shd w:val="clear" w:color="auto" w:fill="auto"/>
          </w:tcPr>
          <w:p w14:paraId="24E1F180" w14:textId="77777777" w:rsidR="00DA46F9" w:rsidRPr="00BC4377" w:rsidRDefault="00DA46F9" w:rsidP="00DA46F9">
            <w:pPr>
              <w:pStyle w:val="TAC"/>
            </w:pPr>
          </w:p>
        </w:tc>
        <w:tc>
          <w:tcPr>
            <w:tcW w:w="1389" w:type="dxa"/>
            <w:shd w:val="clear" w:color="auto" w:fill="auto"/>
          </w:tcPr>
          <w:p w14:paraId="0AFA848F" w14:textId="77777777" w:rsidR="00DA46F9" w:rsidRPr="00BC4377" w:rsidRDefault="00DA46F9" w:rsidP="00DA46F9">
            <w:pPr>
              <w:pStyle w:val="TAC"/>
            </w:pPr>
          </w:p>
        </w:tc>
        <w:tc>
          <w:tcPr>
            <w:tcW w:w="1389" w:type="dxa"/>
            <w:shd w:val="clear" w:color="auto" w:fill="auto"/>
          </w:tcPr>
          <w:p w14:paraId="47BC193F" w14:textId="77777777" w:rsidR="00DA46F9" w:rsidRPr="00BC4377" w:rsidRDefault="00DA46F9" w:rsidP="00DA46F9">
            <w:pPr>
              <w:pStyle w:val="TAC"/>
            </w:pPr>
          </w:p>
        </w:tc>
        <w:tc>
          <w:tcPr>
            <w:tcW w:w="1389" w:type="dxa"/>
            <w:shd w:val="clear" w:color="auto" w:fill="auto"/>
          </w:tcPr>
          <w:p w14:paraId="162161AD" w14:textId="77777777" w:rsidR="00DA46F9" w:rsidRPr="00BC4377" w:rsidRDefault="00DA46F9" w:rsidP="00DA46F9">
            <w:pPr>
              <w:pStyle w:val="TAC"/>
            </w:pPr>
          </w:p>
        </w:tc>
      </w:tr>
      <w:tr w:rsidR="00DA46F9" w:rsidRPr="00BC4377" w14:paraId="3DCEFDAA" w14:textId="77777777" w:rsidTr="0094174A">
        <w:tc>
          <w:tcPr>
            <w:tcW w:w="1038" w:type="dxa"/>
            <w:shd w:val="clear" w:color="auto" w:fill="auto"/>
          </w:tcPr>
          <w:p w14:paraId="1AA1C913" w14:textId="77777777" w:rsidR="00DA46F9" w:rsidRPr="00BC4377" w:rsidRDefault="00DA46F9" w:rsidP="00DA46F9">
            <w:pPr>
              <w:pStyle w:val="TAH"/>
            </w:pPr>
          </w:p>
        </w:tc>
        <w:tc>
          <w:tcPr>
            <w:tcW w:w="1388" w:type="dxa"/>
            <w:shd w:val="clear" w:color="auto" w:fill="auto"/>
          </w:tcPr>
          <w:p w14:paraId="4BAB8F81" w14:textId="77777777" w:rsidR="00DA46F9" w:rsidRPr="00BC4377" w:rsidRDefault="00DA46F9" w:rsidP="00DA46F9">
            <w:pPr>
              <w:pStyle w:val="TAC"/>
            </w:pPr>
          </w:p>
        </w:tc>
        <w:tc>
          <w:tcPr>
            <w:tcW w:w="1389" w:type="dxa"/>
            <w:shd w:val="clear" w:color="auto" w:fill="auto"/>
          </w:tcPr>
          <w:p w14:paraId="0FAD2B26" w14:textId="77777777" w:rsidR="00DA46F9" w:rsidRPr="00BC4377" w:rsidRDefault="00DA46F9" w:rsidP="00DA46F9">
            <w:pPr>
              <w:pStyle w:val="TAC"/>
            </w:pPr>
          </w:p>
        </w:tc>
        <w:tc>
          <w:tcPr>
            <w:tcW w:w="1389" w:type="dxa"/>
            <w:shd w:val="clear" w:color="auto" w:fill="auto"/>
          </w:tcPr>
          <w:p w14:paraId="015CF7C6" w14:textId="77777777" w:rsidR="00DA46F9" w:rsidRPr="00BC4377" w:rsidRDefault="00DA46F9" w:rsidP="00DA46F9">
            <w:pPr>
              <w:pStyle w:val="TAC"/>
            </w:pPr>
          </w:p>
        </w:tc>
        <w:tc>
          <w:tcPr>
            <w:tcW w:w="1389" w:type="dxa"/>
            <w:shd w:val="clear" w:color="auto" w:fill="auto"/>
          </w:tcPr>
          <w:p w14:paraId="669A056C" w14:textId="77777777" w:rsidR="00DA46F9" w:rsidRPr="00BC4377" w:rsidRDefault="00DA46F9" w:rsidP="00DA46F9">
            <w:pPr>
              <w:pStyle w:val="TAC"/>
            </w:pPr>
          </w:p>
        </w:tc>
      </w:tr>
      <w:tr w:rsidR="00DA46F9" w:rsidRPr="00BC4377" w14:paraId="5AB34A27" w14:textId="77777777" w:rsidTr="0094174A">
        <w:tc>
          <w:tcPr>
            <w:tcW w:w="1038" w:type="dxa"/>
            <w:shd w:val="clear" w:color="auto" w:fill="auto"/>
          </w:tcPr>
          <w:p w14:paraId="48E64A9C" w14:textId="77777777" w:rsidR="00DA46F9" w:rsidRPr="00BC4377" w:rsidRDefault="00DA46F9" w:rsidP="00DA46F9">
            <w:pPr>
              <w:pStyle w:val="TAH"/>
            </w:pPr>
          </w:p>
        </w:tc>
        <w:tc>
          <w:tcPr>
            <w:tcW w:w="1388" w:type="dxa"/>
            <w:shd w:val="clear" w:color="auto" w:fill="auto"/>
          </w:tcPr>
          <w:p w14:paraId="45C91312" w14:textId="77777777" w:rsidR="00DA46F9" w:rsidRPr="00BC4377" w:rsidRDefault="00DA46F9" w:rsidP="00DA46F9">
            <w:pPr>
              <w:pStyle w:val="TAC"/>
            </w:pPr>
          </w:p>
        </w:tc>
        <w:tc>
          <w:tcPr>
            <w:tcW w:w="1389" w:type="dxa"/>
            <w:shd w:val="clear" w:color="auto" w:fill="auto"/>
          </w:tcPr>
          <w:p w14:paraId="4DED6F8E" w14:textId="77777777" w:rsidR="00DA46F9" w:rsidRPr="00BC4377" w:rsidRDefault="00DA46F9" w:rsidP="00DA46F9">
            <w:pPr>
              <w:pStyle w:val="TAC"/>
            </w:pPr>
          </w:p>
        </w:tc>
        <w:tc>
          <w:tcPr>
            <w:tcW w:w="1389" w:type="dxa"/>
            <w:shd w:val="clear" w:color="auto" w:fill="auto"/>
          </w:tcPr>
          <w:p w14:paraId="28DD8882" w14:textId="77777777" w:rsidR="00DA46F9" w:rsidRPr="00BC4377" w:rsidRDefault="00DA46F9" w:rsidP="00DA46F9">
            <w:pPr>
              <w:pStyle w:val="TAC"/>
            </w:pPr>
          </w:p>
        </w:tc>
        <w:tc>
          <w:tcPr>
            <w:tcW w:w="1389" w:type="dxa"/>
            <w:shd w:val="clear" w:color="auto" w:fill="auto"/>
          </w:tcPr>
          <w:p w14:paraId="55CAA89C" w14:textId="77777777" w:rsidR="00DA46F9" w:rsidRPr="00BC4377" w:rsidRDefault="00DA46F9" w:rsidP="00DA46F9">
            <w:pPr>
              <w:pStyle w:val="TAC"/>
            </w:pPr>
          </w:p>
        </w:tc>
      </w:tr>
    </w:tbl>
    <w:p w14:paraId="2B30A012" w14:textId="77777777" w:rsidR="00E31168" w:rsidRPr="00BC4377" w:rsidRDefault="00E31168" w:rsidP="00E31168">
      <w:pPr>
        <w:rPr>
          <w:lang w:eastAsia="zh-CN"/>
        </w:rPr>
      </w:pPr>
    </w:p>
    <w:p w14:paraId="13634212" w14:textId="3C97D6D3" w:rsidR="008F2002" w:rsidRPr="00E31168" w:rsidRDefault="008F2002" w:rsidP="008F2002">
      <w:pPr>
        <w:pStyle w:val="Heading2"/>
      </w:pPr>
      <w:bookmarkStart w:id="70" w:name="_Toc23326075"/>
      <w:bookmarkStart w:id="71" w:name="_Toc23517596"/>
      <w:r w:rsidRPr="00E31168">
        <w:t>6.X</w:t>
      </w:r>
      <w:r w:rsidRPr="00E31168">
        <w:tab/>
        <w:t>Solution #&lt;X&gt;: &lt;Solution Title&gt;</w:t>
      </w:r>
      <w:bookmarkEnd w:id="67"/>
      <w:bookmarkEnd w:id="68"/>
      <w:bookmarkEnd w:id="70"/>
      <w:bookmarkEnd w:id="71"/>
      <w:r w:rsidRPr="00E31168">
        <w:t xml:space="preserve"> </w:t>
      </w:r>
    </w:p>
    <w:p w14:paraId="61EA56CC" w14:textId="4FF759E0" w:rsidR="008F2002" w:rsidRPr="00E31168" w:rsidRDefault="008F2002" w:rsidP="008F2002">
      <w:pPr>
        <w:pStyle w:val="Heading3"/>
        <w:rPr>
          <w:lang w:eastAsia="ko-KR"/>
        </w:rPr>
      </w:pPr>
      <w:bookmarkStart w:id="72" w:name="_Toc16839383"/>
      <w:bookmarkStart w:id="73" w:name="_Toc21087542"/>
      <w:bookmarkStart w:id="74" w:name="_Toc23326076"/>
      <w:bookmarkStart w:id="75" w:name="_Toc23517597"/>
      <w:r w:rsidRPr="00E31168">
        <w:rPr>
          <w:lang w:eastAsia="ko-KR"/>
        </w:rPr>
        <w:t>6.X.1</w:t>
      </w:r>
      <w:r w:rsidRPr="00E31168">
        <w:rPr>
          <w:lang w:eastAsia="ko-KR"/>
        </w:rPr>
        <w:tab/>
      </w:r>
      <w:bookmarkEnd w:id="72"/>
      <w:r w:rsidR="00E20B6B" w:rsidRPr="00E31168">
        <w:rPr>
          <w:lang w:eastAsia="ko-KR"/>
        </w:rPr>
        <w:t>Introduction</w:t>
      </w:r>
      <w:bookmarkEnd w:id="73"/>
      <w:bookmarkEnd w:id="74"/>
      <w:bookmarkEnd w:id="75"/>
    </w:p>
    <w:p w14:paraId="7610BB07" w14:textId="4487ECA1"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00DA46F9">
        <w:t>This clause lists the key issue(s) addressed by this solution.</w:t>
      </w:r>
    </w:p>
    <w:p w14:paraId="0F40D8B2" w14:textId="77777777" w:rsidR="00E31168" w:rsidRPr="00E31168" w:rsidRDefault="00E31168" w:rsidP="00E31168">
      <w:bookmarkStart w:id="76" w:name="_Toc16839384"/>
      <w:bookmarkStart w:id="77" w:name="_Toc21087543"/>
    </w:p>
    <w:p w14:paraId="7AE40376" w14:textId="4A9D1195" w:rsidR="008F2002" w:rsidRPr="00E31168" w:rsidRDefault="008F2002" w:rsidP="008F2002">
      <w:pPr>
        <w:pStyle w:val="Heading3"/>
        <w:rPr>
          <w:lang w:eastAsia="ko-KR"/>
        </w:rPr>
      </w:pPr>
      <w:bookmarkStart w:id="78" w:name="_Toc23326077"/>
      <w:bookmarkStart w:id="79" w:name="_Toc23517598"/>
      <w:r w:rsidRPr="00E31168">
        <w:rPr>
          <w:lang w:eastAsia="ko-KR"/>
        </w:rPr>
        <w:t>6.X.2</w:t>
      </w:r>
      <w:r w:rsidRPr="00E31168">
        <w:rPr>
          <w:lang w:eastAsia="ko-KR"/>
        </w:rPr>
        <w:tab/>
      </w:r>
      <w:bookmarkEnd w:id="76"/>
      <w:bookmarkEnd w:id="77"/>
      <w:bookmarkEnd w:id="78"/>
      <w:r w:rsidR="00DA46F9">
        <w:rPr>
          <w:lang w:eastAsia="ko-KR"/>
        </w:rPr>
        <w:t>High-level Description</w:t>
      </w:r>
      <w:bookmarkEnd w:id="79"/>
    </w:p>
    <w:p w14:paraId="1865B2E4" w14:textId="030DAB0B"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DA46F9">
        <w:rPr>
          <w:lang w:val="en-US"/>
        </w:rPr>
        <w:t xml:space="preserve"> outlines solution principles, assumptions and high-level architectures, etc.</w:t>
      </w:r>
    </w:p>
    <w:p w14:paraId="33C0A2A3" w14:textId="77777777" w:rsidR="00E31168" w:rsidRPr="00E31168" w:rsidRDefault="00E31168" w:rsidP="00E31168">
      <w:bookmarkStart w:id="80" w:name="_Toc16839385"/>
      <w:bookmarkStart w:id="81" w:name="_Toc21087544"/>
    </w:p>
    <w:p w14:paraId="108C9365" w14:textId="77777777" w:rsidR="008F2002" w:rsidRPr="00E31168" w:rsidRDefault="008F2002" w:rsidP="008F2002">
      <w:pPr>
        <w:pStyle w:val="Heading3"/>
      </w:pPr>
      <w:bookmarkStart w:id="82" w:name="_Toc23326078"/>
      <w:bookmarkStart w:id="83" w:name="_Toc23517599"/>
      <w:r w:rsidRPr="00E31168">
        <w:t>6.X.3</w:t>
      </w:r>
      <w:r w:rsidRPr="00E31168">
        <w:tab/>
        <w:t>Procedures</w:t>
      </w:r>
      <w:bookmarkEnd w:id="80"/>
      <w:bookmarkEnd w:id="81"/>
      <w:bookmarkEnd w:id="82"/>
      <w:bookmarkEnd w:id="83"/>
    </w:p>
    <w:p w14:paraId="7BFF56DD" w14:textId="15C43294"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This clause</w:t>
      </w:r>
      <w:r w:rsidR="00DA46F9">
        <w:rPr>
          <w:lang w:val="en-US"/>
        </w:rPr>
        <w:t xml:space="preserve"> describes services and related high-level procedures for the solution.</w:t>
      </w:r>
    </w:p>
    <w:p w14:paraId="201CD0F9" w14:textId="77777777" w:rsidR="00E31168" w:rsidRPr="00E31168" w:rsidRDefault="00E31168" w:rsidP="00E31168">
      <w:bookmarkStart w:id="84" w:name="_Toc16839386"/>
      <w:bookmarkStart w:id="85" w:name="_Toc21087545"/>
    </w:p>
    <w:p w14:paraId="0DB45FF0" w14:textId="36B0E245" w:rsidR="008F2002" w:rsidRPr="00E31168" w:rsidRDefault="008F2002" w:rsidP="008F2002">
      <w:pPr>
        <w:pStyle w:val="Heading3"/>
      </w:pPr>
      <w:bookmarkStart w:id="86" w:name="_Toc23326079"/>
      <w:bookmarkStart w:id="87" w:name="_Toc23517600"/>
      <w:r w:rsidRPr="00E31168">
        <w:t>6.X.4</w:t>
      </w:r>
      <w:r w:rsidRPr="00E31168">
        <w:tab/>
      </w:r>
      <w:bookmarkEnd w:id="84"/>
      <w:bookmarkEnd w:id="85"/>
      <w:bookmarkEnd w:id="86"/>
      <w:r w:rsidR="00DA46F9">
        <w:t>Impacts on existing services and interfaces</w:t>
      </w:r>
      <w:bookmarkEnd w:id="87"/>
    </w:p>
    <w:p w14:paraId="5BD13335" w14:textId="360F4166" w:rsidR="008F2002" w:rsidRPr="00E31168" w:rsidRDefault="008F2002" w:rsidP="008F2002">
      <w:pPr>
        <w:keepLines/>
        <w:ind w:left="1135" w:hanging="851"/>
        <w:rPr>
          <w:color w:val="FF0000"/>
        </w:rPr>
      </w:pPr>
      <w:r w:rsidRPr="00E31168">
        <w:rPr>
          <w:color w:val="FF0000"/>
        </w:rPr>
        <w:t>Editor</w:t>
      </w:r>
      <w:r w:rsidR="00E31168" w:rsidRPr="00E31168">
        <w:rPr>
          <w:color w:val="FF0000"/>
        </w:rPr>
        <w:t>'</w:t>
      </w:r>
      <w:r w:rsidRPr="00E31168">
        <w:rPr>
          <w:color w:val="FF0000"/>
        </w:rPr>
        <w:t xml:space="preserve">s </w:t>
      </w:r>
      <w:r w:rsidR="00E31168" w:rsidRPr="00E31168">
        <w:rPr>
          <w:color w:val="FF0000"/>
        </w:rPr>
        <w:t>note</w:t>
      </w:r>
      <w:r w:rsidRPr="00E31168">
        <w:rPr>
          <w:color w:val="FF0000"/>
        </w:rPr>
        <w:t>:</w:t>
      </w:r>
      <w:r w:rsidR="00E31168">
        <w:rPr>
          <w:color w:val="FF0000"/>
        </w:rPr>
        <w:tab/>
      </w:r>
      <w:r w:rsidRPr="00E31168">
        <w:rPr>
          <w:color w:val="FF0000"/>
        </w:rPr>
        <w:t>This clause</w:t>
      </w:r>
      <w:r w:rsidR="00DA46F9">
        <w:rPr>
          <w:color w:val="FF0000"/>
        </w:rPr>
        <w:t xml:space="preserve"> describes impacts to existing services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88" w:name="_Toc16839388"/>
      <w:bookmarkStart w:id="89" w:name="_Toc21087547"/>
      <w:bookmarkStart w:id="90" w:name="_Toc23326080"/>
      <w:bookmarkStart w:id="91" w:name="_Toc23517601"/>
      <w:r w:rsidRPr="00E31168">
        <w:t>7</w:t>
      </w:r>
      <w:r w:rsidRPr="00E31168">
        <w:tab/>
        <w:t>Evaluation</w:t>
      </w:r>
      <w:bookmarkEnd w:id="88"/>
      <w:bookmarkEnd w:id="89"/>
      <w:bookmarkEnd w:id="90"/>
      <w:bookmarkEnd w:id="91"/>
    </w:p>
    <w:p w14:paraId="5DAC2947" w14:textId="32CFFB4B" w:rsidR="008F2002" w:rsidRPr="00E31168" w:rsidRDefault="008F2002" w:rsidP="008F2002">
      <w:pPr>
        <w:pStyle w:val="EditorsNote"/>
      </w:pPr>
      <w:r w:rsidRPr="00E31168">
        <w:t>Editor</w:t>
      </w:r>
      <w:r w:rsidR="00E31168" w:rsidRPr="00E31168">
        <w:t>'</w:t>
      </w:r>
      <w:r w:rsidRPr="00E31168">
        <w:t>s note:</w:t>
      </w:r>
      <w:r w:rsidRPr="00E31168">
        <w:tab/>
        <w:t xml:space="preserve">This clause </w:t>
      </w:r>
      <w:r w:rsidR="00DA46F9">
        <w:t>will provide a general evaluation of the solutions.</w:t>
      </w:r>
    </w:p>
    <w:p w14:paraId="30B85EA9" w14:textId="77777777" w:rsidR="008F2002" w:rsidRPr="00E31168" w:rsidRDefault="008F2002" w:rsidP="00E31168"/>
    <w:p w14:paraId="2C145961" w14:textId="77777777" w:rsidR="008F2002" w:rsidRPr="00E31168" w:rsidRDefault="008F2002" w:rsidP="008F2002">
      <w:pPr>
        <w:pStyle w:val="Heading1"/>
      </w:pPr>
      <w:bookmarkStart w:id="92" w:name="_Toc16839390"/>
      <w:bookmarkStart w:id="93" w:name="_Toc21087549"/>
      <w:bookmarkStart w:id="94" w:name="_Toc23326082"/>
      <w:bookmarkStart w:id="95" w:name="_Toc23517602"/>
      <w:r w:rsidRPr="00E31168">
        <w:t>8</w:t>
      </w:r>
      <w:r w:rsidRPr="00E31168">
        <w:tab/>
        <w:t>Conclusions</w:t>
      </w:r>
      <w:bookmarkEnd w:id="92"/>
      <w:bookmarkEnd w:id="93"/>
      <w:bookmarkEnd w:id="94"/>
      <w:bookmarkEnd w:id="95"/>
    </w:p>
    <w:p w14:paraId="0C7F6C67" w14:textId="3CE3E85A" w:rsidR="008F2002" w:rsidRPr="00E31168" w:rsidRDefault="008F2002" w:rsidP="008F2002">
      <w:pPr>
        <w:pStyle w:val="EditorsNote"/>
      </w:pPr>
      <w:r w:rsidRPr="00E31168">
        <w:t>Editor</w:t>
      </w:r>
      <w:r w:rsidR="00E31168" w:rsidRPr="00E31168">
        <w:t>'</w:t>
      </w:r>
      <w:r w:rsidRPr="00E31168">
        <w:t xml:space="preserve">s </w:t>
      </w:r>
      <w:r w:rsidR="00DA46F9" w:rsidRPr="00E31168">
        <w:t>note</w:t>
      </w:r>
      <w:r w:rsidRPr="00E31168">
        <w:t>:</w:t>
      </w:r>
      <w:r w:rsidRPr="00E31168">
        <w:tab/>
        <w:t>This clause</w:t>
      </w:r>
      <w:r w:rsidR="00DA46F9">
        <w:t xml:space="preserve"> will capture conclusions from the study.</w:t>
      </w:r>
    </w:p>
    <w:p w14:paraId="0530B6AA" w14:textId="77777777" w:rsidR="00E31168" w:rsidRPr="00E31168" w:rsidRDefault="00E31168" w:rsidP="00E31168">
      <w:bookmarkStart w:id="96" w:name="tsgNames"/>
      <w:bookmarkEnd w:id="96"/>
    </w:p>
    <w:p w14:paraId="39882177" w14:textId="611343C0" w:rsidR="00080512" w:rsidRPr="00E31168" w:rsidRDefault="00080512">
      <w:pPr>
        <w:pStyle w:val="Heading8"/>
      </w:pPr>
      <w:r w:rsidRPr="00E31168">
        <w:br w:type="page"/>
      </w:r>
      <w:bookmarkStart w:id="97" w:name="_Toc21087551"/>
      <w:bookmarkStart w:id="98" w:name="_Toc23326084"/>
      <w:bookmarkStart w:id="99" w:name="_Toc23517603"/>
      <w:r w:rsidRPr="00E31168">
        <w:lastRenderedPageBreak/>
        <w:t xml:space="preserve">Annex </w:t>
      </w:r>
      <w:r w:rsidR="008D4005" w:rsidRPr="00E31168">
        <w:t>A</w:t>
      </w:r>
      <w:r w:rsidRPr="00E31168">
        <w:t>:</w:t>
      </w:r>
      <w:r w:rsidRPr="00E31168">
        <w:br/>
        <w:t>Change history</w:t>
      </w:r>
      <w:bookmarkEnd w:id="97"/>
      <w:bookmarkEnd w:id="98"/>
      <w:bookmarkEnd w:id="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C72833">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100" w:name="historyclause"/>
            <w:bookmarkEnd w:id="100"/>
            <w:r w:rsidRPr="00E31168">
              <w:rPr>
                <w:b/>
              </w:rPr>
              <w:t>Change history</w:t>
            </w:r>
          </w:p>
        </w:tc>
      </w:tr>
      <w:tr w:rsidR="003C3971" w:rsidRPr="00E31168" w14:paraId="10664792" w14:textId="77777777" w:rsidTr="00C72833">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3C3971" w:rsidRPr="00E31168" w14:paraId="5E63A7BA" w14:textId="77777777" w:rsidTr="00C72833">
        <w:tc>
          <w:tcPr>
            <w:tcW w:w="800" w:type="dxa"/>
            <w:shd w:val="solid" w:color="FFFFFF" w:fill="auto"/>
          </w:tcPr>
          <w:p w14:paraId="3ED4601D" w14:textId="5324A7D9" w:rsidR="003C3971" w:rsidRPr="00E31168" w:rsidRDefault="00E31168" w:rsidP="00E31168">
            <w:pPr>
              <w:pStyle w:val="TAC"/>
              <w:rPr>
                <w:sz w:val="16"/>
                <w:szCs w:val="16"/>
              </w:rPr>
            </w:pPr>
            <w:r w:rsidRPr="00E31168">
              <w:rPr>
                <w:sz w:val="16"/>
                <w:szCs w:val="16"/>
              </w:rPr>
              <w:t>2019-10</w:t>
            </w:r>
          </w:p>
        </w:tc>
        <w:tc>
          <w:tcPr>
            <w:tcW w:w="800" w:type="dxa"/>
            <w:shd w:val="solid" w:color="FFFFFF" w:fill="auto"/>
          </w:tcPr>
          <w:p w14:paraId="74781B96" w14:textId="35A5EAB7" w:rsidR="003C3971" w:rsidRPr="00E31168" w:rsidRDefault="00E31168" w:rsidP="00E31168">
            <w:pPr>
              <w:pStyle w:val="TAC"/>
              <w:rPr>
                <w:sz w:val="16"/>
                <w:szCs w:val="16"/>
              </w:rPr>
            </w:pPr>
            <w:r w:rsidRPr="00E31168">
              <w:rPr>
                <w:sz w:val="16"/>
                <w:szCs w:val="16"/>
              </w:rPr>
              <w:t>SA2#135</w:t>
            </w:r>
          </w:p>
        </w:tc>
        <w:tc>
          <w:tcPr>
            <w:tcW w:w="1094" w:type="dxa"/>
            <w:shd w:val="solid" w:color="FFFFFF" w:fill="auto"/>
          </w:tcPr>
          <w:p w14:paraId="3EC74EA4" w14:textId="57083D5D" w:rsidR="003C3971" w:rsidRPr="00E31168" w:rsidRDefault="00DA46F9" w:rsidP="00E31168">
            <w:pPr>
              <w:pStyle w:val="TAC"/>
              <w:rPr>
                <w:sz w:val="16"/>
                <w:szCs w:val="16"/>
              </w:rPr>
            </w:pPr>
            <w:r>
              <w:rPr>
                <w:sz w:val="16"/>
                <w:szCs w:val="16"/>
              </w:rPr>
              <w:t>S2-1910752</w:t>
            </w:r>
          </w:p>
        </w:tc>
        <w:tc>
          <w:tcPr>
            <w:tcW w:w="425" w:type="dxa"/>
            <w:shd w:val="solid" w:color="FFFFFF" w:fill="auto"/>
          </w:tcPr>
          <w:p w14:paraId="7F20BADF" w14:textId="00D7F661" w:rsidR="003C3971" w:rsidRPr="00E31168" w:rsidRDefault="00E31168" w:rsidP="00E31168">
            <w:pPr>
              <w:pStyle w:val="TAC"/>
              <w:rPr>
                <w:sz w:val="16"/>
                <w:szCs w:val="16"/>
              </w:rPr>
            </w:pPr>
            <w:r w:rsidRPr="00E31168">
              <w:rPr>
                <w:sz w:val="16"/>
                <w:szCs w:val="16"/>
              </w:rPr>
              <w:t>-</w:t>
            </w:r>
          </w:p>
        </w:tc>
        <w:tc>
          <w:tcPr>
            <w:tcW w:w="425" w:type="dxa"/>
            <w:shd w:val="solid" w:color="FFFFFF" w:fill="auto"/>
          </w:tcPr>
          <w:p w14:paraId="25AE004A" w14:textId="52A6AAFB" w:rsidR="003C3971" w:rsidRPr="00E31168" w:rsidRDefault="00E31168" w:rsidP="00E31168">
            <w:pPr>
              <w:pStyle w:val="TAC"/>
              <w:rPr>
                <w:sz w:val="16"/>
                <w:szCs w:val="16"/>
              </w:rPr>
            </w:pPr>
            <w:r w:rsidRPr="00E31168">
              <w:rPr>
                <w:sz w:val="16"/>
                <w:szCs w:val="16"/>
              </w:rPr>
              <w:t>-</w:t>
            </w:r>
          </w:p>
        </w:tc>
        <w:tc>
          <w:tcPr>
            <w:tcW w:w="425" w:type="dxa"/>
            <w:shd w:val="solid" w:color="FFFFFF" w:fill="auto"/>
          </w:tcPr>
          <w:p w14:paraId="1F4DD35A" w14:textId="2EDEC133" w:rsidR="003C3971" w:rsidRPr="00E31168" w:rsidRDefault="00E31168" w:rsidP="00E31168">
            <w:pPr>
              <w:pStyle w:val="TAC"/>
              <w:rPr>
                <w:sz w:val="16"/>
                <w:szCs w:val="16"/>
              </w:rPr>
            </w:pPr>
            <w:r w:rsidRPr="00E31168">
              <w:rPr>
                <w:sz w:val="16"/>
                <w:szCs w:val="16"/>
              </w:rPr>
              <w:t>-</w:t>
            </w:r>
          </w:p>
        </w:tc>
        <w:tc>
          <w:tcPr>
            <w:tcW w:w="4962" w:type="dxa"/>
            <w:shd w:val="solid" w:color="FFFFFF" w:fill="auto"/>
          </w:tcPr>
          <w:p w14:paraId="07B1ED94" w14:textId="1145D28E" w:rsidR="003C3971" w:rsidRPr="00E31168" w:rsidRDefault="00E31168" w:rsidP="00E31168">
            <w:pPr>
              <w:pStyle w:val="TAL"/>
              <w:rPr>
                <w:sz w:val="16"/>
                <w:szCs w:val="16"/>
              </w:rPr>
            </w:pPr>
            <w:r w:rsidRPr="00E31168">
              <w:rPr>
                <w:sz w:val="16"/>
                <w:szCs w:val="16"/>
              </w:rPr>
              <w:t>Proposed skeleton agreed at S2#135</w:t>
            </w:r>
          </w:p>
        </w:tc>
        <w:tc>
          <w:tcPr>
            <w:tcW w:w="708" w:type="dxa"/>
            <w:shd w:val="solid" w:color="FFFFFF" w:fill="auto"/>
          </w:tcPr>
          <w:p w14:paraId="4FF3FDFD" w14:textId="4E22399E" w:rsidR="003C3971" w:rsidRPr="00E31168" w:rsidRDefault="00E31168" w:rsidP="00E31168">
            <w:pPr>
              <w:pStyle w:val="TAC"/>
              <w:rPr>
                <w:sz w:val="16"/>
                <w:szCs w:val="16"/>
              </w:rPr>
            </w:pPr>
            <w:r w:rsidRPr="00E31168">
              <w:rPr>
                <w:sz w:val="16"/>
                <w:szCs w:val="16"/>
              </w:rPr>
              <w:t>0.0.0</w:t>
            </w:r>
          </w:p>
        </w:tc>
      </w:tr>
    </w:tbl>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E7768" w14:textId="77777777" w:rsidR="0091699E" w:rsidRDefault="0091699E">
      <w:r>
        <w:separator/>
      </w:r>
    </w:p>
  </w:endnote>
  <w:endnote w:type="continuationSeparator" w:id="0">
    <w:p w14:paraId="7BBB8475" w14:textId="77777777" w:rsidR="0091699E" w:rsidRDefault="0091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26DD" w14:textId="77777777" w:rsidR="0091699E" w:rsidRDefault="0091699E">
      <w:r>
        <w:separator/>
      </w:r>
    </w:p>
  </w:footnote>
  <w:footnote w:type="continuationSeparator" w:id="0">
    <w:p w14:paraId="7D99B49F" w14:textId="77777777" w:rsidR="0091699E" w:rsidRDefault="0091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1220AE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6F9">
      <w:rPr>
        <w:rFonts w:ascii="Arial" w:hAnsi="Arial" w:cs="Arial"/>
        <w:b/>
        <w:noProof/>
        <w:sz w:val="18"/>
        <w:szCs w:val="18"/>
      </w:rPr>
      <w:t>3GPP TR 23.700-40 V0.0.0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3BE2A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6F9">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2023"/>
    <w:rsid w:val="000655A6"/>
    <w:rsid w:val="00080512"/>
    <w:rsid w:val="000830BE"/>
    <w:rsid w:val="000B6796"/>
    <w:rsid w:val="000C47C3"/>
    <w:rsid w:val="000D58AB"/>
    <w:rsid w:val="0011666D"/>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40C2"/>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699E"/>
    <w:rsid w:val="00917CCB"/>
    <w:rsid w:val="00923170"/>
    <w:rsid w:val="00942EC2"/>
    <w:rsid w:val="009752E0"/>
    <w:rsid w:val="009C74B0"/>
    <w:rsid w:val="009D164C"/>
    <w:rsid w:val="009D44FE"/>
    <w:rsid w:val="009F37B7"/>
    <w:rsid w:val="00A10F02"/>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8D2"/>
    <w:rsid w:val="00AE3496"/>
    <w:rsid w:val="00AE65E2"/>
    <w:rsid w:val="00AF6665"/>
    <w:rsid w:val="00B02987"/>
    <w:rsid w:val="00B15449"/>
    <w:rsid w:val="00B837C1"/>
    <w:rsid w:val="00B93086"/>
    <w:rsid w:val="00BA19ED"/>
    <w:rsid w:val="00BA4B8D"/>
    <w:rsid w:val="00BC0F7D"/>
    <w:rsid w:val="00BD6461"/>
    <w:rsid w:val="00BD7D31"/>
    <w:rsid w:val="00BE3255"/>
    <w:rsid w:val="00BF128E"/>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46F9"/>
    <w:rsid w:val="00DA7A03"/>
    <w:rsid w:val="00DB1818"/>
    <w:rsid w:val="00DC309B"/>
    <w:rsid w:val="00DC41B5"/>
    <w:rsid w:val="00DC4DA2"/>
    <w:rsid w:val="00DD4C17"/>
    <w:rsid w:val="00DD74A5"/>
    <w:rsid w:val="00DF2B1F"/>
    <w:rsid w:val="00DF62CD"/>
    <w:rsid w:val="00E14211"/>
    <w:rsid w:val="00E16509"/>
    <w:rsid w:val="00E20B6B"/>
    <w:rsid w:val="00E31168"/>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00B91-86D5-43E7-8157-3E75BC20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1396</Words>
  <Characters>7443</Characters>
  <Application>Microsoft Office Word</Application>
  <DocSecurity>0</DocSecurity>
  <Lines>248</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23.700-40</dc:title>
  <dc:subject>Study on Enhancement of Network Slicing Phrase 2 (Release 17)</dc:subject>
  <dc:creator>MCC Support</dc:creator>
  <cp:keywords/>
  <dc:description/>
  <cp:lastModifiedBy>Antoijne Mouquet Changes</cp:lastModifiedBy>
  <cp:revision>2</cp:revision>
  <cp:lastPrinted>2019-02-25T14:05:00Z</cp:lastPrinted>
  <dcterms:created xsi:type="dcterms:W3CDTF">2019-11-01T15:19:00Z</dcterms:created>
  <dcterms:modified xsi:type="dcterms:W3CDTF">2019-11-01T15:19:00Z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