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r w:rsidR="006D7972">
        <w:rPr>
          <w:rFonts w:eastAsia="SimSun"/>
          <w:lang w:eastAsia="zh-CN"/>
        </w:rPr>
        <w:t>2</w:t>
      </w:r>
      <w:r w:rsidRPr="001216A7">
        <w:t>.</w:t>
      </w:r>
      <w:r w:rsidR="00093034" w:rsidRPr="001216A7">
        <w:t>0</w:t>
      </w:r>
      <w:r w:rsidRPr="001216A7">
        <w:t xml:space="preserve"> </w:t>
      </w:r>
      <w:r w:rsidRPr="001216A7">
        <w:rPr>
          <w:sz w:val="32"/>
        </w:rPr>
        <w:t>(</w:t>
      </w:r>
      <w:r w:rsidR="00093034" w:rsidRPr="001216A7">
        <w:rPr>
          <w:sz w:val="32"/>
        </w:rPr>
        <w:t>2019</w:t>
      </w:r>
      <w:r w:rsidRPr="001216A7">
        <w:rPr>
          <w:sz w:val="32"/>
        </w:rPr>
        <w:t>-</w:t>
      </w:r>
      <w:r w:rsidR="006D7972">
        <w:rPr>
          <w:sz w:val="32"/>
        </w:rPr>
        <w:t>12</w:t>
      </w:r>
      <w:r w:rsidRPr="001216A7">
        <w:rPr>
          <w:sz w:val="32"/>
        </w:rPr>
        <w:t>)</w:t>
      </w:r>
    </w:p>
    <w:p w:rsidR="00080512" w:rsidRPr="001216A7" w:rsidRDefault="00080512">
      <w:pPr>
        <w:pStyle w:val="ZB"/>
        <w:framePr w:wrap="notBeside"/>
      </w:pPr>
      <w:r w:rsidRPr="001216A7">
        <w:t>Technical Specification</w:t>
      </w:r>
    </w:p>
    <w:p w:rsidR="00080512" w:rsidRPr="001216A7" w:rsidRDefault="00080512">
      <w:pPr>
        <w:pStyle w:val="ZT"/>
        <w:framePr w:wrap="notBeside"/>
      </w:pPr>
      <w:r w:rsidRPr="001216A7">
        <w:t>3rd Generation Partnership Project;</w:t>
      </w:r>
    </w:p>
    <w:p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rsidR="007C5BDD" w:rsidRDefault="007C5BDD" w:rsidP="004648CA">
      <w:pPr>
        <w:pStyle w:val="ZT"/>
        <w:framePr w:wrap="notBeside"/>
        <w:wordWrap w:val="0"/>
        <w:rPr>
          <w:rFonts w:eastAsia="SimSun"/>
          <w:lang w:eastAsia="zh-CN"/>
        </w:rPr>
      </w:pPr>
      <w:r>
        <w:rPr>
          <w:rFonts w:eastAsia="SimSun"/>
          <w:lang w:eastAsia="zh-CN"/>
        </w:rPr>
        <w:t>5G System (5GS) Location Services (LCS);</w:t>
      </w:r>
    </w:p>
    <w:p w:rsidR="00080512" w:rsidRPr="001216A7" w:rsidRDefault="007C5BDD" w:rsidP="004648CA">
      <w:pPr>
        <w:pStyle w:val="ZT"/>
        <w:framePr w:wrap="notBeside"/>
        <w:wordWrap w:val="0"/>
      </w:pPr>
      <w:r>
        <w:rPr>
          <w:rFonts w:eastAsia="SimSun"/>
          <w:lang w:eastAsia="zh-CN"/>
        </w:rPr>
        <w:t>Stage 2</w:t>
      </w:r>
    </w:p>
    <w:p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rsidR="00917CCB" w:rsidRPr="001216A7" w:rsidRDefault="00034813" w:rsidP="00917CCB">
      <w:pPr>
        <w:pStyle w:val="ZU"/>
        <w:framePr w:h="4929" w:hRule="exact" w:wrap="notBeside"/>
        <w:tabs>
          <w:tab w:val="right" w:pos="10206"/>
        </w:tabs>
        <w:jc w:val="left"/>
      </w:pPr>
      <w:r w:rsidRPr="001216A7">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1216A7">
        <w:rPr>
          <w:color w:val="0000FF"/>
        </w:rPr>
        <w:tab/>
      </w:r>
      <w:r w:rsidRPr="001216A7">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1216A7" w:rsidRDefault="00080512">
      <w:pPr>
        <w:pStyle w:val="ZU"/>
        <w:framePr w:h="4929" w:hRule="exact" w:wrap="notBeside"/>
        <w:tabs>
          <w:tab w:val="right" w:pos="10206"/>
        </w:tabs>
        <w:jc w:val="left"/>
      </w:pPr>
    </w:p>
    <w:p w:rsidR="00080512" w:rsidRPr="001216A7" w:rsidRDefault="00080512" w:rsidP="00734A5B">
      <w:pPr>
        <w:framePr w:h="1377" w:hRule="exact" w:wrap="notBeside" w:vAnchor="page" w:hAnchor="margin" w:y="15305"/>
        <w:rPr>
          <w:sz w:val="16"/>
        </w:rPr>
      </w:pPr>
      <w:r w:rsidRPr="001216A7">
        <w:rPr>
          <w:sz w:val="16"/>
        </w:rPr>
        <w:t>The present document has been developed within the 3</w:t>
      </w:r>
      <w:r w:rsidR="00F04712" w:rsidRPr="001216A7">
        <w:rPr>
          <w:sz w:val="16"/>
        </w:rPr>
        <w:t>rd</w:t>
      </w:r>
      <w:r w:rsidRPr="001216A7">
        <w:rPr>
          <w:sz w:val="16"/>
        </w:rPr>
        <w:t xml:space="preserve"> Generation Partnership Project (3GPP</w:t>
      </w:r>
      <w:r w:rsidRPr="001216A7">
        <w:rPr>
          <w:sz w:val="16"/>
          <w:vertAlign w:val="superscript"/>
        </w:rPr>
        <w:t xml:space="preserve"> TM</w:t>
      </w:r>
      <w:r w:rsidRPr="001216A7">
        <w:rPr>
          <w:sz w:val="16"/>
        </w:rPr>
        <w:t>) and may be further elaborated for the purposes of 3GPP..</w:t>
      </w:r>
      <w:r w:rsidRPr="001216A7">
        <w:rPr>
          <w:sz w:val="16"/>
        </w:rPr>
        <w:br/>
        <w:t>The present document has not been subject to any approval process by the 3GPP</w:t>
      </w:r>
      <w:r w:rsidRPr="001216A7">
        <w:rPr>
          <w:sz w:val="16"/>
          <w:vertAlign w:val="superscript"/>
        </w:rPr>
        <w:t xml:space="preserve"> </w:t>
      </w:r>
      <w:r w:rsidRPr="001216A7">
        <w:rPr>
          <w:sz w:val="16"/>
        </w:rPr>
        <w:t>Organizational Partners and shall not be implemented.</w:t>
      </w:r>
      <w:r w:rsidRPr="001216A7">
        <w:rPr>
          <w:sz w:val="16"/>
        </w:rPr>
        <w:br/>
        <w:t>This Specification is provided for future development work within 3GPP</w:t>
      </w:r>
      <w:r w:rsidRPr="001216A7">
        <w:rPr>
          <w:sz w:val="16"/>
          <w:vertAlign w:val="superscript"/>
        </w:rPr>
        <w:t xml:space="preserve"> </w:t>
      </w:r>
      <w:r w:rsidRPr="001216A7">
        <w:rPr>
          <w:sz w:val="16"/>
        </w:rPr>
        <w:t>only. The Organizational Partners accept no liability for any use of this Specification.</w:t>
      </w:r>
      <w:r w:rsidRPr="001216A7">
        <w:rPr>
          <w:sz w:val="16"/>
        </w:rPr>
        <w:br/>
        <w:t xml:space="preserve">Specifications and </w:t>
      </w:r>
      <w:r w:rsidR="00F653B8" w:rsidRPr="001216A7">
        <w:rPr>
          <w:sz w:val="16"/>
        </w:rPr>
        <w:t>Reports</w:t>
      </w:r>
      <w:r w:rsidRPr="001216A7">
        <w:rPr>
          <w:sz w:val="16"/>
        </w:rPr>
        <w:t xml:space="preserve"> for implementation of the 3GPP</w:t>
      </w:r>
      <w:r w:rsidRPr="001216A7">
        <w:rPr>
          <w:sz w:val="16"/>
          <w:vertAlign w:val="superscript"/>
        </w:rPr>
        <w:t xml:space="preserve"> TM</w:t>
      </w:r>
      <w:r w:rsidRPr="001216A7">
        <w:rPr>
          <w:sz w:val="16"/>
        </w:rPr>
        <w:t xml:space="preserve"> system should be obtained via the 3GPP Organizational Partners' Publications Offices.</w:t>
      </w:r>
    </w:p>
    <w:p w:rsidR="00080512" w:rsidRPr="001216A7" w:rsidRDefault="00080512">
      <w:pPr>
        <w:pStyle w:val="ZV"/>
        <w:framePr w:wrap="notBeside"/>
      </w:pPr>
    </w:p>
    <w:p w:rsidR="00080512" w:rsidRPr="001216A7" w:rsidRDefault="00080512"/>
    <w:bookmarkEnd w:id="0"/>
    <w:p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rsidR="00080512" w:rsidRPr="001216A7" w:rsidRDefault="00080512">
      <w:bookmarkStart w:id="1" w:name="page2"/>
    </w:p>
    <w:p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rsidR="00080512" w:rsidRPr="001216A7" w:rsidRDefault="00080512"/>
    <w:p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rsidR="00080512" w:rsidRPr="001216A7" w:rsidRDefault="00080512">
      <w:pPr>
        <w:pStyle w:val="FP"/>
        <w:framePr w:wrap="notBeside" w:hAnchor="margin" w:yAlign="center"/>
        <w:pBdr>
          <w:bottom w:val="single" w:sz="6" w:space="1" w:color="auto"/>
        </w:pBdr>
        <w:ind w:left="2835" w:right="2835"/>
        <w:jc w:val="center"/>
      </w:pPr>
      <w:r w:rsidRPr="001216A7">
        <w:t>Postal address</w:t>
      </w:r>
    </w:p>
    <w:p w:rsidR="00080512" w:rsidRPr="001216A7" w:rsidRDefault="00080512">
      <w:pPr>
        <w:pStyle w:val="FP"/>
        <w:framePr w:wrap="notBeside" w:hAnchor="margin" w:yAlign="center"/>
        <w:ind w:left="2835" w:right="2835"/>
        <w:jc w:val="center"/>
        <w:rPr>
          <w:rFonts w:ascii="Arial" w:hAnsi="Arial"/>
          <w:sz w:val="18"/>
        </w:rPr>
      </w:pPr>
    </w:p>
    <w:p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rsidR="00080512" w:rsidRPr="001216A7" w:rsidRDefault="00080512"/>
    <w:p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rsidR="00080512" w:rsidRPr="001216A7" w:rsidRDefault="00080512" w:rsidP="00FA1266">
      <w:pPr>
        <w:pStyle w:val="FP"/>
        <w:framePr w:h="3057" w:hRule="exact" w:wrap="notBeside" w:vAnchor="page" w:hAnchor="margin" w:y="12605"/>
        <w:jc w:val="center"/>
        <w:rPr>
          <w:noProof/>
        </w:rPr>
      </w:pPr>
    </w:p>
    <w:p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DB1818" w:rsidRPr="001216A7">
        <w:rPr>
          <w:noProof/>
          <w:sz w:val="18"/>
        </w:rPr>
        <w:t>1</w:t>
      </w:r>
      <w:r w:rsidR="00590E72" w:rsidRPr="001216A7">
        <w:rPr>
          <w:noProof/>
          <w:sz w:val="18"/>
        </w:rPr>
        <w:t>9</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2" w:name="copyrightaddon"/>
      <w:bookmarkEnd w:id="2"/>
    </w:p>
    <w:p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rsidR="00FC1192" w:rsidRPr="001216A7" w:rsidRDefault="00FC1192" w:rsidP="00FA1266">
      <w:pPr>
        <w:pStyle w:val="FP"/>
        <w:framePr w:h="3057" w:hRule="exact" w:wrap="notBeside" w:vAnchor="page" w:hAnchor="margin" w:y="12605"/>
        <w:rPr>
          <w:noProof/>
          <w:sz w:val="18"/>
        </w:rPr>
      </w:pPr>
    </w:p>
    <w:p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1"/>
    <w:p w:rsidR="00080512" w:rsidRPr="001216A7" w:rsidRDefault="00080512">
      <w:pPr>
        <w:pStyle w:val="TT"/>
      </w:pPr>
      <w:r w:rsidRPr="001216A7">
        <w:br w:type="page"/>
      </w:r>
      <w:r w:rsidRPr="001216A7">
        <w:lastRenderedPageBreak/>
        <w:t>Contents</w:t>
      </w:r>
    </w:p>
    <w:bookmarkStart w:id="3" w:name="_GoBack"/>
    <w:p w:rsidR="00034813" w:rsidRDefault="0003481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_Toc27821129 \h </w:instrText>
      </w:r>
      <w:r>
        <w:fldChar w:fldCharType="separate"/>
      </w:r>
      <w:r>
        <w:t>6</w:t>
      </w:r>
      <w:r>
        <w:fldChar w:fldCharType="end"/>
      </w:r>
    </w:p>
    <w:p w:rsidR="00034813" w:rsidRDefault="0003481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404B34">
        <w:rPr>
          <w:rFonts w:eastAsia="SimSun"/>
          <w:lang w:eastAsia="zh-CN"/>
        </w:rPr>
        <w:t>e</w:t>
      </w:r>
      <w:r>
        <w:tab/>
      </w:r>
      <w:r>
        <w:fldChar w:fldCharType="begin" w:fldLock="1"/>
      </w:r>
      <w:r>
        <w:instrText xml:space="preserve"> PAGEREF _Toc27821130 \h </w:instrText>
      </w:r>
      <w:r>
        <w:fldChar w:fldCharType="separate"/>
      </w:r>
      <w:r>
        <w:t>7</w:t>
      </w:r>
      <w:r>
        <w:fldChar w:fldCharType="end"/>
      </w:r>
    </w:p>
    <w:p w:rsidR="00034813" w:rsidRDefault="0003481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_Toc27821131 \h </w:instrText>
      </w:r>
      <w:r>
        <w:fldChar w:fldCharType="separate"/>
      </w:r>
      <w:r>
        <w:t>7</w:t>
      </w:r>
      <w:r>
        <w:fldChar w:fldCharType="end"/>
      </w:r>
    </w:p>
    <w:p w:rsidR="00034813" w:rsidRDefault="0003481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404B34">
        <w:rPr>
          <w:rFonts w:eastAsia="SimSun"/>
          <w:lang w:eastAsia="zh-CN"/>
        </w:rPr>
        <w:t>A</w:t>
      </w:r>
      <w:r>
        <w:t>bbreviations</w:t>
      </w:r>
      <w:r>
        <w:tab/>
      </w:r>
      <w:r>
        <w:fldChar w:fldCharType="begin" w:fldLock="1"/>
      </w:r>
      <w:r>
        <w:instrText xml:space="preserve"> PAGEREF _Toc27821132 \h </w:instrText>
      </w:r>
      <w:r>
        <w:fldChar w:fldCharType="separate"/>
      </w:r>
      <w:r>
        <w:t>8</w:t>
      </w:r>
      <w:r>
        <w:fldChar w:fldCharType="end"/>
      </w:r>
    </w:p>
    <w:p w:rsidR="00034813" w:rsidRDefault="0003481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_Toc27821133 \h </w:instrText>
      </w:r>
      <w:r>
        <w:fldChar w:fldCharType="separate"/>
      </w:r>
      <w:r>
        <w:t>8</w:t>
      </w:r>
      <w:r>
        <w:fldChar w:fldCharType="end"/>
      </w:r>
    </w:p>
    <w:p w:rsidR="00034813" w:rsidRDefault="0003481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_Toc27821134 \h </w:instrText>
      </w:r>
      <w:r>
        <w:fldChar w:fldCharType="separate"/>
      </w:r>
      <w:r>
        <w:t>9</w:t>
      </w:r>
      <w:r>
        <w:fldChar w:fldCharType="end"/>
      </w:r>
    </w:p>
    <w:p w:rsidR="00034813" w:rsidRDefault="0003481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404B34">
        <w:rPr>
          <w:rFonts w:eastAsia="SimSun"/>
          <w:lang w:eastAsia="zh-CN"/>
        </w:rPr>
        <w:t>M</w:t>
      </w:r>
      <w:r>
        <w:t xml:space="preserve">odel and </w:t>
      </w:r>
      <w:r w:rsidRPr="00404B34">
        <w:rPr>
          <w:rFonts w:eastAsia="SimSun"/>
          <w:lang w:eastAsia="zh-CN"/>
        </w:rPr>
        <w:t>C</w:t>
      </w:r>
      <w:r>
        <w:t>oncepts</w:t>
      </w:r>
      <w:r>
        <w:tab/>
      </w:r>
      <w:r>
        <w:fldChar w:fldCharType="begin" w:fldLock="1"/>
      </w:r>
      <w:r>
        <w:instrText xml:space="preserve"> PAGEREF _Toc27821135 \h </w:instrText>
      </w:r>
      <w:r>
        <w:fldChar w:fldCharType="separate"/>
      </w:r>
      <w:r>
        <w:t>9</w:t>
      </w:r>
      <w:r>
        <w:fldChar w:fldCharType="end"/>
      </w:r>
    </w:p>
    <w:p w:rsidR="00034813" w:rsidRDefault="0003481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404B34">
        <w:rPr>
          <w:rFonts w:eastAsia="SimSun"/>
          <w:lang w:eastAsia="zh-CN"/>
        </w:rPr>
        <w:t>C</w:t>
      </w:r>
      <w:r>
        <w:t>oncept</w:t>
      </w:r>
      <w:r w:rsidRPr="00404B34">
        <w:rPr>
          <w:rFonts w:eastAsia="SimSun"/>
          <w:lang w:eastAsia="zh-CN"/>
        </w:rPr>
        <w:t>s</w:t>
      </w:r>
      <w:r>
        <w:tab/>
      </w:r>
      <w:r>
        <w:fldChar w:fldCharType="begin" w:fldLock="1"/>
      </w:r>
      <w:r>
        <w:instrText xml:space="preserve"> PAGEREF _Toc27821136 \h </w:instrText>
      </w:r>
      <w:r>
        <w:fldChar w:fldCharType="separate"/>
      </w:r>
      <w:r>
        <w:t>9</w:t>
      </w:r>
      <w:r>
        <w:fldChar w:fldCharType="end"/>
      </w:r>
    </w:p>
    <w:p w:rsidR="00034813" w:rsidRDefault="00034813">
      <w:pPr>
        <w:pStyle w:val="TOC2"/>
        <w:rPr>
          <w:rFonts w:asciiTheme="minorHAnsi" w:eastAsiaTheme="minorEastAsia" w:hAnsiTheme="minorHAnsi" w:cstheme="minorBidi"/>
          <w:sz w:val="22"/>
          <w:szCs w:val="22"/>
          <w:lang w:eastAsia="en-GB"/>
        </w:rPr>
      </w:pPr>
      <w:r>
        <w:t>4.</w:t>
      </w:r>
      <w:r w:rsidRPr="00404B34">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_Toc27821137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_Toc27821138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_Toc27821139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_Toc27821140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_Toc27821141 \h </w:instrText>
      </w:r>
      <w:r>
        <w:fldChar w:fldCharType="separate"/>
      </w:r>
      <w:r>
        <w:t>10</w:t>
      </w:r>
      <w:r>
        <w:fldChar w:fldCharType="end"/>
      </w:r>
    </w:p>
    <w:p w:rsidR="00034813" w:rsidRDefault="00034813">
      <w:pPr>
        <w:pStyle w:val="TOC3"/>
        <w:rPr>
          <w:rFonts w:asciiTheme="minorHAnsi" w:eastAsiaTheme="minorEastAsia" w:hAnsiTheme="minorHAnsi" w:cstheme="minorBidi"/>
          <w:sz w:val="22"/>
          <w:szCs w:val="22"/>
          <w:lang w:eastAsia="en-GB"/>
        </w:rPr>
      </w:pPr>
      <w:r>
        <w:t>4.</w:t>
      </w:r>
      <w:r w:rsidRPr="00404B34">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_Toc27821142 \h </w:instrText>
      </w:r>
      <w:r>
        <w:fldChar w:fldCharType="separate"/>
      </w:r>
      <w:r>
        <w:t>10</w:t>
      </w:r>
      <w:r>
        <w:fldChar w:fldCharType="end"/>
      </w:r>
    </w:p>
    <w:p w:rsidR="00034813" w:rsidRDefault="00034813">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_Toc27821143 \h </w:instrText>
      </w:r>
      <w:r>
        <w:fldChar w:fldCharType="separate"/>
      </w:r>
      <w:r>
        <w:t>10</w:t>
      </w:r>
      <w:r>
        <w:fldChar w:fldCharType="end"/>
      </w:r>
    </w:p>
    <w:p w:rsidR="00034813" w:rsidRDefault="00034813">
      <w:pPr>
        <w:pStyle w:val="TOC2"/>
        <w:rPr>
          <w:rFonts w:asciiTheme="minorHAnsi" w:eastAsiaTheme="minorEastAsia" w:hAnsiTheme="minorHAnsi" w:cstheme="minorBidi"/>
          <w:sz w:val="22"/>
          <w:szCs w:val="22"/>
          <w:lang w:eastAsia="en-GB"/>
        </w:rPr>
      </w:pPr>
      <w:r>
        <w:t>4.1</w:t>
      </w:r>
      <w:r w:rsidRPr="00404B34">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_Toc27821144 \h </w:instrText>
      </w:r>
      <w:r>
        <w:fldChar w:fldCharType="separate"/>
      </w:r>
      <w:r>
        <w:t>11</w:t>
      </w:r>
      <w:r>
        <w:fldChar w:fldCharType="end"/>
      </w:r>
    </w:p>
    <w:p w:rsidR="00034813" w:rsidRDefault="0003481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404B34">
        <w:rPr>
          <w:rFonts w:eastAsia="SimSun"/>
          <w:lang w:eastAsia="zh-CN"/>
        </w:rPr>
        <w:t>R</w:t>
      </w:r>
      <w:r>
        <w:t xml:space="preserve">eference </w:t>
      </w:r>
      <w:r w:rsidRPr="00404B34">
        <w:rPr>
          <w:rFonts w:eastAsia="SimSun"/>
          <w:lang w:eastAsia="zh-CN"/>
        </w:rPr>
        <w:t>M</w:t>
      </w:r>
      <w:r>
        <w:t>odel</w:t>
      </w:r>
      <w:r>
        <w:tab/>
      </w:r>
      <w:r>
        <w:fldChar w:fldCharType="begin" w:fldLock="1"/>
      </w:r>
      <w:r>
        <w:instrText xml:space="preserve"> PAGEREF _Toc27821145 \h </w:instrText>
      </w:r>
      <w:r>
        <w:fldChar w:fldCharType="separate"/>
      </w:r>
      <w:r>
        <w:t>11</w:t>
      </w:r>
      <w:r>
        <w:fldChar w:fldCharType="end"/>
      </w:r>
    </w:p>
    <w:p w:rsidR="00034813" w:rsidRDefault="0003481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_Toc27821146 \h </w:instrText>
      </w:r>
      <w:r>
        <w:fldChar w:fldCharType="separate"/>
      </w:r>
      <w:r>
        <w:t>11</w:t>
      </w:r>
      <w:r>
        <w:fldChar w:fldCharType="end"/>
      </w:r>
    </w:p>
    <w:p w:rsidR="00034813" w:rsidRDefault="0003481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_Toc27821147 \h </w:instrText>
      </w:r>
      <w:r>
        <w:fldChar w:fldCharType="separate"/>
      </w:r>
      <w:r>
        <w:t>12</w:t>
      </w:r>
      <w:r>
        <w:fldChar w:fldCharType="end"/>
      </w:r>
    </w:p>
    <w:p w:rsidR="00034813" w:rsidRDefault="00034813">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_Toc27821148 \h </w:instrText>
      </w:r>
      <w:r>
        <w:fldChar w:fldCharType="separate"/>
      </w:r>
      <w:r>
        <w:t>13</w:t>
      </w:r>
      <w:r>
        <w:fldChar w:fldCharType="end"/>
      </w:r>
    </w:p>
    <w:p w:rsidR="00034813" w:rsidRDefault="00034813">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_Toc27821149 \h </w:instrText>
      </w:r>
      <w:r>
        <w:fldChar w:fldCharType="separate"/>
      </w:r>
      <w:r>
        <w:t>13</w:t>
      </w:r>
      <w:r>
        <w:fldChar w:fldCharType="end"/>
      </w:r>
    </w:p>
    <w:p w:rsidR="00034813" w:rsidRDefault="00034813">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_Toc27821150 \h </w:instrText>
      </w:r>
      <w:r>
        <w:fldChar w:fldCharType="separate"/>
      </w:r>
      <w:r>
        <w:t>14</w:t>
      </w:r>
      <w:r>
        <w:fldChar w:fldCharType="end"/>
      </w:r>
    </w:p>
    <w:p w:rsidR="00034813" w:rsidRDefault="00034813">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_Toc27821151 \h </w:instrText>
      </w:r>
      <w:r>
        <w:fldChar w:fldCharType="separate"/>
      </w:r>
      <w:r>
        <w:t>14</w:t>
      </w:r>
      <w:r>
        <w:fldChar w:fldCharType="end"/>
      </w:r>
    </w:p>
    <w:p w:rsidR="00034813" w:rsidRDefault="00034813">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_Toc27821152 \h </w:instrText>
      </w:r>
      <w:r>
        <w:fldChar w:fldCharType="separate"/>
      </w:r>
      <w:r>
        <w:t>16</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404B34">
        <w:rPr>
          <w:rFonts w:eastAsia="SimSun"/>
          <w:lang w:eastAsia="zh-CN"/>
        </w:rPr>
        <w:t>Functional description of LCS per network function</w:t>
      </w:r>
      <w:r>
        <w:tab/>
      </w:r>
      <w:r>
        <w:fldChar w:fldCharType="begin" w:fldLock="1"/>
      </w:r>
      <w:r>
        <w:instrText xml:space="preserve"> PAGEREF _Toc27821153 \h </w:instrText>
      </w:r>
      <w:r>
        <w:fldChar w:fldCharType="separate"/>
      </w:r>
      <w:r>
        <w:t>16</w:t>
      </w:r>
      <w:r>
        <w:fldChar w:fldCharType="end"/>
      </w:r>
    </w:p>
    <w:p w:rsidR="00034813" w:rsidRDefault="0003481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_Toc27821154 \h </w:instrText>
      </w:r>
      <w:r>
        <w:fldChar w:fldCharType="separate"/>
      </w:r>
      <w:r>
        <w:t>16</w:t>
      </w:r>
      <w:r>
        <w:fldChar w:fldCharType="end"/>
      </w:r>
    </w:p>
    <w:p w:rsidR="00034813" w:rsidRDefault="0003481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_Toc27821155 \h </w:instrText>
      </w:r>
      <w:r>
        <w:fldChar w:fldCharType="separate"/>
      </w:r>
      <w:r>
        <w:t>17</w:t>
      </w:r>
      <w:r>
        <w:fldChar w:fldCharType="end"/>
      </w:r>
    </w:p>
    <w:p w:rsidR="00034813" w:rsidRDefault="0003481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_Toc27821156 \h </w:instrText>
      </w:r>
      <w:r>
        <w:fldChar w:fldCharType="separate"/>
      </w:r>
      <w:r>
        <w:t>17</w:t>
      </w:r>
      <w:r>
        <w:fldChar w:fldCharType="end"/>
      </w:r>
    </w:p>
    <w:p w:rsidR="00034813" w:rsidRDefault="0003481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_Toc27821157 \h </w:instrText>
      </w:r>
      <w:r>
        <w:fldChar w:fldCharType="separate"/>
      </w:r>
      <w:r>
        <w:t>18</w:t>
      </w:r>
      <w:r>
        <w:fldChar w:fldCharType="end"/>
      </w:r>
    </w:p>
    <w:p w:rsidR="00034813" w:rsidRDefault="0003481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_Toc27821158 \h </w:instrText>
      </w:r>
      <w:r>
        <w:fldChar w:fldCharType="separate"/>
      </w:r>
      <w:r>
        <w:t>18</w:t>
      </w:r>
      <w:r>
        <w:fldChar w:fldCharType="end"/>
      </w:r>
    </w:p>
    <w:p w:rsidR="00034813" w:rsidRDefault="0003481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_Toc27821159 \h </w:instrText>
      </w:r>
      <w:r>
        <w:fldChar w:fldCharType="separate"/>
      </w:r>
      <w:r>
        <w:t>18</w:t>
      </w:r>
      <w:r>
        <w:fldChar w:fldCharType="end"/>
      </w:r>
    </w:p>
    <w:p w:rsidR="00034813" w:rsidRDefault="00034813">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_Toc27821160 \h </w:instrText>
      </w:r>
      <w:r>
        <w:fldChar w:fldCharType="separate"/>
      </w:r>
      <w:r>
        <w:t>19</w:t>
      </w:r>
      <w:r>
        <w:fldChar w:fldCharType="end"/>
      </w:r>
    </w:p>
    <w:p w:rsidR="00034813" w:rsidRDefault="00034813">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_Toc27821161 \h </w:instrText>
      </w:r>
      <w:r>
        <w:fldChar w:fldCharType="separate"/>
      </w:r>
      <w:r>
        <w:t>19</w:t>
      </w:r>
      <w:r>
        <w:fldChar w:fldCharType="end"/>
      </w:r>
    </w:p>
    <w:p w:rsidR="00034813" w:rsidRDefault="00034813">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_Toc27821162 \h </w:instrText>
      </w:r>
      <w:r>
        <w:fldChar w:fldCharType="separate"/>
      </w:r>
      <w:r>
        <w:t>19</w:t>
      </w:r>
      <w:r>
        <w:fldChar w:fldCharType="end"/>
      </w:r>
    </w:p>
    <w:p w:rsidR="00034813" w:rsidRDefault="00034813">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_Toc27821163 \h </w:instrText>
      </w:r>
      <w:r>
        <w:fldChar w:fldCharType="separate"/>
      </w:r>
      <w:r>
        <w:t>20</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4.</w:t>
      </w:r>
      <w:r w:rsidRPr="00404B34">
        <w:rPr>
          <w:rFonts w:eastAsia="SimSun"/>
          <w:lang w:eastAsia="zh-CN"/>
        </w:rPr>
        <w:t>4</w:t>
      </w:r>
      <w:r>
        <w:rPr>
          <w:rFonts w:asciiTheme="minorHAnsi" w:eastAsiaTheme="minorEastAsia" w:hAnsiTheme="minorHAnsi" w:cstheme="minorBidi"/>
          <w:sz w:val="22"/>
          <w:szCs w:val="22"/>
          <w:lang w:eastAsia="en-GB"/>
        </w:rPr>
        <w:tab/>
      </w:r>
      <w:r w:rsidRPr="00404B34">
        <w:rPr>
          <w:rFonts w:eastAsia="SimSun"/>
          <w:lang w:eastAsia="zh-CN"/>
        </w:rPr>
        <w:t>Reference Point to Support Location Services</w:t>
      </w:r>
      <w:r>
        <w:tab/>
      </w:r>
      <w:r>
        <w:fldChar w:fldCharType="begin" w:fldLock="1"/>
      </w:r>
      <w:r>
        <w:instrText xml:space="preserve"> PAGEREF _Toc27821164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_Toc27821165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_Toc27821166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_Toc27821167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_Toc27821168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_Toc27821169 \h </w:instrText>
      </w:r>
      <w:r>
        <w:fldChar w:fldCharType="separate"/>
      </w:r>
      <w:r>
        <w:t>20</w:t>
      </w:r>
      <w:r>
        <w:fldChar w:fldCharType="end"/>
      </w:r>
    </w:p>
    <w:p w:rsidR="00034813" w:rsidRDefault="00034813">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_Toc27821170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_Toc27821171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_Toc27821172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_Toc27821173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_Toc27821174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_Toc27821175 \h </w:instrText>
      </w:r>
      <w:r>
        <w:fldChar w:fldCharType="separate"/>
      </w:r>
      <w:r>
        <w:t>21</w:t>
      </w:r>
      <w:r>
        <w:fldChar w:fldCharType="end"/>
      </w:r>
    </w:p>
    <w:p w:rsidR="00034813" w:rsidRDefault="00034813">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_Toc27821176 \h </w:instrText>
      </w:r>
      <w:r>
        <w:fldChar w:fldCharType="separate"/>
      </w:r>
      <w:r>
        <w:t>21</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4.</w:t>
      </w:r>
      <w:r w:rsidRPr="00404B34">
        <w:rPr>
          <w:rFonts w:eastAsia="SimSun"/>
          <w:lang w:eastAsia="zh-CN"/>
        </w:rPr>
        <w:t>5</w:t>
      </w:r>
      <w:r>
        <w:rPr>
          <w:rFonts w:asciiTheme="minorHAnsi" w:eastAsiaTheme="minorEastAsia" w:hAnsiTheme="minorHAnsi" w:cstheme="minorBidi"/>
          <w:sz w:val="22"/>
          <w:szCs w:val="22"/>
          <w:lang w:eastAsia="en-GB"/>
        </w:rPr>
        <w:tab/>
      </w:r>
      <w:r w:rsidRPr="00404B34">
        <w:rPr>
          <w:rFonts w:eastAsia="SimSun"/>
          <w:lang w:eastAsia="zh-CN"/>
        </w:rPr>
        <w:t>Service Based Interfaces to Support Location Services</w:t>
      </w:r>
      <w:r>
        <w:tab/>
      </w:r>
      <w:r>
        <w:fldChar w:fldCharType="begin" w:fldLock="1"/>
      </w:r>
      <w:r>
        <w:instrText xml:space="preserve"> PAGEREF _Toc27821177 \h </w:instrText>
      </w:r>
      <w:r>
        <w:fldChar w:fldCharType="separate"/>
      </w:r>
      <w:r>
        <w:t>21</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5</w:t>
      </w:r>
      <w:r>
        <w:rPr>
          <w:rFonts w:asciiTheme="minorHAnsi" w:eastAsiaTheme="minorEastAsia" w:hAnsiTheme="minorHAnsi" w:cstheme="minorBidi"/>
          <w:szCs w:val="22"/>
          <w:lang w:eastAsia="en-GB"/>
        </w:rPr>
        <w:tab/>
      </w:r>
      <w:r w:rsidRPr="00404B34">
        <w:rPr>
          <w:rFonts w:eastAsia="SimSun"/>
          <w:lang w:eastAsia="zh-CN"/>
        </w:rPr>
        <w:t>High Level Features</w:t>
      </w:r>
      <w:r>
        <w:tab/>
      </w:r>
      <w:r>
        <w:fldChar w:fldCharType="begin" w:fldLock="1"/>
      </w:r>
      <w:r>
        <w:instrText xml:space="preserve"> PAGEREF _Toc27821178 \h </w:instrText>
      </w:r>
      <w:r>
        <w:fldChar w:fldCharType="separate"/>
      </w:r>
      <w:r>
        <w:t>21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w:t>
      </w:r>
      <w:r>
        <w:rPr>
          <w:lang w:eastAsia="ko-KR"/>
        </w:rP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LMF Selection</w:t>
      </w:r>
      <w:r>
        <w:tab/>
      </w:r>
      <w:r>
        <w:fldChar w:fldCharType="begin" w:fldLock="1"/>
      </w:r>
      <w:r>
        <w:instrText xml:space="preserve"> PAGEREF _Toc27821179 \h </w:instrText>
      </w:r>
      <w:r>
        <w:fldChar w:fldCharType="separate"/>
      </w:r>
      <w:r>
        <w:t>21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5.1a</w:t>
      </w:r>
      <w:r>
        <w:rPr>
          <w:rFonts w:asciiTheme="minorHAnsi" w:eastAsiaTheme="minorEastAsia" w:hAnsiTheme="minorHAnsi" w:cstheme="minorBidi"/>
          <w:sz w:val="22"/>
          <w:szCs w:val="22"/>
          <w:lang w:eastAsia="en-GB"/>
        </w:rPr>
        <w:tab/>
      </w:r>
      <w:r w:rsidRPr="00404B34">
        <w:rPr>
          <w:rFonts w:eastAsia="SimSun"/>
          <w:lang w:eastAsia="zh-CN"/>
        </w:rPr>
        <w:t>GMLC Discovery and Selection</w:t>
      </w:r>
      <w:r>
        <w:tab/>
      </w:r>
      <w:r>
        <w:fldChar w:fldCharType="begin" w:fldLock="1"/>
      </w:r>
      <w:r>
        <w:instrText xml:space="preserve"> PAGEREF _Toc27821180 \h </w:instrText>
      </w:r>
      <w:r>
        <w:fldChar w:fldCharType="separate"/>
      </w:r>
      <w:r>
        <w:t>22</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w:t>
      </w:r>
      <w:r>
        <w:rPr>
          <w:lang w:eastAsia="ko-KR"/>
        </w:rPr>
        <w:t>.</w:t>
      </w:r>
      <w:r w:rsidRPr="00404B34">
        <w:rPr>
          <w:rFonts w:eastAsia="SimSun"/>
          <w:lang w:eastAsia="zh-CN"/>
        </w:rPr>
        <w:t>2</w:t>
      </w:r>
      <w:r>
        <w:rPr>
          <w:rFonts w:asciiTheme="minorHAnsi" w:eastAsiaTheme="minorEastAsia" w:hAnsiTheme="minorHAnsi" w:cstheme="minorBidi"/>
          <w:sz w:val="22"/>
          <w:szCs w:val="22"/>
          <w:lang w:eastAsia="en-GB"/>
        </w:rPr>
        <w:tab/>
      </w:r>
      <w:r w:rsidRPr="00404B34">
        <w:rPr>
          <w:rFonts w:eastAsia="SimSun"/>
          <w:lang w:eastAsia="zh-CN"/>
        </w:rPr>
        <w:t>3GPP access specific aspects</w:t>
      </w:r>
      <w:r>
        <w:tab/>
      </w:r>
      <w:r>
        <w:fldChar w:fldCharType="begin" w:fldLock="1"/>
      </w:r>
      <w:r>
        <w:instrText xml:space="preserve"> PAGEREF _Toc27821181 \h </w:instrText>
      </w:r>
      <w:r>
        <w:fldChar w:fldCharType="separate"/>
      </w:r>
      <w:r>
        <w:t>23</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5</w:t>
      </w:r>
      <w:r>
        <w:rPr>
          <w:lang w:eastAsia="ko-KR"/>
        </w:rPr>
        <w:t>.</w:t>
      </w:r>
      <w:r w:rsidRPr="00404B34">
        <w:rPr>
          <w:rFonts w:eastAsia="SimSun"/>
          <w:lang w:eastAsia="zh-CN"/>
        </w:rPr>
        <w:t>3</w:t>
      </w:r>
      <w:r>
        <w:rPr>
          <w:rFonts w:asciiTheme="minorHAnsi" w:eastAsiaTheme="minorEastAsia" w:hAnsiTheme="minorHAnsi" w:cstheme="minorBidi"/>
          <w:sz w:val="22"/>
          <w:szCs w:val="22"/>
          <w:lang w:eastAsia="en-GB"/>
        </w:rPr>
        <w:tab/>
      </w:r>
      <w:r w:rsidRPr="00404B34">
        <w:rPr>
          <w:rFonts w:eastAsia="SimSun"/>
          <w:lang w:eastAsia="zh-CN"/>
        </w:rPr>
        <w:t>Non-3GPP Access Specific Aspects</w:t>
      </w:r>
      <w:r>
        <w:tab/>
      </w:r>
      <w:r>
        <w:fldChar w:fldCharType="begin" w:fldLock="1"/>
      </w:r>
      <w:r>
        <w:instrText xml:space="preserve"> PAGEREF _Toc27821182 \h </w:instrText>
      </w:r>
      <w:r>
        <w:fldChar w:fldCharType="separate"/>
      </w:r>
      <w:r>
        <w:t>23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lastRenderedPageBreak/>
        <w:t>5</w:t>
      </w:r>
      <w:r>
        <w:t>.</w:t>
      </w:r>
      <w:r w:rsidRPr="00404B34">
        <w:rPr>
          <w:rFonts w:eastAsia="SimSun"/>
          <w:lang w:eastAsia="zh-CN"/>
        </w:rPr>
        <w:t>3</w:t>
      </w:r>
      <w: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Location Information for Non-3GPP Access</w:t>
      </w:r>
      <w:r>
        <w:tab/>
      </w:r>
      <w:r>
        <w:fldChar w:fldCharType="begin" w:fldLock="1"/>
      </w:r>
      <w:r>
        <w:instrText xml:space="preserve"> PAGEREF _Toc27821183 \h </w:instrText>
      </w:r>
      <w:r>
        <w:fldChar w:fldCharType="separate"/>
      </w:r>
      <w:r>
        <w:t>23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5</w:t>
      </w:r>
      <w:r>
        <w:t>.</w:t>
      </w:r>
      <w:r w:rsidRPr="00404B34">
        <w:rPr>
          <w:rFonts w:eastAsia="SimSun"/>
          <w:lang w:eastAsia="zh-CN"/>
        </w:rPr>
        <w:t>3</w:t>
      </w:r>
      <w:r>
        <w:t>.</w:t>
      </w:r>
      <w:r w:rsidRPr="00404B34">
        <w:rPr>
          <w:rFonts w:eastAsia="SimSun"/>
          <w:lang w:eastAsia="zh-CN"/>
        </w:rPr>
        <w:t>2</w:t>
      </w:r>
      <w:r>
        <w:rPr>
          <w:rFonts w:asciiTheme="minorHAnsi" w:eastAsiaTheme="minorEastAsia" w:hAnsiTheme="minorHAnsi" w:cstheme="minorBidi"/>
          <w:sz w:val="22"/>
          <w:szCs w:val="22"/>
          <w:lang w:eastAsia="en-GB"/>
        </w:rPr>
        <w:tab/>
      </w:r>
      <w:r w:rsidRPr="00404B34">
        <w:rPr>
          <w:rFonts w:eastAsia="SimSun"/>
          <w:lang w:eastAsia="zh-CN"/>
        </w:rPr>
        <w:t>Access Type Selection for LCS Service</w:t>
      </w:r>
      <w:r>
        <w:tab/>
      </w:r>
      <w:r>
        <w:fldChar w:fldCharType="begin" w:fldLock="1"/>
      </w:r>
      <w:r>
        <w:instrText xml:space="preserve"> PAGEREF _Toc27821184 \h </w:instrText>
      </w:r>
      <w:r>
        <w:fldChar w:fldCharType="separate"/>
      </w:r>
      <w:r>
        <w:t>24</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_Toc27821185 \h </w:instrText>
      </w:r>
      <w:r>
        <w:fldChar w:fldCharType="separate"/>
      </w:r>
      <w:r>
        <w:t>24</w:t>
      </w:r>
      <w:r>
        <w:fldChar w:fldCharType="end"/>
      </w:r>
    </w:p>
    <w:p w:rsidR="00034813" w:rsidRDefault="0003481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_Toc27821186 \h </w:instrText>
      </w:r>
      <w:r>
        <w:fldChar w:fldCharType="separate"/>
      </w:r>
      <w:r>
        <w:t>24</w:t>
      </w:r>
      <w:r>
        <w:fldChar w:fldCharType="end"/>
      </w:r>
    </w:p>
    <w:p w:rsidR="00034813" w:rsidRDefault="0003481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_Toc27821187 \h </w:instrText>
      </w:r>
      <w:r>
        <w:fldChar w:fldCharType="separate"/>
      </w:r>
      <w:r>
        <w:t>25</w:t>
      </w:r>
      <w:r>
        <w:fldChar w:fldCharType="end"/>
      </w:r>
    </w:p>
    <w:p w:rsidR="00034813" w:rsidRDefault="00034813">
      <w:pPr>
        <w:pStyle w:val="TOC4"/>
        <w:rPr>
          <w:rFonts w:asciiTheme="minorHAnsi" w:eastAsiaTheme="minorEastAsia" w:hAnsiTheme="minorHAnsi" w:cstheme="minorBidi"/>
          <w:sz w:val="22"/>
          <w:szCs w:val="22"/>
          <w:lang w:eastAsia="en-GB"/>
        </w:rPr>
      </w:pPr>
      <w:r>
        <w:t>5.</w:t>
      </w:r>
      <w:r w:rsidRPr="00404B3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_Toc27821188 \h </w:instrText>
      </w:r>
      <w:r>
        <w:fldChar w:fldCharType="separate"/>
      </w:r>
      <w:r>
        <w:t>25</w:t>
      </w:r>
      <w:r>
        <w:fldChar w:fldCharType="end"/>
      </w:r>
    </w:p>
    <w:p w:rsidR="00034813" w:rsidRDefault="0003481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_Toc27821189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_Toc27821190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_Toc27821191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_Toc27821192 \h </w:instrText>
      </w:r>
      <w:r>
        <w:fldChar w:fldCharType="separate"/>
      </w:r>
      <w:r>
        <w:t>25</w:t>
      </w:r>
      <w:r>
        <w:fldChar w:fldCharType="end"/>
      </w:r>
    </w:p>
    <w:p w:rsidR="00034813" w:rsidRDefault="00034813">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_Toc27821193 \h </w:instrText>
      </w:r>
      <w:r>
        <w:fldChar w:fldCharType="separate"/>
      </w:r>
      <w:r>
        <w:t>26</w:t>
      </w:r>
      <w:r>
        <w:fldChar w:fldCharType="end"/>
      </w:r>
    </w:p>
    <w:p w:rsidR="00034813" w:rsidRDefault="00034813">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_Toc27821194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_Toc27821195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_Toc27821196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t>5.</w:t>
      </w:r>
      <w:r w:rsidRPr="00404B34">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_Toc27821197 \h </w:instrText>
      </w:r>
      <w:r>
        <w:fldChar w:fldCharType="separate"/>
      </w:r>
      <w:r>
        <w:t>26</w:t>
      </w:r>
      <w:r>
        <w:fldChar w:fldCharType="end"/>
      </w:r>
    </w:p>
    <w:p w:rsidR="00034813" w:rsidRDefault="0003481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_Toc27821198 \h </w:instrText>
      </w:r>
      <w:r>
        <w:fldChar w:fldCharType="separate"/>
      </w:r>
      <w:r>
        <w:t>27</w:t>
      </w:r>
      <w:r>
        <w:fldChar w:fldCharType="end"/>
      </w:r>
    </w:p>
    <w:p w:rsidR="00034813" w:rsidRDefault="0003481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_Toc27821199 \h </w:instrText>
      </w:r>
      <w:r>
        <w:fldChar w:fldCharType="separate"/>
      </w:r>
      <w:r>
        <w:t>28</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_Toc27821200 \h </w:instrText>
      </w:r>
      <w:r>
        <w:fldChar w:fldCharType="separate"/>
      </w:r>
      <w:r>
        <w:t>30</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_Toc27821201 \h </w:instrText>
      </w:r>
      <w:r>
        <w:fldChar w:fldCharType="separate"/>
      </w:r>
      <w:r>
        <w:t>30</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_Toc27821202 \h </w:instrText>
      </w:r>
      <w:r>
        <w:fldChar w:fldCharType="separate"/>
      </w:r>
      <w:r>
        <w:t>30</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_Toc27821203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_Toc27821204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_Toc27821205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_Toc27821206 \h </w:instrText>
      </w:r>
      <w:r>
        <w:fldChar w:fldCharType="separate"/>
      </w:r>
      <w:r>
        <w:t>31</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_Toc27821207 \h </w:instrText>
      </w:r>
      <w:r>
        <w:fldChar w:fldCharType="separate"/>
      </w:r>
      <w:r>
        <w:t>31</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_Toc27821208 \h </w:instrText>
      </w:r>
      <w:r>
        <w:fldChar w:fldCharType="separate"/>
      </w:r>
      <w:r>
        <w:t>31</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6</w:t>
      </w:r>
      <w:r>
        <w:rPr>
          <w:rFonts w:asciiTheme="minorHAnsi" w:eastAsiaTheme="minorEastAsia" w:hAnsiTheme="minorHAnsi" w:cstheme="minorBidi"/>
          <w:szCs w:val="22"/>
          <w:lang w:eastAsia="en-GB"/>
        </w:rPr>
        <w:tab/>
      </w:r>
      <w:r w:rsidRPr="00404B34">
        <w:rPr>
          <w:rFonts w:eastAsia="SimSun"/>
          <w:lang w:eastAsia="zh-CN"/>
        </w:rPr>
        <w:t>Location Service Procedures</w:t>
      </w:r>
      <w:r>
        <w:tab/>
      </w:r>
      <w:r>
        <w:fldChar w:fldCharType="begin" w:fldLock="1"/>
      </w:r>
      <w:r>
        <w:instrText xml:space="preserve"> PAGEREF _Toc27821209 \h </w:instrText>
      </w:r>
      <w:r>
        <w:fldChar w:fldCharType="separate"/>
      </w:r>
      <w:r>
        <w:t>32</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404B34">
        <w:rPr>
          <w:rFonts w:eastAsia="SimSun"/>
          <w:lang w:eastAsia="zh-CN"/>
        </w:rPr>
        <w:t>5G</w:t>
      </w:r>
      <w:r>
        <w:rPr>
          <w:lang w:eastAsia="ko-KR"/>
        </w:rPr>
        <w:t>C</w:t>
      </w:r>
      <w:r w:rsidRPr="00404B34">
        <w:rPr>
          <w:rFonts w:eastAsia="SimSun"/>
          <w:lang w:eastAsia="zh-CN"/>
        </w:rPr>
        <w:t>-MT-LR Procedure</w:t>
      </w:r>
      <w:r>
        <w:tab/>
      </w:r>
      <w:r>
        <w:fldChar w:fldCharType="begin" w:fldLock="1"/>
      </w:r>
      <w:r>
        <w:instrText xml:space="preserve"> PAGEREF _Toc27821210 \h </w:instrText>
      </w:r>
      <w:r>
        <w:fldChar w:fldCharType="separate"/>
      </w:r>
      <w:r>
        <w:t>32</w:t>
      </w:r>
      <w:r>
        <w:fldChar w:fldCharType="end"/>
      </w:r>
    </w:p>
    <w:p w:rsidR="00034813" w:rsidRDefault="0003481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_Toc27821211 \h </w:instrText>
      </w:r>
      <w:r>
        <w:fldChar w:fldCharType="separate"/>
      </w:r>
      <w:r>
        <w:t>32</w:t>
      </w:r>
      <w:r>
        <w:fldChar w:fldCharType="end"/>
      </w:r>
    </w:p>
    <w:p w:rsidR="00034813" w:rsidRDefault="0003481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_Toc27821212 \h </w:instrText>
      </w:r>
      <w:r>
        <w:fldChar w:fldCharType="separate"/>
      </w:r>
      <w:r>
        <w:t>33</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404B34">
        <w:rPr>
          <w:rFonts w:eastAsia="SimSun"/>
          <w:lang w:eastAsia="zh-CN"/>
        </w:rPr>
        <w:t>5GC-MO-LR Procedure</w:t>
      </w:r>
      <w:r>
        <w:tab/>
      </w:r>
      <w:r>
        <w:fldChar w:fldCharType="begin" w:fldLock="1"/>
      </w:r>
      <w:r>
        <w:instrText xml:space="preserve"> PAGEREF _Toc27821213 \h </w:instrText>
      </w:r>
      <w:r>
        <w:fldChar w:fldCharType="separate"/>
      </w:r>
      <w:r>
        <w:t>37</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404B34">
        <w:rPr>
          <w:rFonts w:eastAsia="SimSun"/>
          <w:lang w:eastAsia="zh-CN"/>
        </w:rPr>
        <w:t>Deferred 5GC-MT-LR Procedure for Periodic, Triggered and UE Available Location Events</w:t>
      </w:r>
      <w:r>
        <w:tab/>
      </w:r>
      <w:r>
        <w:fldChar w:fldCharType="begin" w:fldLock="1"/>
      </w:r>
      <w:r>
        <w:instrText xml:space="preserve"> PAGEREF _Toc27821214 \h </w:instrText>
      </w:r>
      <w:r>
        <w:fldChar w:fldCharType="separate"/>
      </w:r>
      <w:r>
        <w:t>40</w:t>
      </w:r>
      <w:r>
        <w:fldChar w:fldCharType="end"/>
      </w:r>
    </w:p>
    <w:p w:rsidR="00034813" w:rsidRDefault="0003481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_Toc27821215 \h </w:instrText>
      </w:r>
      <w:r>
        <w:fldChar w:fldCharType="separate"/>
      </w:r>
      <w:r>
        <w:t>40</w:t>
      </w:r>
      <w:r>
        <w:fldChar w:fldCharType="end"/>
      </w:r>
    </w:p>
    <w:p w:rsidR="00034813" w:rsidRDefault="0003481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_Toc27821216 \h </w:instrText>
      </w:r>
      <w:r>
        <w:fldChar w:fldCharType="separate"/>
      </w:r>
      <w:r>
        <w:t>45</w:t>
      </w:r>
      <w:r>
        <w:fldChar w:fldCharType="end"/>
      </w:r>
    </w:p>
    <w:p w:rsidR="00034813" w:rsidRDefault="0003481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w:t>
      </w:r>
      <w:r>
        <w:tab/>
      </w:r>
      <w:r>
        <w:fldChar w:fldCharType="begin" w:fldLock="1"/>
      </w:r>
      <w:r>
        <w:instrText xml:space="preserve"> PAGEREF _Toc27821217 \h </w:instrText>
      </w:r>
      <w:r>
        <w:fldChar w:fldCharType="separate"/>
      </w:r>
      <w:r>
        <w:t>46</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404B34">
        <w:rPr>
          <w:rFonts w:eastAsia="SimSun"/>
          <w:lang w:eastAsia="zh-CN"/>
        </w:rPr>
        <w:t>LMF Change P</w:t>
      </w:r>
      <w:r>
        <w:rPr>
          <w:lang w:eastAsia="ko-KR"/>
        </w:rPr>
        <w:t>rocedure</w:t>
      </w:r>
      <w:r>
        <w:tab/>
      </w:r>
      <w:r>
        <w:fldChar w:fldCharType="begin" w:fldLock="1"/>
      </w:r>
      <w:r>
        <w:instrText xml:space="preserve"> PAGEREF _Toc27821218 \h </w:instrText>
      </w:r>
      <w:r>
        <w:fldChar w:fldCharType="separate"/>
      </w:r>
      <w:r>
        <w:t>48</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_Toc27821219 \h </w:instrText>
      </w:r>
      <w:r>
        <w:fldChar w:fldCharType="separate"/>
      </w:r>
      <w:r>
        <w:t>49</w:t>
      </w:r>
      <w:r>
        <w:fldChar w:fldCharType="end"/>
      </w:r>
    </w:p>
    <w:p w:rsidR="00034813" w:rsidRDefault="0003481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_Toc27821220 \h </w:instrText>
      </w:r>
      <w:r>
        <w:fldChar w:fldCharType="separate"/>
      </w:r>
      <w:r>
        <w:t>49</w:t>
      </w:r>
      <w:r>
        <w:fldChar w:fldCharType="end"/>
      </w:r>
    </w:p>
    <w:p w:rsidR="00034813" w:rsidRDefault="0003481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_Toc27821221 \h </w:instrText>
      </w:r>
      <w:r>
        <w:fldChar w:fldCharType="separate"/>
      </w:r>
      <w:r>
        <w:t>52</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_Toc27821222 \h </w:instrText>
      </w:r>
      <w:r>
        <w:fldChar w:fldCharType="separate"/>
      </w:r>
      <w:r>
        <w:t>53</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_Toc27821223 \h </w:instrText>
      </w:r>
      <w:r>
        <w:fldChar w:fldCharType="separate"/>
      </w:r>
      <w:r>
        <w:t>53</w:t>
      </w:r>
      <w:r>
        <w:fldChar w:fldCharType="end"/>
      </w:r>
    </w:p>
    <w:p w:rsidR="00034813" w:rsidRDefault="0003481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_Toc27821224 \h </w:instrText>
      </w:r>
      <w:r>
        <w:fldChar w:fldCharType="separate"/>
      </w:r>
      <w:r>
        <w:t>53</w:t>
      </w:r>
      <w:r>
        <w:fldChar w:fldCharType="end"/>
      </w:r>
    </w:p>
    <w:p w:rsidR="00034813" w:rsidRDefault="0003481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_Toc27821225 \h </w:instrText>
      </w:r>
      <w:r>
        <w:fldChar w:fldCharType="separate"/>
      </w:r>
      <w:r>
        <w:t>55</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_Toc27821226 \h </w:instrText>
      </w:r>
      <w:r>
        <w:fldChar w:fldCharType="separate"/>
      </w:r>
      <w:r>
        <w:t>56</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404B34">
        <w:rPr>
          <w:rFonts w:eastAsia="SimSun"/>
          <w:lang w:eastAsia="zh-CN"/>
        </w:rPr>
        <w:t>to Support</w:t>
      </w:r>
      <w:r>
        <w:rPr>
          <w:lang w:eastAsia="ko-KR"/>
        </w:rPr>
        <w:t xml:space="preserve"> </w:t>
      </w:r>
      <w:r w:rsidRPr="00404B34">
        <w:rPr>
          <w:rFonts w:eastAsia="SimSun"/>
          <w:lang w:eastAsia="zh-CN"/>
        </w:rPr>
        <w:t>Non-3GPP Access</w:t>
      </w:r>
      <w:r>
        <w:tab/>
      </w:r>
      <w:r>
        <w:fldChar w:fldCharType="begin" w:fldLock="1"/>
      </w:r>
      <w:r>
        <w:instrText xml:space="preserve"> PAGEREF _Toc27821227 \h </w:instrText>
      </w:r>
      <w:r>
        <w:fldChar w:fldCharType="separate"/>
      </w:r>
      <w:r>
        <w:t>58</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9</w:t>
      </w:r>
      <w: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 xml:space="preserve">Common </w:t>
      </w:r>
      <w:r>
        <w:t>Positioning Procedures</w:t>
      </w:r>
      <w:r w:rsidRPr="00404B34">
        <w:rPr>
          <w:rFonts w:eastAsia="SimSun"/>
          <w:lang w:eastAsia="zh-CN"/>
        </w:rPr>
        <w:t xml:space="preserve"> when a UE is served by only one PLMN</w:t>
      </w:r>
      <w:r>
        <w:tab/>
      </w:r>
      <w:r>
        <w:fldChar w:fldCharType="begin" w:fldLock="1"/>
      </w:r>
      <w:r>
        <w:instrText xml:space="preserve"> PAGEREF _Toc27821228 \h </w:instrText>
      </w:r>
      <w:r>
        <w:fldChar w:fldCharType="separate"/>
      </w:r>
      <w:r>
        <w:t>58</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9</w:t>
      </w:r>
      <w:r>
        <w:t>.</w:t>
      </w:r>
      <w:r w:rsidRPr="00404B34">
        <w:rPr>
          <w:rFonts w:eastAsia="SimSun"/>
          <w:lang w:eastAsia="zh-CN"/>
        </w:rPr>
        <w:t>2</w:t>
      </w:r>
      <w:r>
        <w:rPr>
          <w:rFonts w:asciiTheme="minorHAnsi" w:eastAsiaTheme="minorEastAsia" w:hAnsiTheme="minorHAnsi" w:cstheme="minorBidi"/>
          <w:sz w:val="22"/>
          <w:szCs w:val="22"/>
          <w:lang w:eastAsia="en-GB"/>
        </w:rPr>
        <w:tab/>
      </w:r>
      <w:r w:rsidRPr="00404B34">
        <w:rPr>
          <w:rFonts w:eastAsia="SimSun"/>
          <w:lang w:eastAsia="zh-CN"/>
        </w:rPr>
        <w:t>MT-LR Procedures when a UE is served by Different PLMNs for 3GPP Access and Non-3GPP Access</w:t>
      </w:r>
      <w:r>
        <w:tab/>
      </w:r>
      <w:r>
        <w:fldChar w:fldCharType="begin" w:fldLock="1"/>
      </w:r>
      <w:r>
        <w:instrText xml:space="preserve"> PAGEREF _Toc27821229 \h </w:instrText>
      </w:r>
      <w:r>
        <w:fldChar w:fldCharType="separate"/>
      </w:r>
      <w:r>
        <w:t>60</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9</w:t>
      </w:r>
      <w:r>
        <w:t>.</w:t>
      </w:r>
      <w:r w:rsidRPr="00404B34">
        <w:rPr>
          <w:rFonts w:eastAsia="SimSun"/>
          <w:lang w:eastAsia="zh-CN"/>
        </w:rPr>
        <w:t>3</w:t>
      </w:r>
      <w:r>
        <w:rPr>
          <w:rFonts w:asciiTheme="minorHAnsi" w:eastAsiaTheme="minorEastAsia" w:hAnsiTheme="minorHAnsi" w:cstheme="minorBidi"/>
          <w:sz w:val="22"/>
          <w:szCs w:val="22"/>
          <w:lang w:eastAsia="en-GB"/>
        </w:rPr>
        <w:tab/>
      </w:r>
      <w:r w:rsidRPr="00404B34">
        <w:rPr>
          <w:rFonts w:eastAsia="SimSun"/>
          <w:lang w:eastAsia="zh-CN"/>
        </w:rPr>
        <w:t>MO-LR Procedures when UE is served by the Different PLMNs via 3GPP Access and Non-3GPP Access</w:t>
      </w:r>
      <w:r>
        <w:tab/>
      </w:r>
      <w:r>
        <w:fldChar w:fldCharType="begin" w:fldLock="1"/>
      </w:r>
      <w:r>
        <w:instrText xml:space="preserve"> PAGEREF _Toc27821230 \h </w:instrText>
      </w:r>
      <w:r>
        <w:fldChar w:fldCharType="separate"/>
      </w:r>
      <w:r>
        <w:t>63</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_Toc27821231 \h </w:instrText>
      </w:r>
      <w:r>
        <w:fldChar w:fldCharType="separate"/>
      </w:r>
      <w:r>
        <w:t>63</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404B34">
        <w:rPr>
          <w:rFonts w:eastAsia="SimSun"/>
          <w:lang w:eastAsia="zh-CN"/>
        </w:rPr>
        <w:t>dedicated to Support</w:t>
      </w:r>
      <w:r>
        <w:rPr>
          <w:lang w:eastAsia="ko-KR"/>
        </w:rPr>
        <w:t xml:space="preserve"> </w:t>
      </w:r>
      <w:r w:rsidRPr="00404B34">
        <w:rPr>
          <w:rFonts w:eastAsia="SimSun"/>
          <w:lang w:eastAsia="zh-CN"/>
        </w:rPr>
        <w:t>Regulatory services</w:t>
      </w:r>
      <w:r>
        <w:tab/>
      </w:r>
      <w:r>
        <w:fldChar w:fldCharType="begin" w:fldLock="1"/>
      </w:r>
      <w:r>
        <w:instrText xml:space="preserve"> PAGEREF _Toc27821232 \h </w:instrText>
      </w:r>
      <w:r>
        <w:fldChar w:fldCharType="separate"/>
      </w:r>
      <w:r>
        <w:t>63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10</w:t>
      </w:r>
      <w:r>
        <w:t>.</w:t>
      </w:r>
      <w:r w:rsidRPr="00404B34">
        <w:rPr>
          <w:rFonts w:eastAsia="SimSun"/>
          <w:lang w:eastAsia="zh-CN"/>
        </w:rPr>
        <w:t>1</w:t>
      </w:r>
      <w:r>
        <w:rPr>
          <w:rFonts w:asciiTheme="minorHAnsi" w:eastAsiaTheme="minorEastAsia" w:hAnsiTheme="minorHAnsi" w:cstheme="minorBidi"/>
          <w:sz w:val="22"/>
          <w:szCs w:val="22"/>
          <w:lang w:eastAsia="en-GB"/>
        </w:rPr>
        <w:tab/>
      </w:r>
      <w:r>
        <w:t>5GC-NI-</w:t>
      </w:r>
      <w:r w:rsidRPr="00404B34">
        <w:rPr>
          <w:rFonts w:eastAsia="SimSun"/>
          <w:lang w:eastAsia="zh-CN"/>
        </w:rPr>
        <w:t>LR</w:t>
      </w:r>
      <w:r>
        <w:t xml:space="preserve"> Procedure</w:t>
      </w:r>
      <w:r>
        <w:tab/>
      </w:r>
      <w:r>
        <w:fldChar w:fldCharType="begin" w:fldLock="1"/>
      </w:r>
      <w:r>
        <w:instrText xml:space="preserve"> PAGEREF _Toc27821233 \h </w:instrText>
      </w:r>
      <w:r>
        <w:fldChar w:fldCharType="separate"/>
      </w:r>
      <w:r>
        <w:t>63</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10</w:t>
      </w:r>
      <w:r>
        <w:t>.</w:t>
      </w:r>
      <w:r w:rsidRPr="00404B34">
        <w:rPr>
          <w:rFonts w:eastAsia="SimSun"/>
          <w:lang w:eastAsia="zh-CN"/>
        </w:rPr>
        <w:t>2</w:t>
      </w:r>
      <w:r>
        <w:rPr>
          <w:rFonts w:asciiTheme="minorHAnsi" w:eastAsiaTheme="minorEastAsia" w:hAnsiTheme="minorHAnsi" w:cstheme="minorBidi"/>
          <w:sz w:val="22"/>
          <w:szCs w:val="22"/>
          <w:lang w:eastAsia="en-GB"/>
        </w:rPr>
        <w:tab/>
      </w:r>
      <w:r>
        <w:t xml:space="preserve">5GC-MT-LR </w:t>
      </w:r>
      <w:r w:rsidRPr="00404B34">
        <w:rPr>
          <w:rFonts w:eastAsia="SimSun"/>
          <w:lang w:eastAsia="zh-CN"/>
        </w:rPr>
        <w:t>Procedure</w:t>
      </w:r>
      <w:r>
        <w:t xml:space="preserve"> without UDM Query</w:t>
      </w:r>
      <w:r>
        <w:tab/>
      </w:r>
      <w:r>
        <w:fldChar w:fldCharType="begin" w:fldLock="1"/>
      </w:r>
      <w:r>
        <w:instrText xml:space="preserve"> PAGEREF _Toc27821234 \h </w:instrText>
      </w:r>
      <w:r>
        <w:fldChar w:fldCharType="separate"/>
      </w:r>
      <w:r>
        <w:t>65</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10</w:t>
      </w:r>
      <w:r>
        <w:t>.</w:t>
      </w:r>
      <w:r w:rsidRPr="00404B34">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_Toc27821235 \h </w:instrText>
      </w:r>
      <w:r>
        <w:fldChar w:fldCharType="separate"/>
      </w:r>
      <w:r>
        <w:t>66</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6.11</w:t>
      </w:r>
      <w:r>
        <w:rPr>
          <w:rFonts w:asciiTheme="minorHAnsi" w:eastAsiaTheme="minorEastAsia" w:hAnsiTheme="minorHAnsi" w:cstheme="minorBidi"/>
          <w:sz w:val="22"/>
          <w:szCs w:val="22"/>
          <w:lang w:eastAsia="en-GB"/>
        </w:rPr>
        <w:tab/>
      </w:r>
      <w:r w:rsidRPr="00404B34">
        <w:rPr>
          <w:rFonts w:eastAsia="SimSun"/>
          <w:lang w:eastAsia="zh-CN"/>
        </w:rPr>
        <w:t>Common Sub-Procedures</w:t>
      </w:r>
      <w:r>
        <w:tab/>
      </w:r>
      <w:r>
        <w:fldChar w:fldCharType="begin" w:fldLock="1"/>
      </w:r>
      <w:r>
        <w:instrText xml:space="preserve"> PAGEREF _Toc27821236 \h </w:instrText>
      </w:r>
      <w:r>
        <w:fldChar w:fldCharType="separate"/>
      </w:r>
      <w:r>
        <w:t>67</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6.11.1</w:t>
      </w:r>
      <w:r>
        <w:rPr>
          <w:rFonts w:asciiTheme="minorHAnsi" w:eastAsiaTheme="minorEastAsia" w:hAnsiTheme="minorHAnsi" w:cstheme="minorBidi"/>
          <w:sz w:val="22"/>
          <w:szCs w:val="22"/>
          <w:lang w:eastAsia="en-GB"/>
        </w:rPr>
        <w:tab/>
      </w:r>
      <w:r w:rsidRPr="00404B34">
        <w:rPr>
          <w:rFonts w:eastAsia="SimSun"/>
          <w:lang w:eastAsia="zh-CN"/>
        </w:rPr>
        <w:t>UE Assisted and UE Based Positioning Procedure</w:t>
      </w:r>
      <w:r>
        <w:tab/>
      </w:r>
      <w:r>
        <w:fldChar w:fldCharType="begin" w:fldLock="1"/>
      </w:r>
      <w:r>
        <w:instrText xml:space="preserve"> PAGEREF _Toc27821237 \h </w:instrText>
      </w:r>
      <w:r>
        <w:fldChar w:fldCharType="separate"/>
      </w:r>
      <w:r>
        <w:t>67</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6.11.2</w:t>
      </w:r>
      <w:r>
        <w:rPr>
          <w:rFonts w:asciiTheme="minorHAnsi" w:eastAsiaTheme="minorEastAsia" w:hAnsiTheme="minorHAnsi" w:cstheme="minorBidi"/>
          <w:sz w:val="22"/>
          <w:szCs w:val="22"/>
          <w:lang w:eastAsia="en-GB"/>
        </w:rPr>
        <w:tab/>
      </w:r>
      <w:r w:rsidRPr="00404B34">
        <w:rPr>
          <w:rFonts w:eastAsia="SimSun"/>
          <w:lang w:eastAsia="zh-CN"/>
        </w:rPr>
        <w:t>Network Assisted Positioning Procedure</w:t>
      </w:r>
      <w:r>
        <w:tab/>
      </w:r>
      <w:r>
        <w:fldChar w:fldCharType="begin" w:fldLock="1"/>
      </w:r>
      <w:r>
        <w:instrText xml:space="preserve"> PAGEREF _Toc27821238 \h </w:instrText>
      </w:r>
      <w:r>
        <w:fldChar w:fldCharType="separate"/>
      </w:r>
      <w:r>
        <w:t>69</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6.11.3</w:t>
      </w:r>
      <w:r>
        <w:rPr>
          <w:rFonts w:asciiTheme="minorHAnsi" w:eastAsiaTheme="minorEastAsia" w:hAnsiTheme="minorHAnsi" w:cstheme="minorBidi"/>
          <w:sz w:val="22"/>
          <w:szCs w:val="22"/>
          <w:lang w:eastAsia="en-GB"/>
        </w:rPr>
        <w:tab/>
      </w:r>
      <w:r w:rsidRPr="00404B34">
        <w:rPr>
          <w:rFonts w:eastAsia="SimSun"/>
          <w:lang w:eastAsia="zh-CN"/>
        </w:rPr>
        <w:t>Obtaining Non-UE Associated Network Assistance Data</w:t>
      </w:r>
      <w:r>
        <w:tab/>
      </w:r>
      <w:r>
        <w:fldChar w:fldCharType="begin" w:fldLock="1"/>
      </w:r>
      <w:r>
        <w:instrText xml:space="preserve"> PAGEREF _Toc27821239 \h </w:instrText>
      </w:r>
      <w:r>
        <w:fldChar w:fldCharType="separate"/>
      </w:r>
      <w:r>
        <w:t>69</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6</w:t>
      </w:r>
      <w:r>
        <w:rPr>
          <w:lang w:eastAsia="ko-KR"/>
        </w:rPr>
        <w:t>.</w:t>
      </w:r>
      <w:r w:rsidRPr="00404B34">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_Toc27821240 \h </w:instrText>
      </w:r>
      <w:r>
        <w:fldChar w:fldCharType="separate"/>
      </w:r>
      <w:r>
        <w:t>71</w:t>
      </w:r>
      <w:r>
        <w:fldChar w:fldCharType="end"/>
      </w:r>
    </w:p>
    <w:p w:rsidR="00034813" w:rsidRDefault="0003481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_Toc27821241 \h </w:instrText>
      </w:r>
      <w:r>
        <w:fldChar w:fldCharType="separate"/>
      </w:r>
      <w:r>
        <w:t>71</w:t>
      </w:r>
      <w:r>
        <w:fldChar w:fldCharType="end"/>
      </w:r>
    </w:p>
    <w:p w:rsidR="00034813" w:rsidRDefault="00034813">
      <w:pPr>
        <w:pStyle w:val="TOC3"/>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_Toc27821242 \h </w:instrText>
      </w:r>
      <w:r>
        <w:fldChar w:fldCharType="separate"/>
      </w:r>
      <w:r>
        <w:t>71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6</w:t>
      </w:r>
      <w:r>
        <w:rPr>
          <w:lang w:eastAsia="ko-KR"/>
        </w:rPr>
        <w:t>.</w:t>
      </w:r>
      <w:r w:rsidRPr="00404B34">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_Toc27821243 \h </w:instrText>
      </w:r>
      <w:r>
        <w:fldChar w:fldCharType="separate"/>
      </w:r>
      <w:r>
        <w:t>72</w:t>
      </w:r>
      <w:r>
        <w:fldChar w:fldCharType="end"/>
      </w:r>
    </w:p>
    <w:p w:rsidR="00034813" w:rsidRDefault="00034813">
      <w:pPr>
        <w:pStyle w:val="TOC3"/>
        <w:rPr>
          <w:rFonts w:asciiTheme="minorHAnsi" w:eastAsiaTheme="minorEastAsia" w:hAnsiTheme="minorHAnsi" w:cstheme="minorBidi"/>
          <w:sz w:val="22"/>
          <w:szCs w:val="22"/>
          <w:lang w:eastAsia="en-GB"/>
        </w:rPr>
      </w:pPr>
      <w:r w:rsidRPr="00404B34">
        <w:rPr>
          <w:rFonts w:eastAsia="SimSun"/>
          <w:lang w:eastAsia="zh-CN"/>
        </w:rPr>
        <w:t>6</w:t>
      </w:r>
      <w:r>
        <w:t>.</w:t>
      </w:r>
      <w:r w:rsidRPr="00404B34">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_Toc27821244 \h </w:instrText>
      </w:r>
      <w:r>
        <w:fldChar w:fldCharType="separate"/>
      </w:r>
      <w:r>
        <w:t>72</w:t>
      </w:r>
      <w:r>
        <w:fldChar w:fldCharType="end"/>
      </w:r>
    </w:p>
    <w:p w:rsidR="00034813" w:rsidRDefault="0003481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_Toc27821245 \h </w:instrText>
      </w:r>
      <w:r>
        <w:fldChar w:fldCharType="separate"/>
      </w:r>
      <w:r>
        <w:t>73</w:t>
      </w:r>
      <w:r>
        <w:fldChar w:fldCharType="end"/>
      </w:r>
    </w:p>
    <w:p w:rsidR="00034813" w:rsidRDefault="0003481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_Toc27821246 \h </w:instrText>
      </w:r>
      <w:r>
        <w:fldChar w:fldCharType="separate"/>
      </w:r>
      <w:r>
        <w:t>74</w:t>
      </w:r>
      <w:r>
        <w:fldChar w:fldCharType="end"/>
      </w:r>
    </w:p>
    <w:p w:rsidR="00034813" w:rsidRDefault="0003481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_Toc27821247 \h </w:instrText>
      </w:r>
      <w:r>
        <w:fldChar w:fldCharType="separate"/>
      </w:r>
      <w:r>
        <w:t>74</w:t>
      </w:r>
      <w:r>
        <w:fldChar w:fldCharType="end"/>
      </w:r>
    </w:p>
    <w:p w:rsidR="00034813" w:rsidRDefault="00034813">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_Toc27821248 \h </w:instrText>
      </w:r>
      <w:r>
        <w:fldChar w:fldCharType="separate"/>
      </w:r>
      <w:r>
        <w:t>75</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7</w:t>
      </w:r>
      <w:r>
        <w:rPr>
          <w:rFonts w:asciiTheme="minorHAnsi" w:eastAsiaTheme="minorEastAsia" w:hAnsiTheme="minorHAnsi" w:cstheme="minorBidi"/>
          <w:szCs w:val="22"/>
          <w:lang w:eastAsia="en-GB"/>
        </w:rPr>
        <w:tab/>
      </w:r>
      <w:r w:rsidRPr="00404B34">
        <w:rPr>
          <w:rFonts w:eastAsia="SimSun"/>
          <w:lang w:eastAsia="zh-CN"/>
        </w:rPr>
        <w:t>Information storage</w:t>
      </w:r>
      <w:r>
        <w:tab/>
      </w:r>
      <w:r>
        <w:fldChar w:fldCharType="begin" w:fldLock="1"/>
      </w:r>
      <w:r>
        <w:instrText xml:space="preserve"> PAGEREF _Toc27821249 \h </w:instrText>
      </w:r>
      <w:r>
        <w:fldChar w:fldCharType="separate"/>
      </w:r>
      <w:r>
        <w:t>77</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7</w:t>
      </w:r>
      <w:r>
        <w:rPr>
          <w:lang w:eastAsia="ko-KR"/>
        </w:rP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UDM</w:t>
      </w:r>
      <w:r>
        <w:tab/>
      </w:r>
      <w:r>
        <w:fldChar w:fldCharType="begin" w:fldLock="1"/>
      </w:r>
      <w:r>
        <w:instrText xml:space="preserve"> PAGEREF _Toc27821250 \h </w:instrText>
      </w:r>
      <w:r>
        <w:fldChar w:fldCharType="separate"/>
      </w:r>
      <w:r>
        <w:t>77</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7</w:t>
      </w:r>
      <w:r>
        <w:rPr>
          <w:lang w:eastAsia="ko-KR"/>
        </w:rPr>
        <w:t>.</w:t>
      </w:r>
      <w:r w:rsidRPr="00404B34">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_Toc27821251 \h </w:instrText>
      </w:r>
      <w:r>
        <w:fldChar w:fldCharType="separate"/>
      </w:r>
      <w:r>
        <w:t>79</w:t>
      </w:r>
      <w:r>
        <w:fldChar w:fldCharType="end"/>
      </w:r>
    </w:p>
    <w:p w:rsidR="00034813" w:rsidRDefault="0003481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_Toc27821252 \h </w:instrText>
      </w:r>
      <w:r>
        <w:fldChar w:fldCharType="separate"/>
      </w:r>
      <w:r>
        <w:t>79</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8</w:t>
      </w:r>
      <w:r>
        <w:rPr>
          <w:rFonts w:asciiTheme="minorHAnsi" w:eastAsiaTheme="minorEastAsia" w:hAnsiTheme="minorHAnsi" w:cstheme="minorBidi"/>
          <w:szCs w:val="22"/>
          <w:lang w:eastAsia="en-GB"/>
        </w:rPr>
        <w:tab/>
      </w:r>
      <w:r w:rsidRPr="00404B34">
        <w:rPr>
          <w:rFonts w:eastAsia="SimSun"/>
          <w:lang w:eastAsia="zh-CN"/>
        </w:rPr>
        <w:t>Network Function Services</w:t>
      </w:r>
      <w:r>
        <w:tab/>
      </w:r>
      <w:r>
        <w:fldChar w:fldCharType="begin" w:fldLock="1"/>
      </w:r>
      <w:r>
        <w:instrText xml:space="preserve"> PAGEREF _Toc27821253 \h </w:instrText>
      </w:r>
      <w:r>
        <w:fldChar w:fldCharType="separate"/>
      </w:r>
      <w:r>
        <w:t>81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8</w:t>
      </w:r>
      <w:r>
        <w:rPr>
          <w:lang w:eastAsia="ko-KR"/>
        </w:rPr>
        <w:t>.</w:t>
      </w:r>
      <w:r w:rsidRPr="00404B34">
        <w:rPr>
          <w:rFonts w:eastAsia="SimSun"/>
          <w:lang w:eastAsia="zh-CN"/>
        </w:rPr>
        <w:t>1</w:t>
      </w:r>
      <w:r>
        <w:rPr>
          <w:rFonts w:asciiTheme="minorHAnsi" w:eastAsiaTheme="minorEastAsia" w:hAnsiTheme="minorHAnsi" w:cstheme="minorBidi"/>
          <w:sz w:val="22"/>
          <w:szCs w:val="22"/>
          <w:lang w:eastAsia="en-GB"/>
        </w:rPr>
        <w:tab/>
      </w:r>
      <w:r w:rsidRPr="00404B34">
        <w:rPr>
          <w:rFonts w:eastAsia="SimSun"/>
          <w:lang w:eastAsia="zh-CN"/>
        </w:rPr>
        <w:t>AMF Services</w:t>
      </w:r>
      <w:r>
        <w:tab/>
      </w:r>
      <w:r>
        <w:fldChar w:fldCharType="begin" w:fldLock="1"/>
      </w:r>
      <w:r>
        <w:instrText xml:space="preserve"> PAGEREF _Toc27821254 \h </w:instrText>
      </w:r>
      <w:r>
        <w:fldChar w:fldCharType="separate"/>
      </w:r>
      <w:r>
        <w:t>81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8.2</w:t>
      </w:r>
      <w:r>
        <w:rPr>
          <w:rFonts w:asciiTheme="minorHAnsi" w:eastAsiaTheme="minorEastAsia" w:hAnsiTheme="minorHAnsi" w:cstheme="minorBidi"/>
          <w:sz w:val="22"/>
          <w:szCs w:val="22"/>
          <w:lang w:eastAsia="en-GB"/>
        </w:rPr>
        <w:tab/>
      </w:r>
      <w:r w:rsidRPr="00404B34">
        <w:rPr>
          <w:rFonts w:eastAsia="SimSun"/>
          <w:lang w:eastAsia="zh-CN"/>
        </w:rPr>
        <w:t>UDM Services</w:t>
      </w:r>
      <w:r>
        <w:tab/>
      </w:r>
      <w:r>
        <w:fldChar w:fldCharType="begin" w:fldLock="1"/>
      </w:r>
      <w:r>
        <w:instrText xml:space="preserve"> PAGEREF _Toc27821255 \h </w:instrText>
      </w:r>
      <w:r>
        <w:fldChar w:fldCharType="separate"/>
      </w:r>
      <w:r>
        <w:t>81</w:t>
      </w:r>
      <w:r>
        <w:fldChar w:fldCharType="end"/>
      </w:r>
    </w:p>
    <w:p w:rsidR="00034813" w:rsidRDefault="00034813">
      <w:pPr>
        <w:pStyle w:val="TOC2"/>
        <w:rPr>
          <w:rFonts w:asciiTheme="minorHAnsi" w:eastAsiaTheme="minorEastAsia" w:hAnsiTheme="minorHAnsi" w:cstheme="minorBidi"/>
          <w:sz w:val="22"/>
          <w:szCs w:val="22"/>
          <w:lang w:eastAsia="en-GB"/>
        </w:rPr>
      </w:pPr>
      <w:r w:rsidRPr="00404B34">
        <w:rPr>
          <w:rFonts w:eastAsia="SimSun"/>
          <w:lang w:eastAsia="zh-CN"/>
        </w:rPr>
        <w:t>8</w:t>
      </w:r>
      <w:r>
        <w:rPr>
          <w:lang w:eastAsia="ko-KR"/>
        </w:rPr>
        <w:t>.</w:t>
      </w:r>
      <w:r w:rsidRPr="00404B34">
        <w:rPr>
          <w:rFonts w:eastAsia="SimSun"/>
          <w:lang w:eastAsia="zh-CN"/>
        </w:rPr>
        <w:t>3</w:t>
      </w:r>
      <w:r>
        <w:rPr>
          <w:rFonts w:asciiTheme="minorHAnsi" w:eastAsiaTheme="minorEastAsia" w:hAnsiTheme="minorHAnsi" w:cstheme="minorBidi"/>
          <w:sz w:val="22"/>
          <w:szCs w:val="22"/>
          <w:lang w:eastAsia="en-GB"/>
        </w:rPr>
        <w:tab/>
      </w:r>
      <w:r w:rsidRPr="00404B34">
        <w:rPr>
          <w:rFonts w:eastAsia="SimSun"/>
          <w:lang w:eastAsia="zh-CN"/>
        </w:rPr>
        <w:t>LMF Services</w:t>
      </w:r>
      <w:r>
        <w:tab/>
      </w:r>
      <w:r>
        <w:fldChar w:fldCharType="begin" w:fldLock="1"/>
      </w:r>
      <w:r>
        <w:instrText xml:space="preserve"> PAGEREF _Toc27821256 \h </w:instrText>
      </w:r>
      <w:r>
        <w:fldChar w:fldCharType="separate"/>
      </w:r>
      <w:r>
        <w:t>81</w:t>
      </w:r>
      <w:r>
        <w:fldChar w:fldCharType="end"/>
      </w:r>
    </w:p>
    <w:p w:rsidR="00034813" w:rsidRDefault="0003481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_Toc27821257 \h </w:instrText>
      </w:r>
      <w:r>
        <w:fldChar w:fldCharType="separate"/>
      </w:r>
      <w:r>
        <w:t>81</w:t>
      </w:r>
      <w:r>
        <w:fldChar w:fldCharType="end"/>
      </w:r>
    </w:p>
    <w:p w:rsidR="00034813" w:rsidRDefault="0003481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_Toc27821258 \h </w:instrText>
      </w:r>
      <w:r>
        <w:fldChar w:fldCharType="separate"/>
      </w:r>
      <w:r>
        <w:t>81</w:t>
      </w:r>
      <w:r>
        <w:fldChar w:fldCharType="end"/>
      </w:r>
    </w:p>
    <w:p w:rsidR="00034813" w:rsidRDefault="00034813">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_Toc27821259 \h </w:instrText>
      </w:r>
      <w:r>
        <w:fldChar w:fldCharType="separate"/>
      </w:r>
      <w:r>
        <w:t>81</w:t>
      </w:r>
      <w:r>
        <w:fldChar w:fldCharType="end"/>
      </w:r>
    </w:p>
    <w:p w:rsidR="00034813" w:rsidRDefault="00034813">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_Toc27821260 \h </w:instrText>
      </w:r>
      <w:r>
        <w:fldChar w:fldCharType="separate"/>
      </w:r>
      <w:r>
        <w:t>81</w:t>
      </w:r>
      <w:r>
        <w:fldChar w:fldCharType="end"/>
      </w:r>
    </w:p>
    <w:p w:rsidR="00034813" w:rsidRDefault="00034813">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_Toc27821261 \h </w:instrText>
      </w:r>
      <w:r>
        <w:fldChar w:fldCharType="separate"/>
      </w:r>
      <w:r>
        <w:t>82</w:t>
      </w:r>
      <w:r>
        <w:fldChar w:fldCharType="end"/>
      </w:r>
    </w:p>
    <w:p w:rsidR="00034813" w:rsidRDefault="00034813">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_Toc27821262 \h </w:instrText>
      </w:r>
      <w:r>
        <w:fldChar w:fldCharType="separate"/>
      </w:r>
      <w:r>
        <w:t>82</w:t>
      </w:r>
      <w:r>
        <w:fldChar w:fldCharType="end"/>
      </w:r>
    </w:p>
    <w:p w:rsidR="00034813" w:rsidRDefault="00034813">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_Toc27821263 \h </w:instrText>
      </w:r>
      <w:r>
        <w:fldChar w:fldCharType="separate"/>
      </w:r>
      <w:r>
        <w:t>82</w:t>
      </w:r>
      <w:r>
        <w:fldChar w:fldCharType="end"/>
      </w:r>
    </w:p>
    <w:p w:rsidR="00034813" w:rsidRDefault="00034813">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_Toc27821264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_Toc27821265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_Toc27821266 \h </w:instrText>
      </w:r>
      <w:r>
        <w:fldChar w:fldCharType="separate"/>
      </w:r>
      <w:r>
        <w:t>83</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_Toc27821267 \h </w:instrText>
      </w:r>
      <w:r>
        <w:fldChar w:fldCharType="separate"/>
      </w:r>
      <w:r>
        <w:t>83</w:t>
      </w:r>
      <w:r>
        <w:fldChar w:fldCharType="end"/>
      </w:r>
    </w:p>
    <w:p w:rsidR="00034813" w:rsidRDefault="00034813">
      <w:pPr>
        <w:pStyle w:val="TOC3"/>
        <w:rPr>
          <w:rFonts w:asciiTheme="minorHAnsi" w:eastAsiaTheme="minorEastAsia" w:hAnsiTheme="minorHAnsi" w:cstheme="minorBidi"/>
          <w:sz w:val="22"/>
          <w:szCs w:val="22"/>
          <w:lang w:eastAsia="en-GB"/>
        </w:rPr>
      </w:pPr>
      <w:r>
        <w:t>8.</w:t>
      </w:r>
      <w:r w:rsidRPr="00404B34">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_Toc27821268 \h </w:instrText>
      </w:r>
      <w:r>
        <w:fldChar w:fldCharType="separate"/>
      </w:r>
      <w:r>
        <w:t>83</w:t>
      </w:r>
      <w:r>
        <w:fldChar w:fldCharType="end"/>
      </w:r>
    </w:p>
    <w:p w:rsidR="00034813" w:rsidRDefault="00034813">
      <w:pPr>
        <w:pStyle w:val="TOC3"/>
        <w:rPr>
          <w:rFonts w:asciiTheme="minorHAnsi" w:eastAsiaTheme="minorEastAsia" w:hAnsiTheme="minorHAnsi" w:cstheme="minorBidi"/>
          <w:sz w:val="22"/>
          <w:szCs w:val="22"/>
          <w:lang w:eastAsia="en-GB"/>
        </w:rPr>
      </w:pPr>
      <w:r>
        <w:t>8.</w:t>
      </w:r>
      <w:r w:rsidRPr="00404B34">
        <w:rPr>
          <w:rFonts w:eastAsia="SimSun"/>
          <w:lang w:eastAsia="zh-CN"/>
        </w:rPr>
        <w:t>4</w:t>
      </w:r>
      <w:r>
        <w:t>.2</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 service</w:t>
      </w:r>
      <w:r>
        <w:tab/>
      </w:r>
      <w:r>
        <w:fldChar w:fldCharType="begin" w:fldLock="1"/>
      </w:r>
      <w:r>
        <w:instrText xml:space="preserve"> PAGEREF _Toc27821269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_Toc27821270 \h </w:instrText>
      </w:r>
      <w:r>
        <w:fldChar w:fldCharType="separate"/>
      </w:r>
      <w:r>
        <w:t>83</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.2.2</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w:t>
      </w:r>
      <w:r w:rsidRPr="00404B34">
        <w:rPr>
          <w:rFonts w:eastAsia="SimSun"/>
          <w:lang w:eastAsia="zh-CN"/>
        </w:rPr>
        <w:t>Provide</w:t>
      </w:r>
      <w:r>
        <w:t>Location service operation</w:t>
      </w:r>
      <w:r>
        <w:tab/>
      </w:r>
      <w:r>
        <w:fldChar w:fldCharType="begin" w:fldLock="1"/>
      </w:r>
      <w:r>
        <w:instrText xml:space="preserve"> PAGEREF _Toc27821271 \h </w:instrText>
      </w:r>
      <w:r>
        <w:fldChar w:fldCharType="separate"/>
      </w:r>
      <w:r>
        <w:t>84</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3</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_Location_Location</w:t>
      </w:r>
      <w:r w:rsidRPr="00404B34">
        <w:rPr>
          <w:rFonts w:eastAsia="SimSun"/>
          <w:lang w:eastAsia="zh-CN"/>
        </w:rPr>
        <w:t>Update</w:t>
      </w:r>
      <w:r>
        <w:t xml:space="preserve"> service operation</w:t>
      </w:r>
      <w:r>
        <w:tab/>
      </w:r>
      <w:r>
        <w:fldChar w:fldCharType="begin" w:fldLock="1"/>
      </w:r>
      <w:r>
        <w:instrText xml:space="preserve"> PAGEREF _Toc27821272 \h </w:instrText>
      </w:r>
      <w:r>
        <w:fldChar w:fldCharType="separate"/>
      </w:r>
      <w:r>
        <w:t>84</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4</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w:t>
      </w:r>
      <w:r w:rsidRPr="00404B34">
        <w:rPr>
          <w:rFonts w:eastAsia="SimSun"/>
          <w:lang w:eastAsia="zh-CN"/>
        </w:rPr>
        <w:t>EventNotify</w:t>
      </w:r>
      <w:r>
        <w:t xml:space="preserve"> service operation</w:t>
      </w:r>
      <w:r>
        <w:tab/>
      </w:r>
      <w:r>
        <w:fldChar w:fldCharType="begin" w:fldLock="1"/>
      </w:r>
      <w:r>
        <w:instrText xml:space="preserve"> PAGEREF _Toc27821273 \h </w:instrText>
      </w:r>
      <w:r>
        <w:fldChar w:fldCharType="separate"/>
      </w:r>
      <w:r>
        <w:t>84</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5</w:t>
      </w:r>
      <w:r>
        <w:rPr>
          <w:rFonts w:asciiTheme="minorHAnsi" w:eastAsiaTheme="minorEastAsia" w:hAnsiTheme="minorHAnsi" w:cstheme="minorBidi"/>
          <w:sz w:val="22"/>
          <w:szCs w:val="22"/>
          <w:lang w:eastAsia="en-GB"/>
        </w:rPr>
        <w:tab/>
      </w:r>
      <w:r>
        <w:t>N</w:t>
      </w:r>
      <w:r w:rsidRPr="00404B34">
        <w:rPr>
          <w:rFonts w:eastAsia="SimSun"/>
          <w:lang w:eastAsia="zh-CN"/>
        </w:rPr>
        <w:t>gmlc</w:t>
      </w:r>
      <w:r>
        <w:t>_Location_</w:t>
      </w:r>
      <w:r w:rsidRPr="00404B34">
        <w:rPr>
          <w:rFonts w:eastAsia="SimSun"/>
          <w:lang w:eastAsia="zh-CN"/>
        </w:rPr>
        <w:t>CancelLocation</w:t>
      </w:r>
      <w:r>
        <w:t xml:space="preserve"> service operation</w:t>
      </w:r>
      <w:r>
        <w:tab/>
      </w:r>
      <w:r>
        <w:fldChar w:fldCharType="begin" w:fldLock="1"/>
      </w:r>
      <w:r>
        <w:instrText xml:space="preserve"> PAGEREF _Toc27821274 \h </w:instrText>
      </w:r>
      <w:r>
        <w:fldChar w:fldCharType="separate"/>
      </w:r>
      <w:r>
        <w:t>85</w:t>
      </w:r>
      <w:r>
        <w:fldChar w:fldCharType="end"/>
      </w:r>
    </w:p>
    <w:p w:rsidR="00034813" w:rsidRDefault="00034813">
      <w:pPr>
        <w:pStyle w:val="TOC4"/>
        <w:rPr>
          <w:rFonts w:asciiTheme="minorHAnsi" w:eastAsiaTheme="minorEastAsia" w:hAnsiTheme="minorHAnsi" w:cstheme="minorBidi"/>
          <w:sz w:val="22"/>
          <w:szCs w:val="22"/>
          <w:lang w:eastAsia="en-GB"/>
        </w:rPr>
      </w:pPr>
      <w:r>
        <w:t>8.</w:t>
      </w:r>
      <w:r w:rsidRPr="00404B34">
        <w:rPr>
          <w:rFonts w:eastAsia="SimSun"/>
          <w:lang w:eastAsia="zh-CN"/>
        </w:rPr>
        <w:t>4</w:t>
      </w:r>
      <w:r>
        <w:t>.2.</w:t>
      </w:r>
      <w:r w:rsidRPr="00404B34">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_Toc27821275 \h </w:instrText>
      </w:r>
      <w:r>
        <w:fldChar w:fldCharType="separate"/>
      </w:r>
      <w:r>
        <w:t>85</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8</w:t>
      </w:r>
      <w:r>
        <w:rPr>
          <w:lang w:eastAsia="ko-KR"/>
        </w:rPr>
        <w:t>.</w:t>
      </w:r>
      <w:r w:rsidRPr="00404B34">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_Toc27821276 \h </w:instrText>
      </w:r>
      <w:r>
        <w:fldChar w:fldCharType="separate"/>
      </w:r>
      <w:r>
        <w:t>85</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8.</w:t>
      </w:r>
      <w:r w:rsidRPr="00404B34">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_Toc27821277 \h </w:instrText>
      </w:r>
      <w:r>
        <w:fldChar w:fldCharType="separate"/>
      </w:r>
      <w:r>
        <w:t>85</w:t>
      </w:r>
      <w:r>
        <w:fldChar w:fldCharType="end"/>
      </w:r>
    </w:p>
    <w:p w:rsidR="00034813" w:rsidRDefault="00034813">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_Toc27821278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A.0</w:t>
      </w:r>
      <w:r>
        <w:rPr>
          <w:rFonts w:asciiTheme="minorHAnsi" w:eastAsiaTheme="minorEastAsia" w:hAnsiTheme="minorHAnsi" w:cstheme="minorBidi"/>
          <w:szCs w:val="22"/>
          <w:lang w:eastAsia="en-GB"/>
        </w:rPr>
        <w:tab/>
      </w:r>
      <w:r w:rsidRPr="00404B34">
        <w:rPr>
          <w:rFonts w:eastAsia="SimSun"/>
          <w:lang w:eastAsia="zh-CN"/>
        </w:rPr>
        <w:t>General</w:t>
      </w:r>
      <w:r>
        <w:tab/>
      </w:r>
      <w:r>
        <w:fldChar w:fldCharType="begin" w:fldLock="1"/>
      </w:r>
      <w:r>
        <w:instrText xml:space="preserve"> PAGEREF _Toc27821279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A.1</w:t>
      </w:r>
      <w:r>
        <w:rPr>
          <w:rFonts w:asciiTheme="minorHAnsi" w:eastAsiaTheme="minorEastAsia" w:hAnsiTheme="minorHAnsi" w:cstheme="minorBidi"/>
          <w:szCs w:val="22"/>
          <w:lang w:eastAsia="en-GB"/>
        </w:rPr>
        <w:tab/>
      </w:r>
      <w:r w:rsidRPr="00404B34">
        <w:rPr>
          <w:rFonts w:eastAsia="SimSun"/>
          <w:lang w:eastAsia="zh-CN"/>
        </w:rPr>
        <w:t>Differences in Parameters for a Location Request</w:t>
      </w:r>
      <w:r>
        <w:tab/>
      </w:r>
      <w:r>
        <w:fldChar w:fldCharType="begin" w:fldLock="1"/>
      </w:r>
      <w:r>
        <w:instrText xml:space="preserve"> PAGEREF _Toc27821280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A.2</w:t>
      </w:r>
      <w:r>
        <w:rPr>
          <w:rFonts w:asciiTheme="minorHAnsi" w:eastAsiaTheme="minorEastAsia" w:hAnsiTheme="minorHAnsi" w:cstheme="minorBidi"/>
          <w:szCs w:val="22"/>
          <w:lang w:eastAsia="en-GB"/>
        </w:rPr>
        <w:tab/>
      </w:r>
      <w:r w:rsidRPr="00404B34">
        <w:rPr>
          <w:rFonts w:eastAsia="SimSun"/>
          <w:lang w:eastAsia="zh-CN"/>
        </w:rPr>
        <w:t>Differences in Information Storage in the UDR/UDM versus HSS/GMLC for EPS</w:t>
      </w:r>
      <w:r>
        <w:tab/>
      </w:r>
      <w:r>
        <w:fldChar w:fldCharType="begin" w:fldLock="1"/>
      </w:r>
      <w:r>
        <w:instrText xml:space="preserve"> PAGEREF _Toc27821281 \h </w:instrText>
      </w:r>
      <w:r>
        <w:fldChar w:fldCharType="separate"/>
      </w:r>
      <w:r>
        <w:t>86</w:t>
      </w:r>
      <w:r>
        <w:fldChar w:fldCharType="end"/>
      </w:r>
    </w:p>
    <w:p w:rsidR="00034813" w:rsidRDefault="00034813">
      <w:pPr>
        <w:pStyle w:val="TOC1"/>
        <w:rPr>
          <w:rFonts w:asciiTheme="minorHAnsi" w:eastAsiaTheme="minorEastAsia" w:hAnsiTheme="minorHAnsi" w:cstheme="minorBidi"/>
          <w:szCs w:val="22"/>
          <w:lang w:eastAsia="en-GB"/>
        </w:rPr>
      </w:pPr>
      <w:r w:rsidRPr="00404B34">
        <w:rPr>
          <w:rFonts w:eastAsia="SimSun"/>
          <w:lang w:eastAsia="zh-CN"/>
        </w:rPr>
        <w:t>A</w:t>
      </w:r>
      <w:r>
        <w:rPr>
          <w:lang w:eastAsia="zh-CN"/>
        </w:rPr>
        <w:t>.</w:t>
      </w:r>
      <w:r w:rsidRPr="00404B34">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_Toc27821282 \h </w:instrText>
      </w:r>
      <w:r>
        <w:fldChar w:fldCharType="separate"/>
      </w:r>
      <w:r>
        <w:t>87</w:t>
      </w:r>
      <w:r>
        <w:fldChar w:fldCharType="end"/>
      </w:r>
    </w:p>
    <w:p w:rsidR="00034813" w:rsidRDefault="00034813">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_Toc27821283 \h </w:instrText>
      </w:r>
      <w:r>
        <w:fldChar w:fldCharType="separate"/>
      </w:r>
      <w:r>
        <w:t>88</w:t>
      </w:r>
      <w:r>
        <w:fldChar w:fldCharType="end"/>
      </w:r>
    </w:p>
    <w:p w:rsidR="00034813" w:rsidRDefault="00034813">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_Toc27821284 \h </w:instrText>
      </w:r>
      <w:r>
        <w:fldChar w:fldCharType="separate"/>
      </w:r>
      <w:r>
        <w:t>88</w:t>
      </w:r>
      <w:r>
        <w:fldChar w:fldCharType="end"/>
      </w:r>
    </w:p>
    <w:p w:rsidR="00034813" w:rsidRDefault="00034813">
      <w:pPr>
        <w:pStyle w:val="TOC8"/>
        <w:rPr>
          <w:rFonts w:asciiTheme="minorHAnsi" w:eastAsiaTheme="minorEastAsia" w:hAnsiTheme="minorHAnsi" w:cstheme="minorBidi"/>
          <w:b w:val="0"/>
          <w:szCs w:val="22"/>
          <w:lang w:eastAsia="en-GB"/>
        </w:rPr>
      </w:pPr>
      <w:r>
        <w:t xml:space="preserve">Annex </w:t>
      </w:r>
      <w:r w:rsidRPr="00404B34">
        <w:rPr>
          <w:rFonts w:eastAsia="SimSun"/>
          <w:lang w:eastAsia="zh-CN"/>
        </w:rPr>
        <w:t>B</w:t>
      </w:r>
      <w:r>
        <w:t xml:space="preserve"> (informative): LCS privacy selection rule in serving NF</w:t>
      </w:r>
      <w:r>
        <w:tab/>
      </w:r>
      <w:r>
        <w:fldChar w:fldCharType="begin" w:fldLock="1"/>
      </w:r>
      <w:r>
        <w:instrText xml:space="preserve"> PAGEREF _Toc27821285 \h </w:instrText>
      </w:r>
      <w:r>
        <w:fldChar w:fldCharType="separate"/>
      </w:r>
      <w:r>
        <w:t>90</w:t>
      </w:r>
      <w:r>
        <w:fldChar w:fldCharType="end"/>
      </w:r>
    </w:p>
    <w:p w:rsidR="00034813" w:rsidRDefault="00034813">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_Toc27821286 \h </w:instrText>
      </w:r>
      <w:r>
        <w:fldChar w:fldCharType="separate"/>
      </w:r>
      <w:r>
        <w:t>90</w:t>
      </w:r>
      <w:r>
        <w:fldChar w:fldCharType="end"/>
      </w:r>
    </w:p>
    <w:p w:rsidR="00034813" w:rsidRDefault="00034813">
      <w:pPr>
        <w:pStyle w:val="TOC8"/>
        <w:rPr>
          <w:rFonts w:asciiTheme="minorHAnsi" w:eastAsiaTheme="minorEastAsia" w:hAnsiTheme="minorHAnsi" w:cstheme="minorBidi"/>
          <w:b w:val="0"/>
          <w:szCs w:val="22"/>
          <w:lang w:eastAsia="en-GB"/>
        </w:rPr>
      </w:pPr>
      <w:r>
        <w:t xml:space="preserve">Annex </w:t>
      </w:r>
      <w:r w:rsidRPr="00404B34">
        <w:rPr>
          <w:rFonts w:eastAsia="SimSun"/>
          <w:lang w:eastAsia="zh-CN"/>
        </w:rPr>
        <w:t>C</w:t>
      </w:r>
      <w:r>
        <w:t xml:space="preserve"> (informative): Change history</w:t>
      </w:r>
      <w:r>
        <w:tab/>
      </w:r>
      <w:r>
        <w:fldChar w:fldCharType="begin" w:fldLock="1"/>
      </w:r>
      <w:r>
        <w:instrText xml:space="preserve"> PAGEREF _Toc27821287 \h </w:instrText>
      </w:r>
      <w:r>
        <w:fldChar w:fldCharType="separate"/>
      </w:r>
      <w:r>
        <w:t>91</w:t>
      </w:r>
      <w:r>
        <w:fldChar w:fldCharType="end"/>
      </w:r>
    </w:p>
    <w:p w:rsidR="00080512" w:rsidRPr="001216A7" w:rsidRDefault="00034813" w:rsidP="00993591">
      <w:pPr>
        <w:pStyle w:val="TOC1"/>
      </w:pPr>
      <w:r>
        <w:fldChar w:fldCharType="end"/>
      </w:r>
      <w:bookmarkEnd w:id="3"/>
    </w:p>
    <w:p w:rsidR="00993591" w:rsidRDefault="00993591" w:rsidP="00993591"/>
    <w:p w:rsidR="00080512" w:rsidRPr="001216A7" w:rsidRDefault="00080512">
      <w:pPr>
        <w:pStyle w:val="Heading1"/>
      </w:pPr>
      <w:r w:rsidRPr="001216A7">
        <w:br w:type="page"/>
      </w:r>
      <w:bookmarkStart w:id="4" w:name="_Toc19105713"/>
      <w:bookmarkStart w:id="5" w:name="_Toc27821129"/>
      <w:r w:rsidRPr="001216A7">
        <w:lastRenderedPageBreak/>
        <w:t>Foreword</w:t>
      </w:r>
      <w:bookmarkEnd w:id="4"/>
      <w:bookmarkEnd w:id="5"/>
    </w:p>
    <w:p w:rsidR="00080512" w:rsidRPr="001216A7" w:rsidRDefault="00080512">
      <w:r w:rsidRPr="001216A7">
        <w:t>This Technical Specification has been produced by the 3</w:t>
      </w:r>
      <w:r w:rsidR="00F04712" w:rsidRPr="001216A7">
        <w:t>rd</w:t>
      </w:r>
      <w:r w:rsidRPr="001216A7">
        <w:t xml:space="preserve"> Generation Partnership Project (3GPP).</w:t>
      </w:r>
    </w:p>
    <w:p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216A7" w:rsidRDefault="00080512">
      <w:pPr>
        <w:pStyle w:val="B1"/>
      </w:pPr>
      <w:r w:rsidRPr="001216A7">
        <w:t>Version x.y.z</w:t>
      </w:r>
    </w:p>
    <w:p w:rsidR="00080512" w:rsidRPr="001216A7" w:rsidRDefault="00080512">
      <w:pPr>
        <w:pStyle w:val="B1"/>
      </w:pPr>
      <w:r w:rsidRPr="001216A7">
        <w:t>where:</w:t>
      </w:r>
    </w:p>
    <w:p w:rsidR="00080512" w:rsidRPr="001216A7" w:rsidRDefault="00080512">
      <w:pPr>
        <w:pStyle w:val="B2"/>
      </w:pPr>
      <w:r w:rsidRPr="001216A7">
        <w:t>x</w:t>
      </w:r>
      <w:r w:rsidRPr="001216A7">
        <w:tab/>
        <w:t>the first digit:</w:t>
      </w:r>
    </w:p>
    <w:p w:rsidR="00080512" w:rsidRPr="001216A7" w:rsidRDefault="00080512">
      <w:pPr>
        <w:pStyle w:val="B3"/>
      </w:pPr>
      <w:r w:rsidRPr="001216A7">
        <w:t>1</w:t>
      </w:r>
      <w:r w:rsidRPr="001216A7">
        <w:tab/>
        <w:t>presented to TSG for information;</w:t>
      </w:r>
    </w:p>
    <w:p w:rsidR="00080512" w:rsidRPr="001216A7" w:rsidRDefault="00080512">
      <w:pPr>
        <w:pStyle w:val="B3"/>
      </w:pPr>
      <w:r w:rsidRPr="001216A7">
        <w:t>2</w:t>
      </w:r>
      <w:r w:rsidRPr="001216A7">
        <w:tab/>
        <w:t>presented to TSG for approval;</w:t>
      </w:r>
    </w:p>
    <w:p w:rsidR="00080512" w:rsidRPr="001216A7" w:rsidRDefault="00080512">
      <w:pPr>
        <w:pStyle w:val="B3"/>
      </w:pPr>
      <w:r w:rsidRPr="001216A7">
        <w:t>3</w:t>
      </w:r>
      <w:r w:rsidRPr="001216A7">
        <w:tab/>
        <w:t>or greater indicates TSG approved document under change control.</w:t>
      </w:r>
    </w:p>
    <w:p w:rsidR="00080512" w:rsidRPr="001216A7" w:rsidRDefault="00080512">
      <w:pPr>
        <w:pStyle w:val="B2"/>
      </w:pPr>
      <w:r w:rsidRPr="001216A7">
        <w:t>y</w:t>
      </w:r>
      <w:r w:rsidRPr="001216A7">
        <w:tab/>
        <w:t>the second digit is incremented for all changes of substance, i.e. technical enhancements, corrections, updates, etc.</w:t>
      </w:r>
    </w:p>
    <w:p w:rsidR="00080512" w:rsidRPr="001216A7" w:rsidRDefault="00080512">
      <w:pPr>
        <w:pStyle w:val="B2"/>
      </w:pPr>
      <w:r w:rsidRPr="001216A7">
        <w:t>z</w:t>
      </w:r>
      <w:r w:rsidRPr="001216A7">
        <w:tab/>
        <w:t>the third digit is incremented when editorial only changes have been incorporated in the document.</w:t>
      </w:r>
    </w:p>
    <w:p w:rsidR="00080512" w:rsidRPr="001216A7" w:rsidRDefault="00080512">
      <w:pPr>
        <w:pStyle w:val="Heading1"/>
        <w:rPr>
          <w:rFonts w:eastAsia="SimSun" w:hint="eastAsia"/>
          <w:lang w:eastAsia="zh-CN"/>
        </w:rPr>
      </w:pPr>
      <w:r w:rsidRPr="001216A7">
        <w:br w:type="page"/>
      </w:r>
      <w:bookmarkStart w:id="6" w:name="_Toc19105714"/>
      <w:bookmarkStart w:id="7" w:name="_Toc27821130"/>
      <w:r w:rsidRPr="001216A7">
        <w:lastRenderedPageBreak/>
        <w:t>1</w:t>
      </w:r>
      <w:r w:rsidRPr="001216A7">
        <w:tab/>
        <w:t>Scop</w:t>
      </w:r>
      <w:r w:rsidR="004648CA" w:rsidRPr="001216A7">
        <w:rPr>
          <w:rFonts w:eastAsia="SimSun" w:hint="eastAsia"/>
          <w:lang w:eastAsia="zh-CN"/>
        </w:rPr>
        <w:t>e</w:t>
      </w:r>
      <w:bookmarkEnd w:id="6"/>
      <w:bookmarkEnd w:id="7"/>
    </w:p>
    <w:p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rsidR="00080512" w:rsidRPr="001216A7" w:rsidRDefault="00080512">
      <w:pPr>
        <w:pStyle w:val="Heading1"/>
      </w:pPr>
      <w:bookmarkStart w:id="8" w:name="_Toc19105715"/>
      <w:bookmarkStart w:id="9" w:name="_Toc27821131"/>
      <w:r w:rsidRPr="001216A7">
        <w:t>2</w:t>
      </w:r>
      <w:r w:rsidRPr="001216A7">
        <w:tab/>
        <w:t>References</w:t>
      </w:r>
      <w:bookmarkEnd w:id="8"/>
      <w:bookmarkEnd w:id="9"/>
    </w:p>
    <w:p w:rsidR="00080512" w:rsidRPr="001216A7" w:rsidRDefault="00080512">
      <w:r w:rsidRPr="001216A7">
        <w:t>The following documents contain provisions which, through reference in this text, constitute provisions of the present document.</w:t>
      </w:r>
    </w:p>
    <w:p w:rsidR="00080512" w:rsidRPr="001216A7" w:rsidRDefault="00051834" w:rsidP="00051834">
      <w:pPr>
        <w:pStyle w:val="B1"/>
      </w:pPr>
      <w:bookmarkStart w:id="10" w:name="OLE_LINK1"/>
      <w:bookmarkStart w:id="11" w:name="OLE_LINK2"/>
      <w:bookmarkStart w:id="12" w:name="OLE_LINK3"/>
      <w:bookmarkStart w:id="13"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rsidR="00080512" w:rsidRPr="001216A7" w:rsidRDefault="00051834" w:rsidP="00051834">
      <w:pPr>
        <w:pStyle w:val="B1"/>
      </w:pPr>
      <w:r w:rsidRPr="001216A7">
        <w:t>-</w:t>
      </w:r>
      <w:r w:rsidRPr="001216A7">
        <w:tab/>
      </w:r>
      <w:r w:rsidR="00080512" w:rsidRPr="001216A7">
        <w:t>For a specific reference, subsequent revisions do not apply.</w:t>
      </w:r>
    </w:p>
    <w:p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10"/>
    <w:bookmarkEnd w:id="11"/>
    <w:bookmarkEnd w:id="12"/>
    <w:bookmarkEnd w:id="13"/>
    <w:p w:rsidR="00EC4A25" w:rsidRPr="001216A7" w:rsidRDefault="00EC4A25" w:rsidP="00927E9E">
      <w:pPr>
        <w:pStyle w:val="EX"/>
      </w:pPr>
      <w:r w:rsidRPr="001216A7">
        <w:t>[1]</w:t>
      </w:r>
      <w:r w:rsidRPr="001216A7">
        <w:tab/>
      </w:r>
      <w:r w:rsidR="00034813" w:rsidRPr="001216A7">
        <w:t>3GPP</w:t>
      </w:r>
      <w:r w:rsidR="00034813">
        <w:t> </w:t>
      </w:r>
      <w:r w:rsidR="00034813" w:rsidRPr="001216A7">
        <w:t>TR</w:t>
      </w:r>
      <w:r w:rsidR="00034813">
        <w:t> </w:t>
      </w:r>
      <w:r w:rsidR="00034813" w:rsidRPr="001216A7">
        <w:t>21.905:</w:t>
      </w:r>
      <w:r w:rsidRPr="001216A7">
        <w:t xml:space="preserve"> "Vocabulary for 3GPP Specifications".</w:t>
      </w:r>
    </w:p>
    <w:p w:rsidR="00757568" w:rsidRPr="001216A7" w:rsidRDefault="00757568" w:rsidP="00927E9E">
      <w:pPr>
        <w:pStyle w:val="EX"/>
        <w:rPr>
          <w:rFonts w:hint="eastAsia"/>
        </w:rPr>
      </w:pPr>
      <w:r w:rsidRPr="001216A7">
        <w:t>[</w:t>
      </w:r>
      <w:r w:rsidR="0036271C" w:rsidRPr="001216A7">
        <w:rPr>
          <w:rFonts w:hint="eastAsia"/>
        </w:rPr>
        <w:t>2</w:t>
      </w:r>
      <w:r w:rsidRPr="001216A7">
        <w:t>]</w:t>
      </w:r>
      <w:r w:rsidRPr="001216A7">
        <w:tab/>
      </w:r>
      <w:r w:rsidR="00034813" w:rsidRPr="001216A7">
        <w:t>3GPP</w:t>
      </w:r>
      <w:r w:rsidR="00034813">
        <w:t> </w:t>
      </w:r>
      <w:r w:rsidR="00034813" w:rsidRPr="001216A7">
        <w:t>TS</w:t>
      </w:r>
      <w:r w:rsidR="00034813">
        <w:t> </w:t>
      </w:r>
      <w:r w:rsidR="00034813" w:rsidRPr="001216A7">
        <w:t>22.071:</w:t>
      </w:r>
      <w:r w:rsidRPr="001216A7">
        <w:t xml:space="preserve"> "Technical Specification Group Systems Aspects; Location Services (LCS)".</w:t>
      </w:r>
    </w:p>
    <w:p w:rsidR="005363DD" w:rsidRPr="001216A7" w:rsidRDefault="0036271C" w:rsidP="00927E9E">
      <w:pPr>
        <w:pStyle w:val="EX"/>
        <w:rPr>
          <w:rFonts w:hint="eastAsia"/>
        </w:rPr>
      </w:pPr>
      <w:r w:rsidRPr="001216A7">
        <w:t>[</w:t>
      </w:r>
      <w:r w:rsidRPr="001216A7">
        <w:rPr>
          <w:rFonts w:hint="eastAsia"/>
        </w:rPr>
        <w:t>3</w:t>
      </w:r>
      <w:r w:rsidRPr="001216A7">
        <w:t>]</w:t>
      </w:r>
      <w:r w:rsidRPr="001216A7">
        <w:tab/>
      </w:r>
      <w:r w:rsidR="00034813" w:rsidRPr="001216A7">
        <w:t>3GPP</w:t>
      </w:r>
      <w:r w:rsidR="00034813">
        <w:t> </w:t>
      </w:r>
      <w:r w:rsidR="00034813" w:rsidRPr="001216A7">
        <w:t>TS</w:t>
      </w:r>
      <w:r w:rsidR="00034813">
        <w:t> </w:t>
      </w:r>
      <w:r w:rsidR="00034813" w:rsidRPr="001216A7">
        <w:t>22.261:</w:t>
      </w:r>
      <w:r w:rsidRPr="001216A7">
        <w:t xml:space="preserve"> "Service requirements for next generation new services and markets; Stage 1".</w:t>
      </w:r>
    </w:p>
    <w:p w:rsidR="0036271C" w:rsidRPr="001216A7" w:rsidRDefault="00757568" w:rsidP="00927E9E">
      <w:pPr>
        <w:pStyle w:val="EX"/>
        <w:rPr>
          <w:rFonts w:hint="eastAsia"/>
        </w:rPr>
      </w:pPr>
      <w:r w:rsidRPr="001216A7">
        <w:t>[</w:t>
      </w:r>
      <w:r w:rsidR="0036271C" w:rsidRPr="001216A7">
        <w:rPr>
          <w:rFonts w:hint="eastAsia"/>
        </w:rPr>
        <w:t>4</w:t>
      </w:r>
      <w:r w:rsidRPr="001216A7">
        <w:t>]</w:t>
      </w:r>
      <w:r w:rsidRPr="001216A7">
        <w:tab/>
      </w:r>
      <w:r w:rsidR="00034813" w:rsidRPr="001216A7">
        <w:t>3GPP</w:t>
      </w:r>
      <w:r w:rsidR="00034813">
        <w:t> </w:t>
      </w:r>
      <w:r w:rsidR="00034813" w:rsidRPr="001216A7">
        <w:t>TS</w:t>
      </w:r>
      <w:r w:rsidR="00034813">
        <w:t> </w:t>
      </w:r>
      <w:r w:rsidR="00034813"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rsidR="00757568" w:rsidRPr="001216A7" w:rsidRDefault="00757568" w:rsidP="00927E9E">
      <w:pPr>
        <w:pStyle w:val="EX"/>
      </w:pPr>
      <w:r w:rsidRPr="001216A7">
        <w:t>[</w:t>
      </w:r>
      <w:r w:rsidR="0036271C" w:rsidRPr="001216A7">
        <w:rPr>
          <w:rFonts w:hint="eastAsia"/>
        </w:rPr>
        <w:t>5</w:t>
      </w:r>
      <w:r w:rsidRPr="001216A7">
        <w:t>]</w:t>
      </w:r>
      <w:r w:rsidRPr="001216A7">
        <w:tab/>
      </w:r>
      <w:r w:rsidR="00034813" w:rsidRPr="001216A7">
        <w:t>3GPP</w:t>
      </w:r>
      <w:r w:rsidR="00034813">
        <w:t> </w:t>
      </w:r>
      <w:r w:rsidR="00034813" w:rsidRPr="001216A7">
        <w:t>TS</w:t>
      </w:r>
      <w:r w:rsidR="00034813">
        <w:t> </w:t>
      </w:r>
      <w:r w:rsidR="00034813" w:rsidRPr="001216A7">
        <w:t>43.059:</w:t>
      </w:r>
      <w:r w:rsidRPr="001216A7">
        <w:t xml:space="preserve"> "Functional Stage 2 description of Location Services in GERAN".</w:t>
      </w:r>
    </w:p>
    <w:p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rsidR="00757568" w:rsidRPr="001216A7" w:rsidRDefault="00757568" w:rsidP="00927E9E">
      <w:pPr>
        <w:pStyle w:val="EX"/>
      </w:pPr>
      <w:r w:rsidRPr="001216A7">
        <w:t>[</w:t>
      </w:r>
      <w:r w:rsidR="0036271C" w:rsidRPr="001216A7">
        <w:rPr>
          <w:rFonts w:hint="eastAsia"/>
        </w:rPr>
        <w:t>7</w:t>
      </w:r>
      <w:r w:rsidRPr="001216A7">
        <w:t>]</w:t>
      </w:r>
      <w:r w:rsidRPr="001216A7">
        <w:tab/>
      </w:r>
      <w:r w:rsidR="00034813" w:rsidRPr="001216A7">
        <w:t>3GPP</w:t>
      </w:r>
      <w:r w:rsidR="00034813">
        <w:t> </w:t>
      </w:r>
      <w:r w:rsidR="00034813" w:rsidRPr="001216A7">
        <w:t>TS</w:t>
      </w:r>
      <w:r w:rsidR="00034813">
        <w:t> </w:t>
      </w:r>
      <w:r w:rsidR="00034813" w:rsidRPr="001216A7">
        <w:t>36.305:</w:t>
      </w:r>
      <w:r w:rsidRPr="001216A7">
        <w:t xml:space="preserve"> "Stage 2 functional specification of User Equipment (UE) positioning in E-UTRAN".</w:t>
      </w:r>
    </w:p>
    <w:p w:rsidR="00757568" w:rsidRPr="001216A7" w:rsidRDefault="00757568" w:rsidP="00927E9E">
      <w:pPr>
        <w:pStyle w:val="EX"/>
      </w:pPr>
      <w:r w:rsidRPr="001216A7">
        <w:t>[</w:t>
      </w:r>
      <w:r w:rsidR="0036271C" w:rsidRPr="001216A7">
        <w:rPr>
          <w:rFonts w:hint="eastAsia"/>
        </w:rPr>
        <w:t>8</w:t>
      </w:r>
      <w:r w:rsidRPr="001216A7">
        <w:t>]</w:t>
      </w:r>
      <w:r w:rsidRPr="001216A7">
        <w:tab/>
      </w:r>
      <w:r w:rsidR="00034813" w:rsidRPr="001216A7">
        <w:t>3GPP</w:t>
      </w:r>
      <w:r w:rsidR="00034813">
        <w:t> </w:t>
      </w:r>
      <w:r w:rsidR="00034813" w:rsidRPr="001216A7">
        <w:t>TS</w:t>
      </w:r>
      <w:r w:rsidR="00034813">
        <w:t> </w:t>
      </w:r>
      <w:r w:rsidR="00034813" w:rsidRPr="001216A7">
        <w:t>23.032:</w:t>
      </w:r>
      <w:r w:rsidRPr="001216A7">
        <w:t xml:space="preserve"> "Universal Geographical Area Description (GAD)".</w:t>
      </w:r>
    </w:p>
    <w:p w:rsidR="00757568" w:rsidRPr="001216A7" w:rsidRDefault="00757568" w:rsidP="00927E9E">
      <w:pPr>
        <w:pStyle w:val="EX"/>
      </w:pPr>
      <w:r w:rsidRPr="001216A7">
        <w:t>[</w:t>
      </w:r>
      <w:r w:rsidR="0036271C" w:rsidRPr="001216A7">
        <w:rPr>
          <w:rFonts w:hint="eastAsia"/>
        </w:rPr>
        <w:t>9</w:t>
      </w:r>
      <w:r w:rsidRPr="001216A7">
        <w:t>]</w:t>
      </w:r>
      <w:r w:rsidRPr="001216A7">
        <w:tab/>
      </w:r>
      <w:r w:rsidR="00034813" w:rsidRPr="001216A7">
        <w:t>3GPP</w:t>
      </w:r>
      <w:r w:rsidR="00034813">
        <w:t> </w:t>
      </w:r>
      <w:r w:rsidR="00034813" w:rsidRPr="001216A7">
        <w:t>TS</w:t>
      </w:r>
      <w:r w:rsidR="00034813">
        <w:t> </w:t>
      </w:r>
      <w:r w:rsidR="00034813"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rsidR="00757568" w:rsidRPr="001216A7" w:rsidRDefault="00757568" w:rsidP="00927E9E">
      <w:pPr>
        <w:pStyle w:val="EX"/>
      </w:pPr>
      <w:r w:rsidRPr="001216A7">
        <w:t>[</w:t>
      </w:r>
      <w:r w:rsidR="0036271C" w:rsidRPr="001216A7">
        <w:rPr>
          <w:rFonts w:hint="eastAsia"/>
        </w:rPr>
        <w:t>10</w:t>
      </w:r>
      <w:r w:rsidRPr="001216A7">
        <w:t>]</w:t>
      </w:r>
      <w:r w:rsidRPr="001216A7">
        <w:tab/>
      </w:r>
      <w:r w:rsidR="00034813" w:rsidRPr="001216A7">
        <w:t>3GPP</w:t>
      </w:r>
      <w:r w:rsidR="00034813">
        <w:t> </w:t>
      </w:r>
      <w:r w:rsidR="00034813" w:rsidRPr="001216A7">
        <w:t>TS</w:t>
      </w:r>
      <w:r w:rsidR="00034813">
        <w:t> </w:t>
      </w:r>
      <w:r w:rsidR="00034813" w:rsidRPr="001216A7">
        <w:t>23.167:</w:t>
      </w:r>
      <w:r w:rsidRPr="001216A7">
        <w:t xml:space="preserve"> "IP Multimedia Subsystem (IMS) emergency sessions".</w:t>
      </w:r>
    </w:p>
    <w:p w:rsidR="00757568" w:rsidRPr="001216A7" w:rsidRDefault="00757568" w:rsidP="00927E9E">
      <w:pPr>
        <w:pStyle w:val="EX"/>
      </w:pPr>
      <w:r w:rsidRPr="001216A7">
        <w:t>[</w:t>
      </w:r>
      <w:r w:rsidR="0036271C" w:rsidRPr="001216A7">
        <w:rPr>
          <w:rFonts w:hint="eastAsia"/>
        </w:rPr>
        <w:t>11</w:t>
      </w:r>
      <w:r w:rsidRPr="001216A7">
        <w:t>]</w:t>
      </w:r>
      <w:r w:rsidRPr="001216A7">
        <w:tab/>
      </w:r>
      <w:r w:rsidR="00034813" w:rsidRPr="001216A7">
        <w:t>3GPP</w:t>
      </w:r>
      <w:r w:rsidR="00034813">
        <w:t> </w:t>
      </w:r>
      <w:r w:rsidR="00034813" w:rsidRPr="001216A7">
        <w:t>TS</w:t>
      </w:r>
      <w:r w:rsidR="00034813">
        <w:t> </w:t>
      </w:r>
      <w:r w:rsidR="00034813"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12</w:t>
      </w:r>
      <w:r w:rsidRPr="001216A7">
        <w:t>]</w:t>
      </w:r>
      <w:r w:rsidRPr="001216A7">
        <w:tab/>
      </w:r>
      <w:r w:rsidR="00034813" w:rsidRPr="001216A7">
        <w:t>3GPP</w:t>
      </w:r>
      <w:r w:rsidR="00034813">
        <w:t> </w:t>
      </w:r>
      <w:r w:rsidR="00034813" w:rsidRPr="001216A7">
        <w:t>TS</w:t>
      </w:r>
      <w:r w:rsidR="00034813">
        <w:t> </w:t>
      </w:r>
      <w:r w:rsidR="00034813" w:rsidRPr="001216A7">
        <w:t>29.572:</w:t>
      </w:r>
      <w:r w:rsidRPr="001216A7">
        <w:t xml:space="preserve"> </w:t>
      </w:r>
      <w:r w:rsidR="006A1209" w:rsidRPr="001216A7">
        <w:t>"</w:t>
      </w:r>
      <w:r w:rsidRPr="001216A7">
        <w:t>5G System; Location Management Services; Stage 3</w:t>
      </w:r>
      <w:r w:rsidR="006A1209" w:rsidRPr="001216A7">
        <w:t>"</w:t>
      </w:r>
      <w:r w:rsidRPr="001216A7">
        <w:t>.</w:t>
      </w:r>
    </w:p>
    <w:p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rsidR="00757568" w:rsidRPr="001216A7" w:rsidRDefault="00757568" w:rsidP="00927E9E">
      <w:pPr>
        <w:pStyle w:val="EX"/>
      </w:pPr>
      <w:r w:rsidRPr="001216A7">
        <w:t>[</w:t>
      </w:r>
      <w:r w:rsidR="0036271C" w:rsidRPr="001216A7">
        <w:rPr>
          <w:rFonts w:hint="eastAsia"/>
        </w:rPr>
        <w:t>15</w:t>
      </w:r>
      <w:r w:rsidRPr="001216A7">
        <w:t>]</w:t>
      </w:r>
      <w:r w:rsidRPr="001216A7">
        <w:tab/>
      </w:r>
      <w:r w:rsidR="00034813" w:rsidRPr="001216A7">
        <w:t>3GPP</w:t>
      </w:r>
      <w:r w:rsidR="00034813">
        <w:t> </w:t>
      </w:r>
      <w:r w:rsidR="00034813" w:rsidRPr="001216A7">
        <w:t>TS</w:t>
      </w:r>
      <w:r w:rsidR="00034813">
        <w:t> </w:t>
      </w:r>
      <w:r w:rsidR="00034813" w:rsidRPr="001216A7">
        <w:t>38.455:</w:t>
      </w:r>
      <w:r w:rsidRPr="001216A7">
        <w:t xml:space="preserve"> </w:t>
      </w:r>
      <w:r w:rsidR="006A1209" w:rsidRPr="001216A7">
        <w:t>"</w:t>
      </w:r>
      <w:r w:rsidRPr="001216A7">
        <w:t>NG-RAN; NR Positioning Protocol A (NRPPa)</w:t>
      </w:r>
      <w:r w:rsidR="006A1209" w:rsidRPr="001216A7">
        <w:t>"</w:t>
      </w:r>
      <w:r w:rsidRPr="001216A7">
        <w:t>.</w:t>
      </w:r>
    </w:p>
    <w:p w:rsidR="008D2D87" w:rsidRPr="001216A7" w:rsidRDefault="00757568" w:rsidP="00927E9E">
      <w:pPr>
        <w:pStyle w:val="EX"/>
      </w:pPr>
      <w:r w:rsidRPr="001216A7">
        <w:t>[</w:t>
      </w:r>
      <w:r w:rsidR="0036271C" w:rsidRPr="001216A7">
        <w:rPr>
          <w:rFonts w:hint="eastAsia"/>
        </w:rPr>
        <w:t>16</w:t>
      </w:r>
      <w:r w:rsidRPr="001216A7">
        <w:t>]</w:t>
      </w:r>
      <w:r w:rsidRPr="001216A7">
        <w:tab/>
      </w:r>
      <w:r w:rsidR="00034813" w:rsidRPr="001216A7">
        <w:t>3GPP</w:t>
      </w:r>
      <w:r w:rsidR="00034813">
        <w:t> </w:t>
      </w:r>
      <w:r w:rsidR="00034813" w:rsidRPr="001216A7">
        <w:t>TS</w:t>
      </w:r>
      <w:r w:rsidR="00034813">
        <w:t> </w:t>
      </w:r>
      <w:r w:rsidR="00034813"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rsidR="0006520E" w:rsidRPr="001216A7" w:rsidRDefault="008D2D87" w:rsidP="00927E9E">
      <w:pPr>
        <w:pStyle w:val="EX"/>
      </w:pPr>
      <w:r w:rsidRPr="001216A7">
        <w:t>[</w:t>
      </w:r>
      <w:r w:rsidRPr="001216A7">
        <w:rPr>
          <w:rFonts w:hint="eastAsia"/>
        </w:rPr>
        <w:t>17</w:t>
      </w:r>
      <w:r w:rsidRPr="001216A7">
        <w:t>]</w:t>
      </w:r>
      <w:r w:rsidRPr="001216A7">
        <w:tab/>
      </w:r>
      <w:r w:rsidR="00034813" w:rsidRPr="001216A7">
        <w:t>3GPP</w:t>
      </w:r>
      <w:r w:rsidR="00034813">
        <w:t> </w:t>
      </w:r>
      <w:r w:rsidR="00034813" w:rsidRPr="001216A7">
        <w:t>TS</w:t>
      </w:r>
      <w:r w:rsidR="00034813">
        <w:t> </w:t>
      </w:r>
      <w:r w:rsidR="00034813" w:rsidRPr="001216A7">
        <w:t>2</w:t>
      </w:r>
      <w:r w:rsidR="00034813" w:rsidRPr="001216A7">
        <w:rPr>
          <w:rFonts w:hint="eastAsia"/>
        </w:rPr>
        <w:t>5</w:t>
      </w:r>
      <w:r w:rsidR="00034813" w:rsidRPr="001216A7">
        <w:t>.</w:t>
      </w:r>
      <w:r w:rsidR="00034813" w:rsidRPr="001216A7">
        <w:rPr>
          <w:rFonts w:hint="eastAsia"/>
        </w:rPr>
        <w:t>305</w:t>
      </w:r>
      <w:r w:rsidR="00034813"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rsidR="0006520E" w:rsidRPr="001216A7" w:rsidRDefault="0006520E" w:rsidP="00927E9E">
      <w:pPr>
        <w:pStyle w:val="EX"/>
      </w:pPr>
      <w:r w:rsidRPr="001216A7">
        <w:t>[</w:t>
      </w:r>
      <w:r w:rsidRPr="001216A7">
        <w:rPr>
          <w:rFonts w:hint="eastAsia"/>
        </w:rPr>
        <w:t>18</w:t>
      </w:r>
      <w:r w:rsidRPr="001216A7">
        <w:t>]</w:t>
      </w:r>
      <w:r w:rsidRPr="001216A7">
        <w:tab/>
      </w:r>
      <w:r w:rsidR="00034813" w:rsidRPr="001216A7">
        <w:t>3GPP</w:t>
      </w:r>
      <w:r w:rsidR="00034813">
        <w:t> </w:t>
      </w:r>
      <w:r w:rsidR="00034813" w:rsidRPr="001216A7">
        <w:t>TS</w:t>
      </w:r>
      <w:r w:rsidR="00034813">
        <w:t> </w:t>
      </w:r>
      <w:r w:rsidR="00034813" w:rsidRPr="001216A7">
        <w:t>23.501:</w:t>
      </w:r>
      <w:r w:rsidRPr="001216A7">
        <w:t xml:space="preserve"> "System Architecture for the 5G System; Stage 2".</w:t>
      </w:r>
    </w:p>
    <w:p w:rsidR="00EA2F85" w:rsidRPr="001216A7" w:rsidRDefault="0006520E" w:rsidP="00927E9E">
      <w:pPr>
        <w:pStyle w:val="EX"/>
      </w:pPr>
      <w:r w:rsidRPr="001216A7">
        <w:t>[</w:t>
      </w:r>
      <w:r w:rsidRPr="001216A7">
        <w:rPr>
          <w:rFonts w:hint="eastAsia"/>
        </w:rPr>
        <w:t>19</w:t>
      </w:r>
      <w:r w:rsidRPr="001216A7">
        <w:t>]</w:t>
      </w:r>
      <w:r w:rsidRPr="001216A7">
        <w:tab/>
      </w:r>
      <w:r w:rsidR="00034813" w:rsidRPr="001216A7">
        <w:t>3GPP</w:t>
      </w:r>
      <w:r w:rsidR="00034813">
        <w:t> </w:t>
      </w:r>
      <w:r w:rsidR="00034813" w:rsidRPr="001216A7">
        <w:t>TS</w:t>
      </w:r>
      <w:r w:rsidR="00034813">
        <w:t> </w:t>
      </w:r>
      <w:r w:rsidR="00034813" w:rsidRPr="001216A7">
        <w:t>23.502:</w:t>
      </w:r>
      <w:r w:rsidRPr="001216A7">
        <w:t xml:space="preserve"> "Procedures for the 5G System; Stage 2".</w:t>
      </w:r>
    </w:p>
    <w:p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034813" w:rsidRPr="001216A7">
        <w:t>3GPP</w:t>
      </w:r>
      <w:r w:rsidR="00034813">
        <w:t> </w:t>
      </w:r>
      <w:r w:rsidR="00034813" w:rsidRPr="001216A7">
        <w:t>TS</w:t>
      </w:r>
      <w:r w:rsidR="00034813">
        <w:t> </w:t>
      </w:r>
      <w:r w:rsidR="00034813" w:rsidRPr="001216A7">
        <w:rPr>
          <w:rFonts w:hint="eastAsia"/>
        </w:rPr>
        <w:t>36</w:t>
      </w:r>
      <w:r w:rsidR="00034813" w:rsidRPr="001216A7">
        <w:t>.</w:t>
      </w:r>
      <w:r w:rsidR="00034813" w:rsidRPr="001216A7">
        <w:rPr>
          <w:rFonts w:hint="eastAsia"/>
        </w:rPr>
        <w:t>35</w:t>
      </w:r>
      <w:r w:rsidR="00034813" w:rsidRPr="001216A7">
        <w:t>5:</w:t>
      </w:r>
      <w:r w:rsidRPr="001216A7">
        <w:t xml:space="preserve"> "Evolved Universal Terrestrial Radio Access (E-UTRA); LTE Positioning Protocol (LPP)".</w:t>
      </w:r>
    </w:p>
    <w:p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034813" w:rsidRPr="001216A7">
        <w:t>3GPP</w:t>
      </w:r>
      <w:r w:rsidR="00034813">
        <w:t> </w:t>
      </w:r>
      <w:r w:rsidR="00034813" w:rsidRPr="001216A7">
        <w:t>TS</w:t>
      </w:r>
      <w:r w:rsidR="00034813">
        <w:t> </w:t>
      </w:r>
      <w:r w:rsidR="00034813" w:rsidRPr="001216A7">
        <w:rPr>
          <w:rFonts w:hint="eastAsia"/>
        </w:rPr>
        <w:t>23</w:t>
      </w:r>
      <w:r w:rsidR="00034813" w:rsidRPr="001216A7">
        <w:t>.</w:t>
      </w:r>
      <w:r w:rsidR="00034813" w:rsidRPr="001216A7">
        <w:rPr>
          <w:rFonts w:hint="eastAsia"/>
        </w:rPr>
        <w:t>316</w:t>
      </w:r>
      <w:r w:rsidR="00034813" w:rsidRPr="001216A7">
        <w:t>:</w:t>
      </w:r>
      <w:r w:rsidRPr="001216A7">
        <w:t xml:space="preserve"> "Wireless and wireline convergence access support for the 5G System (5GS)".</w:t>
      </w:r>
    </w:p>
    <w:p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034813" w:rsidRPr="001216A7">
        <w:t>ETSI</w:t>
      </w:r>
      <w:r w:rsidR="00034813">
        <w:t> </w:t>
      </w:r>
      <w:r w:rsidR="00034813" w:rsidRPr="001216A7">
        <w:t>ES</w:t>
      </w:r>
      <w:r w:rsidR="00034813">
        <w:t> </w:t>
      </w:r>
      <w:r w:rsidR="00034813" w:rsidRPr="001216A7">
        <w:t>282</w:t>
      </w:r>
      <w:r w:rsidR="00034813">
        <w:t> </w:t>
      </w:r>
      <w:r w:rsidR="00034813"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rsidR="000062DA" w:rsidRPr="001216A7" w:rsidRDefault="000062DA" w:rsidP="00927E9E">
      <w:pPr>
        <w:pStyle w:val="EX"/>
        <w:rPr>
          <w:rFonts w:eastAsia="SimSun" w:hint="eastAsia"/>
          <w:lang w:eastAsia="zh-CN"/>
        </w:rPr>
      </w:pPr>
      <w:r w:rsidRPr="001216A7">
        <w:t>[</w:t>
      </w:r>
      <w:r w:rsidRPr="001216A7">
        <w:rPr>
          <w:rFonts w:hint="eastAsia"/>
        </w:rPr>
        <w:t>2</w:t>
      </w:r>
      <w:r w:rsidRPr="001216A7">
        <w:t>4]</w:t>
      </w:r>
      <w:r w:rsidRPr="001216A7">
        <w:tab/>
      </w:r>
      <w:r w:rsidR="00034813" w:rsidRPr="001216A7">
        <w:t>3GPP</w:t>
      </w:r>
      <w:r w:rsidR="00034813">
        <w:t> </w:t>
      </w:r>
      <w:r w:rsidR="00034813" w:rsidRPr="001216A7">
        <w:t>TS</w:t>
      </w:r>
      <w:r w:rsidR="00034813">
        <w:t> </w:t>
      </w:r>
      <w:r w:rsidR="00034813" w:rsidRPr="001216A7">
        <w:t>23.222:</w:t>
      </w:r>
      <w:r w:rsidRPr="001216A7">
        <w:t xml:space="preserve"> "Common Application Programming Interface (API) framework for 3GPP northbound APIs".</w:t>
      </w:r>
    </w:p>
    <w:p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034813" w:rsidRPr="001216A7">
        <w:t>3GPP</w:t>
      </w:r>
      <w:r w:rsidR="00034813">
        <w:t> </w:t>
      </w:r>
      <w:r w:rsidR="00034813" w:rsidRPr="001216A7">
        <w:rPr>
          <w:snapToGrid w:val="0"/>
        </w:rPr>
        <w:t>TS</w:t>
      </w:r>
      <w:r w:rsidR="00034813">
        <w:t> </w:t>
      </w:r>
      <w:r w:rsidR="00034813" w:rsidRPr="001216A7">
        <w:t>23.228:</w:t>
      </w:r>
      <w:r w:rsidRPr="001216A7">
        <w:t xml:space="preserve"> "IP multimedia subsystem (IMS)".</w:t>
      </w:r>
    </w:p>
    <w:p w:rsidR="000E169D" w:rsidRPr="001216A7" w:rsidRDefault="000E169D" w:rsidP="000E169D">
      <w:pPr>
        <w:pStyle w:val="EX"/>
        <w:rPr>
          <w:rFonts w:eastAsia="SimSun" w:hint="eastAsia"/>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034813" w:rsidRPr="001216A7">
        <w:rPr>
          <w:lang w:eastAsia="ko-KR"/>
        </w:rPr>
        <w:t>3GPP</w:t>
      </w:r>
      <w:r w:rsidR="00034813">
        <w:rPr>
          <w:lang w:eastAsia="ko-KR"/>
        </w:rPr>
        <w:t> </w:t>
      </w:r>
      <w:r w:rsidR="00034813" w:rsidRPr="001216A7">
        <w:rPr>
          <w:lang w:eastAsia="ko-KR"/>
        </w:rPr>
        <w:t>TS</w:t>
      </w:r>
      <w:r w:rsidR="00034813">
        <w:rPr>
          <w:lang w:eastAsia="ko-KR"/>
        </w:rPr>
        <w:t> </w:t>
      </w:r>
      <w:r w:rsidR="00034813"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rsidR="006C21E1" w:rsidRPr="001216A7" w:rsidRDefault="006C21E1" w:rsidP="00993591">
      <w:pPr>
        <w:pStyle w:val="EX"/>
        <w:rPr>
          <w:rFonts w:eastAsia="SimSun" w:hint="eastAsia"/>
          <w:lang w:eastAsia="zh-CN"/>
        </w:rPr>
      </w:pPr>
      <w:r w:rsidRPr="001216A7">
        <w:t>[</w:t>
      </w:r>
      <w:r w:rsidR="00395CD0" w:rsidRPr="001216A7">
        <w:rPr>
          <w:rFonts w:eastAsia="SimSun" w:hint="eastAsia"/>
          <w:lang w:eastAsia="zh-CN"/>
        </w:rPr>
        <w:t>29</w:t>
      </w:r>
      <w:r w:rsidRPr="001216A7">
        <w:t>]</w:t>
      </w:r>
      <w:r w:rsidRPr="001216A7">
        <w:tab/>
      </w:r>
      <w:r w:rsidR="00034813" w:rsidRPr="001216A7">
        <w:t>3GPP</w:t>
      </w:r>
      <w:r w:rsidR="00034813">
        <w:t> </w:t>
      </w:r>
      <w:r w:rsidR="00034813" w:rsidRPr="001216A7">
        <w:t>TS</w:t>
      </w:r>
      <w:r w:rsidR="00034813">
        <w:t> </w:t>
      </w:r>
      <w:r w:rsidR="00034813" w:rsidRPr="001216A7">
        <w:t>29.002:</w:t>
      </w:r>
      <w:r w:rsidRPr="001216A7">
        <w:t xml:space="preserve"> </w:t>
      </w:r>
      <w:r w:rsidR="001216A7" w:rsidRPr="001216A7">
        <w:t>"</w:t>
      </w:r>
      <w:r w:rsidRPr="001216A7">
        <w:t>Mobile Application Part (MAP) specification</w:t>
      </w:r>
      <w:r w:rsidR="001216A7" w:rsidRPr="001216A7">
        <w:t>"</w:t>
      </w:r>
      <w:r w:rsidRPr="001216A7">
        <w:t>.</w:t>
      </w:r>
    </w:p>
    <w:p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034813" w:rsidRPr="001216A7">
        <w:t>3GPP</w:t>
      </w:r>
      <w:r w:rsidR="00034813">
        <w:t> </w:t>
      </w:r>
      <w:r w:rsidR="00034813" w:rsidRPr="001216A7">
        <w:rPr>
          <w:lang w:eastAsia="zh-CN"/>
        </w:rPr>
        <w:t>TS</w:t>
      </w:r>
      <w:r w:rsidR="00034813">
        <w:t> </w:t>
      </w:r>
      <w:r w:rsidR="00034813"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034813" w:rsidRPr="001216A7">
        <w:rPr>
          <w:lang w:eastAsia="zh-CN"/>
        </w:rPr>
        <w:t>3GPP</w:t>
      </w:r>
      <w:r w:rsidR="00034813">
        <w:rPr>
          <w:lang w:eastAsia="zh-CN"/>
        </w:rPr>
        <w:t> </w:t>
      </w:r>
      <w:r w:rsidR="00034813" w:rsidRPr="001216A7">
        <w:rPr>
          <w:lang w:eastAsia="zh-CN"/>
        </w:rPr>
        <w:t>TS</w:t>
      </w:r>
      <w:r w:rsidR="00034813">
        <w:rPr>
          <w:lang w:eastAsia="zh-CN"/>
        </w:rPr>
        <w:t> </w:t>
      </w:r>
      <w:r w:rsidR="00034813"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rsidR="006E37DE" w:rsidRPr="001216A7" w:rsidRDefault="006E37DE" w:rsidP="006E37DE">
      <w:pPr>
        <w:pStyle w:val="EX"/>
        <w:rPr>
          <w:rFonts w:eastAsia="SimSun" w:hint="eastAsia"/>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rsidR="00245764" w:rsidRPr="001216A7" w:rsidRDefault="00245764" w:rsidP="006E37DE">
      <w:pPr>
        <w:pStyle w:val="EX"/>
        <w:rPr>
          <w:rFonts w:eastAsia="SimSun" w:hint="eastAsia"/>
        </w:rPr>
      </w:pPr>
      <w:r w:rsidRPr="001216A7">
        <w:t>[</w:t>
      </w:r>
      <w:r w:rsidR="00395CD0" w:rsidRPr="001216A7">
        <w:rPr>
          <w:rFonts w:eastAsia="SimSun" w:hint="eastAsia"/>
          <w:lang w:eastAsia="zh-CN"/>
        </w:rPr>
        <w:t>33</w:t>
      </w:r>
      <w:r w:rsidRPr="001216A7">
        <w:t>]</w:t>
      </w:r>
      <w:r w:rsidRPr="001216A7">
        <w:tab/>
      </w:r>
      <w:r w:rsidR="00034813" w:rsidRPr="001216A7">
        <w:t>3GPP</w:t>
      </w:r>
      <w:r w:rsidR="00034813">
        <w:t> </w:t>
      </w:r>
      <w:r w:rsidR="00034813" w:rsidRPr="001216A7">
        <w:t>TS</w:t>
      </w:r>
      <w:r w:rsidR="00034813">
        <w:t> </w:t>
      </w:r>
      <w:r w:rsidR="00034813"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rsidR="00080512" w:rsidRPr="001216A7" w:rsidRDefault="00080512">
      <w:pPr>
        <w:pStyle w:val="Heading1"/>
      </w:pPr>
      <w:bookmarkStart w:id="14" w:name="_Toc19105716"/>
      <w:bookmarkStart w:id="15" w:name="_Toc27821132"/>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14"/>
      <w:bookmarkEnd w:id="15"/>
    </w:p>
    <w:p w:rsidR="00080512" w:rsidRPr="001216A7" w:rsidRDefault="00080512">
      <w:pPr>
        <w:pStyle w:val="Heading2"/>
      </w:pPr>
      <w:bookmarkStart w:id="16" w:name="_Toc19105717"/>
      <w:bookmarkStart w:id="17" w:name="_Toc27821133"/>
      <w:r w:rsidRPr="001216A7">
        <w:t>3.1</w:t>
      </w:r>
      <w:r w:rsidRPr="001216A7">
        <w:tab/>
        <w:t>Definitions</w:t>
      </w:r>
      <w:bookmarkEnd w:id="16"/>
      <w:bookmarkEnd w:id="17"/>
    </w:p>
    <w:p w:rsidR="00080512" w:rsidRPr="001216A7" w:rsidRDefault="00636705">
      <w:r w:rsidRPr="001216A7">
        <w:t xml:space="preserve">For the purposes of the present document, the terms and definitions given in </w:t>
      </w:r>
      <w:r w:rsidR="00034813" w:rsidRPr="001216A7">
        <w:t>TR</w:t>
      </w:r>
      <w:r w:rsidR="00034813">
        <w:t> </w:t>
      </w:r>
      <w:r w:rsidR="00034813" w:rsidRPr="001216A7">
        <w:t>21.905</w:t>
      </w:r>
      <w:r w:rsidR="00034813">
        <w:t> </w:t>
      </w:r>
      <w:r w:rsidR="00034813" w:rsidRPr="001216A7">
        <w:t>[</w:t>
      </w:r>
      <w:r w:rsidRPr="001216A7">
        <w:t xml:space="preserve">1] and the following apply. A term defined in the present document takes precedence over the definition of the same term, if any, in </w:t>
      </w:r>
      <w:r w:rsidR="00034813" w:rsidRPr="001216A7">
        <w:t>TR</w:t>
      </w:r>
      <w:r w:rsidR="00034813">
        <w:t> </w:t>
      </w:r>
      <w:r w:rsidR="00034813" w:rsidRPr="001216A7">
        <w:t>21.905</w:t>
      </w:r>
      <w:r w:rsidR="00034813">
        <w:t> </w:t>
      </w:r>
      <w:r w:rsidR="00034813" w:rsidRPr="001216A7">
        <w:t>[</w:t>
      </w:r>
      <w:r w:rsidRPr="001216A7">
        <w:t>1].</w:t>
      </w:r>
    </w:p>
    <w:p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rPr>
        <w:t>4] apply:</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lang w:eastAsia="ja-JP"/>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034813" w:rsidRPr="001216A7">
        <w:rPr>
          <w:rFonts w:eastAsia="Times New Roman"/>
          <w:lang w:eastAsia="ja-JP"/>
        </w:rPr>
        <w:t>TS</w:t>
      </w:r>
      <w:r w:rsidR="00034813">
        <w:rPr>
          <w:rFonts w:eastAsia="Times New Roman"/>
          <w:lang w:eastAsia="ja-JP"/>
        </w:rPr>
        <w:t> </w:t>
      </w:r>
      <w:r w:rsidR="00034813" w:rsidRPr="001216A7">
        <w:rPr>
          <w:rFonts w:eastAsia="Times New Roman"/>
        </w:rPr>
        <w:t>23.271</w:t>
      </w:r>
      <w:r w:rsidR="00034813">
        <w:rPr>
          <w:rFonts w:eastAsia="Times New Roman"/>
          <w:lang w:eastAsia="ja-JP"/>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034813" w:rsidRPr="001216A7">
        <w:rPr>
          <w:rFonts w:eastAsia="Times New Roman"/>
          <w:lang w:eastAsia="ja-JP"/>
        </w:rPr>
        <w:t>TS</w:t>
      </w:r>
      <w:r w:rsidR="00034813">
        <w:rPr>
          <w:rFonts w:eastAsia="Times New Roman"/>
          <w:lang w:eastAsia="ja-JP"/>
        </w:rPr>
        <w:t> </w:t>
      </w:r>
      <w:r w:rsidR="00034813" w:rsidRPr="001216A7">
        <w:rPr>
          <w:rFonts w:eastAsia="Times New Roman"/>
        </w:rPr>
        <w:t>23.271</w:t>
      </w:r>
      <w:r w:rsidR="00034813">
        <w:rPr>
          <w:rFonts w:eastAsia="Times New Roman"/>
          <w:lang w:eastAsia="ja-JP"/>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LCS (LoCation Services): </w:t>
      </w:r>
      <w:r w:rsidRPr="001216A7">
        <w:rPr>
          <w:rFonts w:eastAsia="Times New Roman"/>
          <w:lang w:eastAsia="ja-JP"/>
        </w:rPr>
        <w:t xml:space="preserve">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lastRenderedPageBreak/>
        <w:t>Pseudonym mediation device</w:t>
      </w:r>
      <w:r w:rsidRPr="001216A7">
        <w:rPr>
          <w:rFonts w:eastAsia="Times New Roman"/>
          <w:lang w:eastAsia="ja-JP"/>
        </w:rPr>
        <w:t>: Functionality that verifies pseudonyms to verinyms.</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034813" w:rsidRPr="001216A7">
        <w:rPr>
          <w:rFonts w:eastAsia="Times New Roman"/>
        </w:rPr>
        <w:t>TS</w:t>
      </w:r>
      <w:r w:rsidR="00034813">
        <w:rPr>
          <w:rFonts w:eastAsia="Times New Roman"/>
        </w:rPr>
        <w:t> </w:t>
      </w:r>
      <w:r w:rsidR="00034813" w:rsidRPr="001216A7">
        <w:rPr>
          <w:rFonts w:eastAsia="Times New Roman"/>
        </w:rPr>
        <w:t>23.271</w:t>
      </w:r>
      <w:r w:rsidR="00034813">
        <w:rPr>
          <w:rFonts w:eastAsia="Times New Roman"/>
        </w:rPr>
        <w:t> </w:t>
      </w:r>
      <w:r w:rsidR="00034813" w:rsidRPr="001216A7">
        <w:rPr>
          <w:rFonts w:eastAsia="Times New Roman"/>
        </w:rPr>
        <w:t>[</w:t>
      </w:r>
      <w:r w:rsidRPr="001216A7">
        <w:rPr>
          <w:rFonts w:eastAsia="Times New Roman"/>
          <w:lang w:eastAsia="ja-JP"/>
        </w:rPr>
        <w:t>4].</w:t>
      </w:r>
    </w:p>
    <w:p w:rsidR="00080512" w:rsidRPr="001216A7" w:rsidRDefault="00080512">
      <w:pPr>
        <w:pStyle w:val="Heading2"/>
      </w:pPr>
      <w:bookmarkStart w:id="18" w:name="_Toc19105718"/>
      <w:bookmarkStart w:id="19" w:name="_Toc27821134"/>
      <w:r w:rsidRPr="001216A7">
        <w:t>3.</w:t>
      </w:r>
      <w:r w:rsidR="00BD2C89" w:rsidRPr="001216A7">
        <w:t>2</w:t>
      </w:r>
      <w:r w:rsidRPr="001216A7">
        <w:tab/>
        <w:t>Abbreviations</w:t>
      </w:r>
      <w:bookmarkEnd w:id="18"/>
      <w:bookmarkEnd w:id="19"/>
    </w:p>
    <w:p w:rsidR="00080512" w:rsidRPr="001216A7" w:rsidRDefault="00636705">
      <w:pPr>
        <w:keepNext/>
      </w:pPr>
      <w:r w:rsidRPr="001216A7">
        <w:t xml:space="preserve">For the purposes of the present document, the abbreviations given in </w:t>
      </w:r>
      <w:r w:rsidR="00034813" w:rsidRPr="001216A7">
        <w:t>TR</w:t>
      </w:r>
      <w:r w:rsidR="00034813">
        <w:t> </w:t>
      </w:r>
      <w:r w:rsidR="00034813" w:rsidRPr="001216A7">
        <w:t>21.905</w:t>
      </w:r>
      <w:r w:rsidR="00034813">
        <w:t> </w:t>
      </w:r>
      <w:r w:rsidR="00034813" w:rsidRPr="001216A7">
        <w:t>[</w:t>
      </w:r>
      <w:r w:rsidRPr="001216A7">
        <w:t xml:space="preserve">1] and the following apply. An abbreviation defined in the present document takes precedence over the definition of the same abbreviation, if any, in </w:t>
      </w:r>
      <w:r w:rsidR="00034813" w:rsidRPr="001216A7">
        <w:t>TR</w:t>
      </w:r>
      <w:r w:rsidR="00034813">
        <w:t> </w:t>
      </w:r>
      <w:r w:rsidR="00034813" w:rsidRPr="001216A7">
        <w:t>21.905</w:t>
      </w:r>
      <w:r w:rsidR="00034813">
        <w:t> </w:t>
      </w:r>
      <w:r w:rsidR="00034813" w:rsidRPr="001216A7">
        <w:t>[</w:t>
      </w:r>
      <w:r w:rsidRPr="001216A7">
        <w:t>1].</w:t>
      </w:r>
    </w:p>
    <w:p w:rsidR="0071365C" w:rsidRPr="001216A7" w:rsidRDefault="0071365C" w:rsidP="0071365C">
      <w:pPr>
        <w:pStyle w:val="EW"/>
      </w:pPr>
      <w:r w:rsidRPr="001216A7">
        <w:t>APN</w:t>
      </w:r>
      <w:r w:rsidRPr="001216A7">
        <w:tab/>
        <w:t>Access Point Name</w:t>
      </w:r>
    </w:p>
    <w:p w:rsidR="0071365C" w:rsidRPr="001216A7" w:rsidRDefault="0071365C" w:rsidP="0071365C">
      <w:pPr>
        <w:pStyle w:val="EW"/>
      </w:pPr>
      <w:r w:rsidRPr="001216A7">
        <w:t>APN-NI</w:t>
      </w:r>
      <w:r w:rsidRPr="001216A7">
        <w:rPr>
          <w:lang w:eastAsia="ko-KR"/>
        </w:rPr>
        <w:tab/>
      </w:r>
      <w:r w:rsidRPr="001216A7">
        <w:t>APN Network Identifier</w:t>
      </w:r>
    </w:p>
    <w:p w:rsidR="006335C6" w:rsidRPr="001216A7" w:rsidRDefault="006335C6" w:rsidP="006335C6">
      <w:pPr>
        <w:pStyle w:val="EW"/>
        <w:rPr>
          <w:rFonts w:eastAsia="SimSun" w:hint="eastAsia"/>
          <w:lang w:eastAsia="zh-CN"/>
        </w:rPr>
      </w:pPr>
      <w:r w:rsidRPr="001216A7">
        <w:rPr>
          <w:lang w:eastAsia="zh-CN"/>
        </w:rPr>
        <w:t>EDT</w:t>
      </w:r>
      <w:r w:rsidRPr="001216A7">
        <w:rPr>
          <w:lang w:eastAsia="zh-CN"/>
        </w:rPr>
        <w:tab/>
        <w:t>Early Data Transmission</w:t>
      </w:r>
    </w:p>
    <w:p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rsidR="00757568" w:rsidRPr="001216A7" w:rsidRDefault="00757568" w:rsidP="00636705">
      <w:pPr>
        <w:pStyle w:val="EW"/>
        <w:rPr>
          <w:lang w:eastAsia="zh-CN"/>
        </w:rPr>
      </w:pPr>
      <w:r w:rsidRPr="001216A7">
        <w:rPr>
          <w:lang w:eastAsia="zh-CN"/>
        </w:rPr>
        <w:t>HGMLC</w:t>
      </w:r>
      <w:r w:rsidRPr="001216A7">
        <w:rPr>
          <w:lang w:eastAsia="zh-CN"/>
        </w:rPr>
        <w:tab/>
        <w:t>Home GMLC</w:t>
      </w:r>
    </w:p>
    <w:p w:rsidR="00757568" w:rsidRPr="001216A7" w:rsidRDefault="00475A6F" w:rsidP="00636705">
      <w:pPr>
        <w:pStyle w:val="EW"/>
        <w:rPr>
          <w:rFonts w:eastAsia="SimSun" w:hint="eastAsia"/>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rsidR="006C21E1" w:rsidRPr="001216A7" w:rsidRDefault="006C21E1" w:rsidP="00993591">
      <w:pPr>
        <w:pStyle w:val="EW"/>
        <w:rPr>
          <w:rFonts w:eastAsia="SimSun" w:hint="eastAsia"/>
          <w:lang w:eastAsia="zh-CN"/>
        </w:rPr>
      </w:pPr>
      <w:r w:rsidRPr="001216A7">
        <w:rPr>
          <w:lang w:eastAsia="zh-CN"/>
        </w:rPr>
        <w:t>LPI</w:t>
      </w:r>
      <w:r w:rsidRPr="001216A7">
        <w:rPr>
          <w:lang w:eastAsia="zh-CN"/>
        </w:rPr>
        <w:tab/>
        <w:t>LCS Privacy Indicator</w:t>
      </w:r>
    </w:p>
    <w:p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rsidR="00757568" w:rsidRPr="001216A7" w:rsidRDefault="0071365C" w:rsidP="0071365C">
      <w:pPr>
        <w:pStyle w:val="EW"/>
        <w:rPr>
          <w:lang w:eastAsia="zh-CN"/>
        </w:rPr>
      </w:pPr>
      <w:r w:rsidRPr="001216A7">
        <w:t>PMD</w:t>
      </w:r>
      <w:r w:rsidRPr="001216A7">
        <w:tab/>
        <w:t>Pseudonym mediation device functionality</w:t>
      </w:r>
    </w:p>
    <w:p w:rsidR="006C21E1" w:rsidRPr="001216A7" w:rsidRDefault="006C21E1" w:rsidP="00993591">
      <w:pPr>
        <w:pStyle w:val="EW"/>
        <w:rPr>
          <w:rFonts w:eastAsia="SimSun" w:hint="eastAsia"/>
          <w:lang w:eastAsia="zh-CN"/>
        </w:rPr>
      </w:pPr>
      <w:r w:rsidRPr="001216A7">
        <w:rPr>
          <w:lang w:eastAsia="zh-CN"/>
        </w:rPr>
        <w:t>POI</w:t>
      </w:r>
      <w:r w:rsidRPr="001216A7">
        <w:rPr>
          <w:lang w:eastAsia="zh-CN"/>
        </w:rPr>
        <w:tab/>
        <w:t>Privacy Override Indicator</w:t>
      </w:r>
    </w:p>
    <w:p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rsidR="00757568" w:rsidRPr="001216A7" w:rsidRDefault="00757568" w:rsidP="00636705">
      <w:pPr>
        <w:pStyle w:val="EW"/>
      </w:pPr>
      <w:r w:rsidRPr="001216A7">
        <w:rPr>
          <w:lang w:eastAsia="zh-CN"/>
        </w:rPr>
        <w:t>VGMLC</w:t>
      </w:r>
      <w:r w:rsidRPr="001216A7">
        <w:rPr>
          <w:lang w:eastAsia="zh-CN"/>
        </w:rPr>
        <w:tab/>
        <w:t>Visited GMLC</w:t>
      </w:r>
    </w:p>
    <w:p w:rsidR="00080512" w:rsidRPr="001216A7" w:rsidRDefault="00080512" w:rsidP="00636705">
      <w:pPr>
        <w:pStyle w:val="EW"/>
      </w:pPr>
    </w:p>
    <w:p w:rsidR="00080512" w:rsidRPr="001216A7" w:rsidRDefault="00080512">
      <w:pPr>
        <w:pStyle w:val="Heading1"/>
      </w:pPr>
      <w:bookmarkStart w:id="20" w:name="_Toc19105719"/>
      <w:bookmarkStart w:id="21" w:name="_Toc27821135"/>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20"/>
      <w:bookmarkEnd w:id="21"/>
    </w:p>
    <w:p w:rsidR="00080512" w:rsidRPr="001216A7" w:rsidRDefault="00080512">
      <w:pPr>
        <w:pStyle w:val="Heading2"/>
        <w:rPr>
          <w:rFonts w:eastAsia="SimSun" w:hint="eastAsia"/>
          <w:lang w:eastAsia="zh-CN"/>
        </w:rPr>
      </w:pPr>
      <w:bookmarkStart w:id="22" w:name="_Toc19105720"/>
      <w:bookmarkStart w:id="23" w:name="_Toc27821136"/>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22"/>
      <w:bookmarkEnd w:id="23"/>
    </w:p>
    <w:p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034813" w:rsidRPr="001216A7">
        <w:rPr>
          <w:lang w:eastAsia="ja-JP"/>
        </w:rPr>
        <w:t>TS</w:t>
      </w:r>
      <w:r w:rsidR="00034813">
        <w:rPr>
          <w:lang w:eastAsia="ja-JP"/>
        </w:rPr>
        <w:t> </w:t>
      </w:r>
      <w:r w:rsidR="00034813" w:rsidRPr="001216A7">
        <w:rPr>
          <w:lang w:eastAsia="ja-JP"/>
        </w:rPr>
        <w:t>22.071</w:t>
      </w:r>
      <w:r w:rsidR="00034813">
        <w:rPr>
          <w:lang w:eastAsia="ja-JP"/>
        </w:rPr>
        <w:t> </w:t>
      </w:r>
      <w:r w:rsidR="00034813" w:rsidRPr="001216A7">
        <w:rPr>
          <w:lang w:eastAsia="ja-JP"/>
        </w:rPr>
        <w:t>[</w:t>
      </w:r>
      <w:r w:rsidRPr="001216A7">
        <w:rPr>
          <w:lang w:eastAsia="ja-JP"/>
        </w:rPr>
        <w:t xml:space="preserve">2]. Support of location services for GERAN, UTRAN and E-UTRAN access networks is described in </w:t>
      </w:r>
      <w:r w:rsidR="00034813" w:rsidRPr="001216A7">
        <w:rPr>
          <w:lang w:eastAsia="ja-JP"/>
        </w:rPr>
        <w:t>TS</w:t>
      </w:r>
      <w:r w:rsidR="00034813">
        <w:rPr>
          <w:lang w:eastAsia="ja-JP"/>
        </w:rPr>
        <w:t> </w:t>
      </w:r>
      <w:r w:rsidR="00034813" w:rsidRPr="001216A7">
        <w:rPr>
          <w:lang w:eastAsia="ja-JP"/>
        </w:rPr>
        <w:t>23.271</w:t>
      </w:r>
      <w:r w:rsidR="00034813">
        <w:rPr>
          <w:lang w:eastAsia="ja-JP"/>
        </w:rPr>
        <w:t> </w:t>
      </w:r>
      <w:r w:rsidR="00034813" w:rsidRPr="001216A7">
        <w:rPr>
          <w:lang w:eastAsia="ja-JP"/>
        </w:rPr>
        <w:t>[</w:t>
      </w:r>
      <w:r w:rsidR="00432760" w:rsidRPr="001216A7">
        <w:rPr>
          <w:rFonts w:eastAsia="SimSun" w:hint="eastAsia"/>
          <w:lang w:eastAsia="zh-CN"/>
        </w:rPr>
        <w:t>4</w:t>
      </w:r>
      <w:r w:rsidRPr="001216A7">
        <w:rPr>
          <w:lang w:eastAsia="ja-JP"/>
        </w:rPr>
        <w:t xml:space="preserve">], </w:t>
      </w:r>
      <w:r w:rsidR="00034813" w:rsidRPr="001216A7">
        <w:rPr>
          <w:lang w:eastAsia="ja-JP"/>
        </w:rPr>
        <w:t>TS</w:t>
      </w:r>
      <w:r w:rsidR="00034813">
        <w:rPr>
          <w:lang w:eastAsia="ja-JP"/>
        </w:rPr>
        <w:t> </w:t>
      </w:r>
      <w:r w:rsidR="00034813" w:rsidRPr="001216A7">
        <w:rPr>
          <w:lang w:eastAsia="ja-JP"/>
        </w:rPr>
        <w:t>43.059</w:t>
      </w:r>
      <w:r w:rsidR="00034813">
        <w:rPr>
          <w:lang w:eastAsia="ja-JP"/>
        </w:rPr>
        <w:t> </w:t>
      </w:r>
      <w:r w:rsidR="00034813" w:rsidRPr="001216A7">
        <w:rPr>
          <w:lang w:eastAsia="ja-JP"/>
        </w:rPr>
        <w:t>[</w:t>
      </w:r>
      <w:r w:rsidRPr="001216A7">
        <w:rPr>
          <w:lang w:eastAsia="ja-JP"/>
        </w:rPr>
        <w:t xml:space="preserve">5], </w:t>
      </w:r>
      <w:r w:rsidR="00034813" w:rsidRPr="001216A7">
        <w:rPr>
          <w:lang w:eastAsia="ja-JP"/>
        </w:rPr>
        <w:t>TS</w:t>
      </w:r>
      <w:r w:rsidR="00034813">
        <w:rPr>
          <w:lang w:eastAsia="ja-JP"/>
        </w:rPr>
        <w:t> </w:t>
      </w:r>
      <w:r w:rsidR="00034813" w:rsidRPr="001216A7">
        <w:rPr>
          <w:lang w:eastAsia="ja-JP"/>
        </w:rPr>
        <w:t>25.305</w:t>
      </w:r>
      <w:r w:rsidR="00034813">
        <w:rPr>
          <w:lang w:eastAsia="ja-JP"/>
        </w:rPr>
        <w:t> </w:t>
      </w:r>
      <w:r w:rsidR="00034813" w:rsidRPr="001216A7">
        <w:rPr>
          <w:lang w:eastAsia="ja-JP"/>
        </w:rPr>
        <w:t>[</w:t>
      </w:r>
      <w:r w:rsidRPr="001216A7">
        <w:rPr>
          <w:lang w:eastAsia="ja-JP"/>
        </w:rPr>
        <w:t xml:space="preserve">17] and </w:t>
      </w:r>
      <w:r w:rsidR="00034813" w:rsidRPr="001216A7">
        <w:rPr>
          <w:lang w:eastAsia="ja-JP"/>
        </w:rPr>
        <w:t>TS</w:t>
      </w:r>
      <w:r w:rsidR="00034813">
        <w:rPr>
          <w:lang w:eastAsia="ja-JP"/>
        </w:rPr>
        <w:t> </w:t>
      </w:r>
      <w:r w:rsidR="00034813" w:rsidRPr="001216A7">
        <w:rPr>
          <w:lang w:eastAsia="ja-JP"/>
        </w:rPr>
        <w:t>36.305</w:t>
      </w:r>
      <w:r w:rsidR="00034813">
        <w:rPr>
          <w:lang w:eastAsia="ja-JP"/>
        </w:rPr>
        <w:t> </w:t>
      </w:r>
      <w:r w:rsidR="00034813" w:rsidRPr="001216A7">
        <w:rPr>
          <w:lang w:eastAsia="ja-JP"/>
        </w:rPr>
        <w:t>[</w:t>
      </w:r>
      <w:r w:rsidRPr="001216A7">
        <w:rPr>
          <w:lang w:eastAsia="ja-JP"/>
        </w:rPr>
        <w:t>7].</w:t>
      </w:r>
    </w:p>
    <w:p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rsidR="00636705" w:rsidRPr="001216A7" w:rsidRDefault="00BB2BEE" w:rsidP="00BB2BEE">
      <w:pPr>
        <w:rPr>
          <w:lang w:eastAsia="ja-JP"/>
        </w:rPr>
      </w:pPr>
      <w:r w:rsidRPr="001216A7">
        <w:rPr>
          <w:rFonts w:eastAsia="Times New Roman"/>
        </w:rPr>
        <w:t>The positioning of a UE can be performed by either 3GPP access network or non-3GPP access network. A proper access type shall be determined to assure that the positioning result can fulfil the requested QoS and operator policy.</w:t>
      </w:r>
    </w:p>
    <w:p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rsidR="00AF794B" w:rsidRPr="001216A7" w:rsidRDefault="002E0756" w:rsidP="002E0756">
      <w:pPr>
        <w:overflowPunct w:val="0"/>
        <w:autoSpaceDE w:val="0"/>
        <w:autoSpaceDN w:val="0"/>
        <w:adjustRightInd w:val="0"/>
        <w:textAlignment w:val="baseline"/>
        <w:rPr>
          <w:rFonts w:eastAsia="SimSun" w:hint="eastAsia"/>
          <w:lang w:eastAsia="zh-CN"/>
        </w:rPr>
      </w:pPr>
      <w:r w:rsidRPr="001216A7">
        <w:rPr>
          <w:rFonts w:eastAsia="Times New Roman"/>
          <w:lang w:eastAsia="ja-JP"/>
        </w:rPr>
        <w:lastRenderedPageBreak/>
        <w:t>The capabilities of a target UE to support LCS may be signalled by the UE to a serving PLMN at the AS, NAS and application (positioning protocol) levels to enable use of position methods supported by the UE.</w:t>
      </w:r>
    </w:p>
    <w:p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rsidR="00D349DA" w:rsidRPr="001216A7" w:rsidRDefault="00D349DA" w:rsidP="00927E9E">
      <w:pPr>
        <w:pStyle w:val="Heading2"/>
        <w:rPr>
          <w:lang w:eastAsia="ja-JP"/>
        </w:rPr>
      </w:pPr>
      <w:bookmarkStart w:id="24" w:name="_Toc19105721"/>
      <w:bookmarkStart w:id="25" w:name="_Toc27821137"/>
      <w:r w:rsidRPr="001216A7">
        <w:rPr>
          <w:lang w:eastAsia="ja-JP"/>
        </w:rPr>
        <w:t>4.</w:t>
      </w:r>
      <w:r w:rsidR="0069332D" w:rsidRPr="001216A7">
        <w:rPr>
          <w:rFonts w:eastAsia="SimSun" w:hint="eastAsia"/>
          <w:lang w:eastAsia="zh-CN"/>
        </w:rPr>
        <w:t>1a</w:t>
      </w:r>
      <w:r w:rsidRPr="001216A7">
        <w:rPr>
          <w:lang w:eastAsia="ja-JP"/>
        </w:rPr>
        <w:tab/>
        <w:t>Types of Location Request</w:t>
      </w:r>
      <w:bookmarkEnd w:id="24"/>
      <w:bookmarkEnd w:id="25"/>
    </w:p>
    <w:p w:rsidR="00D349DA" w:rsidRPr="001216A7" w:rsidRDefault="00D349DA" w:rsidP="00927E9E">
      <w:pPr>
        <w:pStyle w:val="Heading3"/>
        <w:rPr>
          <w:lang w:eastAsia="ja-JP"/>
        </w:rPr>
      </w:pPr>
      <w:bookmarkStart w:id="26" w:name="_Toc19105722"/>
      <w:bookmarkStart w:id="27" w:name="_Toc27821138"/>
      <w:r w:rsidRPr="001216A7">
        <w:rPr>
          <w:lang w:eastAsia="ja-JP"/>
        </w:rPr>
        <w:t>4.</w:t>
      </w:r>
      <w:r w:rsidR="0069332D" w:rsidRPr="001216A7">
        <w:rPr>
          <w:rFonts w:eastAsia="SimSun" w:hint="eastAsia"/>
          <w:lang w:eastAsia="zh-CN"/>
        </w:rPr>
        <w:t>1a</w:t>
      </w:r>
      <w:r w:rsidRPr="001216A7">
        <w:rPr>
          <w:lang w:eastAsia="ja-JP"/>
        </w:rPr>
        <w:t>.1</w:t>
      </w:r>
      <w:r w:rsidRPr="001216A7">
        <w:rPr>
          <w:lang w:eastAsia="ja-JP"/>
        </w:rPr>
        <w:tab/>
        <w:t>Network Induced Location Request (NI-LR)</w:t>
      </w:r>
      <w:bookmarkEnd w:id="26"/>
      <w:bookmarkEnd w:id="27"/>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rsidR="00D349DA" w:rsidRPr="001216A7" w:rsidRDefault="00D349DA" w:rsidP="00927E9E">
      <w:pPr>
        <w:pStyle w:val="Heading3"/>
        <w:rPr>
          <w:lang w:eastAsia="ja-JP"/>
        </w:rPr>
      </w:pPr>
      <w:bookmarkStart w:id="28" w:name="_Toc19105723"/>
      <w:bookmarkStart w:id="29" w:name="_Toc27821139"/>
      <w:r w:rsidRPr="001216A7">
        <w:rPr>
          <w:lang w:eastAsia="ja-JP"/>
        </w:rPr>
        <w:t>4.</w:t>
      </w:r>
      <w:r w:rsidR="0069332D" w:rsidRPr="001216A7">
        <w:rPr>
          <w:rFonts w:eastAsia="SimSun" w:hint="eastAsia"/>
          <w:lang w:eastAsia="zh-CN"/>
        </w:rPr>
        <w:t>1a</w:t>
      </w:r>
      <w:r w:rsidRPr="001216A7">
        <w:rPr>
          <w:lang w:eastAsia="ja-JP"/>
        </w:rPr>
        <w:t>.2</w:t>
      </w:r>
      <w:r w:rsidRPr="001216A7">
        <w:rPr>
          <w:lang w:eastAsia="ja-JP"/>
        </w:rPr>
        <w:tab/>
        <w:t>Mobile Terminated Location Request (MT-LR)</w:t>
      </w:r>
      <w:bookmarkEnd w:id="28"/>
      <w:bookmarkEnd w:id="29"/>
    </w:p>
    <w:p w:rsidR="00D349DA" w:rsidRPr="001216A7" w:rsidRDefault="00D349DA" w:rsidP="00D349DA">
      <w:pPr>
        <w:overflowPunct w:val="0"/>
        <w:autoSpaceDE w:val="0"/>
        <w:autoSpaceDN w:val="0"/>
        <w:adjustRightInd w:val="0"/>
        <w:textAlignment w:val="baseline"/>
        <w:rPr>
          <w:rFonts w:eastAsia="SimSun" w:hint="eastAsia"/>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rsidR="00D349DA" w:rsidRPr="001216A7" w:rsidRDefault="00D349DA" w:rsidP="00927E9E">
      <w:pPr>
        <w:pStyle w:val="Heading3"/>
        <w:rPr>
          <w:lang w:eastAsia="ja-JP"/>
        </w:rPr>
      </w:pPr>
      <w:bookmarkStart w:id="30" w:name="_Toc19105724"/>
      <w:bookmarkStart w:id="31" w:name="_Toc27821140"/>
      <w:r w:rsidRPr="001216A7">
        <w:rPr>
          <w:lang w:eastAsia="ja-JP"/>
        </w:rPr>
        <w:t>4.</w:t>
      </w:r>
      <w:r w:rsidR="0069332D" w:rsidRPr="001216A7">
        <w:rPr>
          <w:rFonts w:eastAsia="SimSun" w:hint="eastAsia"/>
          <w:lang w:eastAsia="zh-CN"/>
        </w:rPr>
        <w:t>1a</w:t>
      </w:r>
      <w:r w:rsidRPr="001216A7">
        <w:rPr>
          <w:lang w:eastAsia="ja-JP"/>
        </w:rPr>
        <w:t>.3</w:t>
      </w:r>
      <w:r w:rsidRPr="001216A7">
        <w:rPr>
          <w:lang w:eastAsia="ja-JP"/>
        </w:rPr>
        <w:tab/>
        <w:t>Mobile Originated Location Request (MO-LR)</w:t>
      </w:r>
      <w:bookmarkEnd w:id="30"/>
      <w:bookmarkEnd w:id="31"/>
    </w:p>
    <w:p w:rsidR="00D349DA" w:rsidRPr="001216A7" w:rsidRDefault="00D349DA" w:rsidP="00811057">
      <w:pPr>
        <w:overflowPunct w:val="0"/>
        <w:autoSpaceDE w:val="0"/>
        <w:autoSpaceDN w:val="0"/>
        <w:adjustRightInd w:val="0"/>
        <w:textAlignment w:val="baseline"/>
        <w:rPr>
          <w:rFonts w:eastAsia="Times New Roman" w:hint="eastAsia"/>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rsidR="00D349DA" w:rsidRPr="001216A7" w:rsidRDefault="00D349DA" w:rsidP="00927E9E">
      <w:pPr>
        <w:pStyle w:val="Heading3"/>
        <w:rPr>
          <w:lang w:eastAsia="ja-JP"/>
        </w:rPr>
      </w:pPr>
      <w:bookmarkStart w:id="32" w:name="_Toc19105725"/>
      <w:bookmarkStart w:id="33" w:name="_Toc27821141"/>
      <w:r w:rsidRPr="001216A7">
        <w:rPr>
          <w:lang w:eastAsia="ja-JP"/>
        </w:rPr>
        <w:t>4.</w:t>
      </w:r>
      <w:r w:rsidR="0069332D" w:rsidRPr="001216A7">
        <w:rPr>
          <w:rFonts w:eastAsia="SimSun" w:hint="eastAsia"/>
          <w:lang w:eastAsia="zh-CN"/>
        </w:rPr>
        <w:t>1a</w:t>
      </w:r>
      <w:r w:rsidRPr="001216A7">
        <w:rPr>
          <w:lang w:eastAsia="ja-JP"/>
        </w:rPr>
        <w:t>.4</w:t>
      </w:r>
      <w:r w:rsidRPr="001216A7">
        <w:rPr>
          <w:lang w:eastAsia="ja-JP"/>
        </w:rPr>
        <w:tab/>
        <w:t>Immediate Location Request</w:t>
      </w:r>
      <w:bookmarkEnd w:id="32"/>
      <w:bookmarkEnd w:id="33"/>
    </w:p>
    <w:p w:rsidR="00D349DA" w:rsidRPr="001216A7" w:rsidRDefault="00D349DA" w:rsidP="00D349DA">
      <w:pPr>
        <w:overflowPunct w:val="0"/>
        <w:autoSpaceDE w:val="0"/>
        <w:autoSpaceDN w:val="0"/>
        <w:adjustRightInd w:val="0"/>
        <w:textAlignment w:val="baseline"/>
        <w:rPr>
          <w:rFonts w:eastAsia="SimSun" w:hint="eastAsia"/>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rsidR="00D349DA" w:rsidRPr="001216A7" w:rsidRDefault="00D349DA" w:rsidP="00927E9E">
      <w:pPr>
        <w:pStyle w:val="Heading3"/>
        <w:rPr>
          <w:lang w:eastAsia="ja-JP"/>
        </w:rPr>
      </w:pPr>
      <w:bookmarkStart w:id="34" w:name="_Toc19105726"/>
      <w:bookmarkStart w:id="35" w:name="_Toc27821142"/>
      <w:r w:rsidRPr="001216A7">
        <w:rPr>
          <w:lang w:eastAsia="ja-JP"/>
        </w:rPr>
        <w:t>4.</w:t>
      </w:r>
      <w:r w:rsidR="0069332D" w:rsidRPr="001216A7">
        <w:rPr>
          <w:rFonts w:eastAsia="SimSun" w:hint="eastAsia"/>
          <w:lang w:eastAsia="zh-CN"/>
        </w:rPr>
        <w:t>1a</w:t>
      </w:r>
      <w:r w:rsidRPr="001216A7">
        <w:rPr>
          <w:lang w:eastAsia="ja-JP"/>
        </w:rPr>
        <w:t>.5</w:t>
      </w:r>
      <w:r w:rsidRPr="001216A7">
        <w:rPr>
          <w:lang w:eastAsia="ja-JP"/>
        </w:rPr>
        <w:tab/>
        <w:t>Deferred Location Request</w:t>
      </w:r>
      <w:bookmarkEnd w:id="34"/>
      <w:bookmarkEnd w:id="35"/>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rsidR="00D349DA" w:rsidRPr="001216A7" w:rsidRDefault="00D349DA" w:rsidP="00927E9E">
      <w:pPr>
        <w:pStyle w:val="Heading4"/>
      </w:pPr>
      <w:bookmarkStart w:id="36" w:name="_Toc19105727"/>
      <w:bookmarkStart w:id="37" w:name="_Toc27821143"/>
      <w:r w:rsidRPr="001216A7">
        <w:t>4.</w:t>
      </w:r>
      <w:r w:rsidR="0069332D" w:rsidRPr="001216A7">
        <w:rPr>
          <w:rFonts w:hint="eastAsia"/>
        </w:rPr>
        <w:t>1a</w:t>
      </w:r>
      <w:r w:rsidRPr="001216A7">
        <w:t>.5.1</w:t>
      </w:r>
      <w:r w:rsidRPr="001216A7">
        <w:tab/>
        <w:t>Types of event</w:t>
      </w:r>
      <w:bookmarkEnd w:id="36"/>
      <w:bookmarkEnd w:id="37"/>
    </w:p>
    <w:p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rsidR="00636705" w:rsidRPr="001216A7" w:rsidRDefault="00636705" w:rsidP="00636705">
      <w:pPr>
        <w:pStyle w:val="B1"/>
        <w:rPr>
          <w:lang w:eastAsia="ko-KR"/>
        </w:rPr>
      </w:pPr>
      <w:r w:rsidRPr="001216A7">
        <w:rPr>
          <w:lang w:eastAsia="ko-KR"/>
        </w:rPr>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w:t>
      </w:r>
      <w:r w:rsidRPr="001216A7">
        <w:rPr>
          <w:lang w:eastAsia="ko-KR"/>
        </w:rPr>
        <w:lastRenderedPageBreak/>
        <w:t>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 </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rsidR="00577A7F" w:rsidRPr="001216A7" w:rsidRDefault="00577A7F" w:rsidP="00927E9E">
      <w:pPr>
        <w:pStyle w:val="Heading2"/>
        <w:rPr>
          <w:lang w:eastAsia="ja-JP"/>
        </w:rPr>
      </w:pPr>
      <w:bookmarkStart w:id="38" w:name="_Toc19105728"/>
      <w:bookmarkStart w:id="39" w:name="_Toc27821144"/>
      <w:r w:rsidRPr="001216A7">
        <w:rPr>
          <w:lang w:eastAsia="ja-JP"/>
        </w:rPr>
        <w:t>4.1</w:t>
      </w:r>
      <w:r w:rsidR="00235CFE" w:rsidRPr="001216A7">
        <w:rPr>
          <w:rFonts w:eastAsia="SimSun" w:hint="eastAsia"/>
          <w:lang w:eastAsia="zh-CN"/>
        </w:rPr>
        <w:t>b</w:t>
      </w:r>
      <w:r w:rsidRPr="001216A7">
        <w:rPr>
          <w:lang w:eastAsia="ja-JP"/>
        </w:rPr>
        <w:tab/>
        <w:t>LCS Quality of Service</w:t>
      </w:r>
      <w:bookmarkEnd w:id="38"/>
      <w:bookmarkEnd w:id="39"/>
      <w:r w:rsidRPr="001216A7">
        <w:rPr>
          <w:lang w:eastAsia="ja-JP"/>
        </w:rPr>
        <w:t xml:space="preserve"> </w:t>
      </w:r>
    </w:p>
    <w:p w:rsidR="00577A7F" w:rsidRPr="001216A7" w:rsidRDefault="00577A7F" w:rsidP="00577A7F">
      <w:pPr>
        <w:rPr>
          <w:rFonts w:hint="eastAsia"/>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rsidR="00577A7F" w:rsidRPr="001216A7" w:rsidRDefault="00577A7F" w:rsidP="00577A7F">
      <w:r w:rsidRPr="001216A7">
        <w:t>LCS Quality of Service information is characterised by 3 key attributes:</w:t>
      </w:r>
    </w:p>
    <w:p w:rsidR="00577A7F" w:rsidRPr="001216A7" w:rsidRDefault="00577A7F" w:rsidP="00577A7F">
      <w:pPr>
        <w:pStyle w:val="B1"/>
      </w:pPr>
      <w:r w:rsidRPr="001216A7">
        <w:rPr>
          <w:lang w:eastAsia="ko-KR"/>
        </w:rPr>
        <w:t>-</w:t>
      </w:r>
      <w:r w:rsidRPr="001216A7">
        <w:rPr>
          <w:lang w:eastAsia="ko-KR"/>
        </w:rPr>
        <w:tab/>
      </w:r>
      <w:r w:rsidRPr="001216A7">
        <w:t>LCS QoS Class</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Accuracy</w:t>
      </w:r>
      <w:r w:rsidR="00927E9E" w:rsidRPr="001216A7">
        <w:t>.</w:t>
      </w:r>
    </w:p>
    <w:p w:rsidR="00577A7F" w:rsidRPr="001216A7" w:rsidRDefault="00577A7F" w:rsidP="00577A7F">
      <w:pPr>
        <w:pStyle w:val="B1"/>
      </w:pPr>
      <w:r w:rsidRPr="001216A7">
        <w:rPr>
          <w:lang w:eastAsia="ko-KR"/>
        </w:rPr>
        <w:t>-</w:t>
      </w:r>
      <w:r w:rsidRPr="001216A7">
        <w:rPr>
          <w:lang w:eastAsia="ko-KR"/>
        </w:rPr>
        <w:tab/>
      </w:r>
      <w:r w:rsidRPr="001216A7">
        <w:t>Response Time</w:t>
      </w:r>
      <w:r w:rsidR="00927E9E" w:rsidRPr="001216A7">
        <w:t>.</w:t>
      </w:r>
    </w:p>
    <w:p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rsidR="00927E9E" w:rsidRPr="001216A7" w:rsidRDefault="00927E9E" w:rsidP="00927E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rsidR="00080512" w:rsidRPr="001216A7" w:rsidRDefault="00080512">
      <w:pPr>
        <w:pStyle w:val="Heading2"/>
      </w:pPr>
      <w:bookmarkStart w:id="40" w:name="_Toc19105729"/>
      <w:bookmarkStart w:id="41" w:name="_Toc27821145"/>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40"/>
      <w:bookmarkEnd w:id="41"/>
    </w:p>
    <w:p w:rsidR="002E0756" w:rsidRPr="001216A7" w:rsidRDefault="002E0756" w:rsidP="00927E9E">
      <w:pPr>
        <w:pStyle w:val="Heading3"/>
      </w:pPr>
      <w:bookmarkStart w:id="42" w:name="_Toc19105730"/>
      <w:bookmarkStart w:id="43" w:name="_Toc27821146"/>
      <w:r w:rsidRPr="001216A7">
        <w:t>4.2.1</w:t>
      </w:r>
      <w:r w:rsidRPr="001216A7">
        <w:tab/>
        <w:t>Non-roaming reference architecture</w:t>
      </w:r>
      <w:bookmarkEnd w:id="42"/>
      <w:bookmarkEnd w:id="43"/>
    </w:p>
    <w:p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rsidR="007C77C0" w:rsidRDefault="007C77C0" w:rsidP="00993591">
      <w:pPr>
        <w:pStyle w:val="TH"/>
        <w:rPr>
          <w:lang w:eastAsia="zh-CN"/>
        </w:rPr>
      </w:pPr>
      <w:r>
        <w:object w:dxaOrig="9811" w:dyaOrig="6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92.25pt;height:256.3pt" o:ole="">
            <v:imagedata r:id="rId11" o:title=""/>
          </v:shape>
          <o:OLEObject Type="Embed" ProgID="Visio.Drawing.11" ShapeID="_x0000_i1027" DrawAspect="Content" ObjectID="_1638434864" r:id="rId12"/>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rsidR="007C77C0" w:rsidRDefault="007C77C0" w:rsidP="00993591">
      <w:pPr>
        <w:pStyle w:val="TH"/>
        <w:rPr>
          <w:lang w:eastAsia="zh-CN"/>
        </w:rPr>
      </w:pPr>
      <w:r>
        <w:object w:dxaOrig="8461" w:dyaOrig="4486">
          <v:shape id="_x0000_i1028" type="#_x0000_t75" style="width:359.4pt;height:190.1pt" o:ole="">
            <v:imagedata r:id="rId13" o:title=""/>
          </v:shape>
          <o:OLEObject Type="Embed" ProgID="Visio.Drawing.11" ShapeID="_x0000_i1028" DrawAspect="Content" ObjectID="_1638434865" r:id="rId14"/>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rsidR="002E0756" w:rsidRPr="001216A7" w:rsidRDefault="002E0756" w:rsidP="00927E9E">
      <w:pPr>
        <w:pStyle w:val="Heading3"/>
      </w:pPr>
      <w:bookmarkStart w:id="44" w:name="_Toc19105731"/>
      <w:bookmarkStart w:id="45" w:name="_Toc27821147"/>
      <w:r w:rsidRPr="001216A7">
        <w:t>4.2.2</w:t>
      </w:r>
      <w:r w:rsidRPr="001216A7">
        <w:tab/>
        <w:t>Roaming reference architecture</w:t>
      </w:r>
      <w:bookmarkEnd w:id="44"/>
      <w:bookmarkEnd w:id="45"/>
    </w:p>
    <w:p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rsidR="007C77C0" w:rsidRDefault="007C77C0" w:rsidP="00993591">
      <w:pPr>
        <w:pStyle w:val="TH"/>
        <w:rPr>
          <w:lang w:eastAsia="zh-CN"/>
        </w:rPr>
      </w:pPr>
      <w:r>
        <w:object w:dxaOrig="11386" w:dyaOrig="6751">
          <v:shape id="_x0000_i1029" type="#_x0000_t75" style="width:457.35pt;height:271.3pt" o:ole="">
            <v:imagedata r:id="rId15" o:title=""/>
          </v:shape>
          <o:OLEObject Type="Embed" ProgID="Visio.Drawing.11" ShapeID="_x0000_i1029" DrawAspect="Content" ObjectID="_1638434866" r:id="rId16"/>
        </w:object>
      </w:r>
    </w:p>
    <w:p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rsidR="007C77C0" w:rsidRDefault="007C77C0" w:rsidP="00993591">
      <w:pPr>
        <w:pStyle w:val="TH"/>
        <w:rPr>
          <w:lang w:eastAsia="zh-CN"/>
        </w:rPr>
      </w:pPr>
      <w:r>
        <w:object w:dxaOrig="12585" w:dyaOrig="5145">
          <v:shape id="_x0000_i1030" type="#_x0000_t75" style="width:440.05pt;height:180.3pt" o:ole="">
            <v:imagedata r:id="rId17" o:title=""/>
          </v:shape>
          <o:OLEObject Type="Embed" ProgID="Visio.Drawing.11" ShapeID="_x0000_i1030" DrawAspect="Content" ObjectID="_1638434867" r:id="rId18"/>
        </w:object>
      </w:r>
    </w:p>
    <w:p w:rsidR="002E0756" w:rsidRPr="001216A7" w:rsidRDefault="002E0756" w:rsidP="006A1209">
      <w:pPr>
        <w:pStyle w:val="TF"/>
        <w:rPr>
          <w:rFonts w:eastAsia="SimSun" w:hint="eastAsia"/>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rsidR="00E57E1C" w:rsidRPr="001216A7" w:rsidRDefault="00E57E1C" w:rsidP="00E57E1C">
      <w:pPr>
        <w:pStyle w:val="Heading2"/>
        <w:rPr>
          <w:rFonts w:hint="eastAsia"/>
          <w:lang w:eastAsia="zh-CN"/>
        </w:rPr>
      </w:pPr>
      <w:bookmarkStart w:id="46" w:name="_Toc19105732"/>
      <w:bookmarkStart w:id="47" w:name="_Toc27821148"/>
      <w:r w:rsidRPr="001216A7">
        <w:t>4.2a</w:t>
      </w:r>
      <w:r w:rsidR="001216A7" w:rsidRPr="001216A7">
        <w:tab/>
      </w:r>
      <w:r w:rsidRPr="001216A7">
        <w:t xml:space="preserve">Interconnection </w:t>
      </w:r>
      <w:r w:rsidRPr="001216A7">
        <w:rPr>
          <w:rFonts w:hint="eastAsia"/>
          <w:lang w:eastAsia="zh-CN"/>
        </w:rPr>
        <w:t>between 5GC and EPC</w:t>
      </w:r>
      <w:bookmarkEnd w:id="46"/>
      <w:bookmarkEnd w:id="47"/>
    </w:p>
    <w:p w:rsidR="00E57E1C" w:rsidRPr="001216A7" w:rsidRDefault="00E57E1C" w:rsidP="001216A7">
      <w:pPr>
        <w:pStyle w:val="Heading3"/>
      </w:pPr>
      <w:bookmarkStart w:id="48" w:name="_Toc19105733"/>
      <w:bookmarkStart w:id="49" w:name="_Toc27821149"/>
      <w:r w:rsidRPr="001216A7">
        <w:t>4.2a.1</w:t>
      </w:r>
      <w:r w:rsidRPr="001216A7">
        <w:tab/>
        <w:t>General</w:t>
      </w:r>
      <w:bookmarkEnd w:id="48"/>
      <w:bookmarkEnd w:id="49"/>
    </w:p>
    <w:p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rsidR="00E57E1C" w:rsidRPr="001216A7" w:rsidRDefault="00E57E1C" w:rsidP="001216A7">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rsidR="00E57E1C" w:rsidRPr="001216A7" w:rsidRDefault="00E57E1C" w:rsidP="00E57E1C">
      <w:r w:rsidRPr="001216A7">
        <w:t>For MT-LR Location Request, the 5GC interconnection with EPC happens:</w:t>
      </w:r>
    </w:p>
    <w:p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rsidR="00E57E1C" w:rsidRPr="001216A7" w:rsidRDefault="00E57E1C" w:rsidP="001216A7">
      <w:pPr>
        <w:pStyle w:val="Heading3"/>
      </w:pPr>
      <w:bookmarkStart w:id="50" w:name="_Toc19105734"/>
      <w:bookmarkStart w:id="51" w:name="_Toc27821150"/>
      <w:r w:rsidRPr="001216A7">
        <w:t>4.2a.2</w:t>
      </w:r>
      <w:r w:rsidRPr="001216A7">
        <w:tab/>
        <w:t>Non-roaming architecture</w:t>
      </w:r>
      <w:bookmarkEnd w:id="50"/>
      <w:bookmarkEnd w:id="51"/>
    </w:p>
    <w:p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52" w:name="_MON_1600414475"/>
    <w:bookmarkStart w:id="53" w:name="_MON_1616577255"/>
    <w:bookmarkStart w:id="54" w:name="_MON_1616578348"/>
    <w:bookmarkStart w:id="55" w:name="_MON_1616578386"/>
    <w:bookmarkStart w:id="56" w:name="_MON_1616578390"/>
    <w:bookmarkStart w:id="57" w:name="_MON_1616578551"/>
    <w:bookmarkEnd w:id="52"/>
    <w:bookmarkEnd w:id="53"/>
    <w:bookmarkEnd w:id="54"/>
    <w:bookmarkEnd w:id="55"/>
    <w:bookmarkEnd w:id="56"/>
    <w:bookmarkEnd w:id="57"/>
    <w:p w:rsidR="001216A7" w:rsidRPr="001216A7" w:rsidRDefault="001216A7" w:rsidP="001216A7">
      <w:pPr>
        <w:pStyle w:val="TH"/>
      </w:pPr>
      <w:r w:rsidRPr="001216A7">
        <w:object w:dxaOrig="9781" w:dyaOrig="6234">
          <v:shape id="_x0000_i1031" type="#_x0000_t75" style="width:480.95pt;height:305.85pt" o:ole="">
            <v:imagedata r:id="rId19" o:title=""/>
          </v:shape>
          <o:OLEObject Type="Embed" ProgID="Word.Picture.8" ShapeID="_x0000_i1031" DrawAspect="Content" ObjectID="_1638434868" r:id="rId20"/>
        </w:object>
      </w:r>
    </w:p>
    <w:p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rsidR="00E57E1C" w:rsidRPr="001216A7" w:rsidRDefault="00E57E1C" w:rsidP="00E57E1C">
      <w:pPr>
        <w:pStyle w:val="Heading3"/>
      </w:pPr>
      <w:bookmarkStart w:id="58" w:name="_Toc19105735"/>
      <w:bookmarkStart w:id="59" w:name="_Toc27821151"/>
      <w:r w:rsidRPr="001216A7">
        <w:t>4.2a.3</w:t>
      </w:r>
      <w:r w:rsidRPr="001216A7">
        <w:tab/>
        <w:t>Roaming architecture</w:t>
      </w:r>
      <w:bookmarkEnd w:id="58"/>
      <w:bookmarkEnd w:id="59"/>
    </w:p>
    <w:p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60" w:name="_MON_1616501521"/>
    <w:bookmarkStart w:id="61" w:name="_MON_1616578985"/>
    <w:bookmarkEnd w:id="60"/>
    <w:bookmarkEnd w:id="61"/>
    <w:p w:rsidR="001216A7" w:rsidRPr="001216A7" w:rsidRDefault="001216A7" w:rsidP="00E57E1C">
      <w:pPr>
        <w:pStyle w:val="TH"/>
      </w:pPr>
      <w:r w:rsidRPr="001216A7">
        <w:object w:dxaOrig="9781" w:dyaOrig="7794">
          <v:shape id="_x0000_i1032" type="#_x0000_t75" style="width:480.95pt;height:382.45pt" o:ole="">
            <v:imagedata r:id="rId21" o:title=""/>
          </v:shape>
          <o:OLEObject Type="Embed" ProgID="Word.Picture.8" ShapeID="_x0000_i1032" DrawAspect="Content" ObjectID="_1638434869" r:id="rId22"/>
        </w:object>
      </w:r>
    </w:p>
    <w:p w:rsidR="00E57E1C" w:rsidRPr="001216A7" w:rsidRDefault="00E57E1C" w:rsidP="001216A7">
      <w:pPr>
        <w:pStyle w:val="TF"/>
        <w:rPr>
          <w:rFonts w:eastAsia="SimSun" w:hint="eastAsia"/>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 GLMC and EPC GLMC are separately deployed in VPLMN)</w:t>
      </w:r>
    </w:p>
    <w:bookmarkStart w:id="62" w:name="_MON_1618595605"/>
    <w:bookmarkEnd w:id="62"/>
    <w:p w:rsidR="001216A7" w:rsidRPr="001216A7" w:rsidRDefault="001216A7" w:rsidP="00E57E1C">
      <w:pPr>
        <w:pStyle w:val="TH"/>
      </w:pPr>
      <w:r w:rsidRPr="001216A7">
        <w:object w:dxaOrig="9781" w:dyaOrig="7794">
          <v:shape id="_x0000_i1033" type="#_x0000_t75" style="width:480.95pt;height:382.45pt" o:ole="">
            <v:imagedata r:id="rId23" o:title=""/>
          </v:shape>
          <o:OLEObject Type="Embed" ProgID="Word.Picture.8" ShapeID="_x0000_i1033" DrawAspect="Content" ObjectID="_1638434870" r:id="rId24"/>
        </w:object>
      </w:r>
    </w:p>
    <w:p w:rsidR="00E57E1C" w:rsidRPr="001216A7" w:rsidRDefault="00E57E1C" w:rsidP="001216A7">
      <w:pPr>
        <w:pStyle w:val="TF"/>
        <w:rPr>
          <w:rFonts w:eastAsia="SimSun" w:hint="eastAsia"/>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 GLMC and EPC GLMC are co-located in VPLMN)</w:t>
      </w:r>
    </w:p>
    <w:p w:rsidR="00344113" w:rsidRPr="001216A7" w:rsidRDefault="00344113" w:rsidP="00927E9E">
      <w:pPr>
        <w:pStyle w:val="Heading2"/>
      </w:pPr>
      <w:bookmarkStart w:id="63" w:name="_Toc19105736"/>
      <w:bookmarkStart w:id="64" w:name="_Toc27821152"/>
      <w:r w:rsidRPr="001216A7">
        <w:t>4.2b</w:t>
      </w:r>
      <w:r w:rsidRPr="001216A7">
        <w:tab/>
        <w:t>Positioning methods</w:t>
      </w:r>
      <w:bookmarkEnd w:id="63"/>
      <w:bookmarkEnd w:id="64"/>
    </w:p>
    <w:p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rsidR="00344113" w:rsidRPr="001216A7" w:rsidRDefault="00344113" w:rsidP="000062DA">
      <w:pPr>
        <w:pStyle w:val="B1"/>
      </w:pPr>
      <w:r w:rsidRPr="001216A7">
        <w:t>-</w:t>
      </w:r>
      <w:r w:rsidRPr="001216A7">
        <w:tab/>
        <w:t>Radio signal measurements or non-RAT measurements; and</w:t>
      </w:r>
    </w:p>
    <w:p w:rsidR="00344113" w:rsidRPr="001216A7" w:rsidRDefault="00344113" w:rsidP="000062DA">
      <w:pPr>
        <w:pStyle w:val="B1"/>
      </w:pPr>
      <w:r w:rsidRPr="001216A7">
        <w:t>-</w:t>
      </w:r>
      <w:r w:rsidRPr="001216A7">
        <w:tab/>
        <w:t>Position estimate computation based on the measurements.</w:t>
      </w:r>
    </w:p>
    <w:p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rsidR="00344113" w:rsidRPr="001216A7" w:rsidRDefault="000062DA" w:rsidP="00344113">
      <w:pPr>
        <w:rPr>
          <w:rFonts w:eastAsia="Times New Roman" w:hint="eastAsia"/>
        </w:rPr>
      </w:pPr>
      <w:r w:rsidRPr="001216A7">
        <w:rPr>
          <w:rFonts w:eastAsia="Times New Roman"/>
        </w:rPr>
        <w:t>The positioning methods for non-3GPP access are described in clause 5.3.1.</w:t>
      </w:r>
    </w:p>
    <w:p w:rsidR="00B76448" w:rsidRPr="001216A7" w:rsidRDefault="00B76448" w:rsidP="00B76448">
      <w:pPr>
        <w:pStyle w:val="Heading2"/>
        <w:rPr>
          <w:lang w:eastAsia="ko-KR"/>
        </w:rPr>
      </w:pPr>
      <w:bookmarkStart w:id="65" w:name="_Toc19105737"/>
      <w:bookmarkStart w:id="66" w:name="_Toc27821153"/>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65"/>
      <w:bookmarkEnd w:id="66"/>
    </w:p>
    <w:p w:rsidR="002E0756" w:rsidRPr="001216A7" w:rsidRDefault="002E0756" w:rsidP="00927E9E">
      <w:pPr>
        <w:pStyle w:val="Heading3"/>
      </w:pPr>
      <w:bookmarkStart w:id="67" w:name="_Toc19105738"/>
      <w:bookmarkStart w:id="68" w:name="_Toc27821154"/>
      <w:r w:rsidRPr="001216A7">
        <w:t>4.3.1</w:t>
      </w:r>
      <w:r w:rsidRPr="001216A7">
        <w:tab/>
        <w:t>Access Network</w:t>
      </w:r>
      <w:bookmarkEnd w:id="67"/>
      <w:bookmarkEnd w:id="68"/>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034813">
        <w:rPr>
          <w:rFonts w:eastAsia="Times New Roman"/>
          <w:lang w:eastAsia="ja-JP"/>
        </w:rPr>
        <w:t>TS</w:t>
      </w:r>
      <w:r w:rsidR="00034813">
        <w:rPr>
          <w:rFonts w:eastAsia="Times New Roman"/>
          <w:lang w:eastAsia="ja-JP"/>
        </w:rPr>
        <w:t> </w:t>
      </w:r>
      <w:r w:rsidR="00034813">
        <w:rPr>
          <w:rFonts w:eastAsia="Times New Roman"/>
          <w:lang w:eastAsia="ja-JP"/>
        </w:rPr>
        <w:t>23.032</w:t>
      </w:r>
      <w:r w:rsidR="00034813">
        <w:rPr>
          <w:rFonts w:eastAsia="Times New Roman"/>
          <w:lang w:eastAsia="ja-JP"/>
        </w:rPr>
        <w:t> </w:t>
      </w:r>
      <w:r w:rsidR="00034813">
        <w:rPr>
          <w:rFonts w:eastAsia="Times New Roman"/>
          <w:lang w:eastAsia="ja-JP"/>
        </w:rPr>
        <w:t>[</w:t>
      </w:r>
      <w:r w:rsidR="006D7972">
        <w:rPr>
          <w:rFonts w:eastAsia="Times New Roman"/>
          <w:lang w:eastAsia="ja-JP"/>
        </w:rPr>
        <w:t>8].</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38.305</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9] for NG-RAN.</w:t>
      </w:r>
    </w:p>
    <w:p w:rsidR="002E0756" w:rsidRPr="001216A7" w:rsidRDefault="002E0756" w:rsidP="00927E9E">
      <w:pPr>
        <w:pStyle w:val="Heading3"/>
      </w:pPr>
      <w:bookmarkStart w:id="69" w:name="_Toc19105739"/>
      <w:bookmarkStart w:id="70" w:name="_Toc27821155"/>
      <w:r w:rsidRPr="001216A7">
        <w:t>4.3.2</w:t>
      </w:r>
      <w:r w:rsidRPr="001216A7">
        <w:tab/>
        <w:t>LCS Clients, Application Functions and Network Functions</w:t>
      </w:r>
      <w:bookmarkEnd w:id="69"/>
      <w:bookmarkEnd w:id="70"/>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034813" w:rsidRPr="001216A7">
        <w:t>TS</w:t>
      </w:r>
      <w:r w:rsidR="00034813">
        <w:t> </w:t>
      </w:r>
      <w:r w:rsidR="00034813" w:rsidRPr="001216A7">
        <w:t>23.222</w:t>
      </w:r>
      <w:r w:rsidR="00034813">
        <w:t> </w:t>
      </w:r>
      <w:r w:rsidR="00034813" w:rsidRPr="001216A7">
        <w:t>[</w:t>
      </w:r>
      <w:r w:rsidR="000062DA" w:rsidRPr="001216A7">
        <w:t>24</w:t>
      </w:r>
      <w:r w:rsidR="00B96F0E" w:rsidRPr="001216A7">
        <w:t>]</w:t>
      </w:r>
      <w:r w:rsidRPr="001216A7">
        <w:rPr>
          <w:rFonts w:eastAsia="Times New Roman"/>
          <w:lang w:eastAsia="ja-JP"/>
        </w:rPr>
        <w:t>.</w:t>
      </w:r>
    </w:p>
    <w:p w:rsidR="002E0756" w:rsidRPr="001216A7" w:rsidRDefault="002E0756" w:rsidP="00927E9E">
      <w:pPr>
        <w:pStyle w:val="Heading3"/>
      </w:pPr>
      <w:bookmarkStart w:id="71" w:name="_Toc19105740"/>
      <w:bookmarkStart w:id="72" w:name="_Toc27821156"/>
      <w:r w:rsidRPr="001216A7">
        <w:t>4.3.3</w:t>
      </w:r>
      <w:r w:rsidRPr="001216A7">
        <w:tab/>
        <w:t>Gateway Mobile Location Centre, GMLC</w:t>
      </w:r>
      <w:bookmarkEnd w:id="71"/>
      <w:bookmarkEnd w:id="72"/>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At an HGMLC, determine the serving AMF for a target UE when there is more than one serving AMF.</w:t>
      </w:r>
    </w:p>
    <w:p w:rsidR="00636705" w:rsidRPr="001216A7" w:rsidRDefault="00636705" w:rsidP="00636705">
      <w:pPr>
        <w:pStyle w:val="B1"/>
        <w:rPr>
          <w:lang w:eastAsia="ja-JP"/>
        </w:rPr>
      </w:pPr>
      <w:r w:rsidRPr="001216A7">
        <w:rPr>
          <w:lang w:eastAsia="ja-JP"/>
        </w:rPr>
        <w:t>-</w:t>
      </w:r>
      <w:r w:rsidRPr="001216A7">
        <w:rPr>
          <w:lang w:eastAsia="ja-JP"/>
        </w:rPr>
        <w:tab/>
        <w:t>At an HGMLC, determine whether to attempt a second location request for a target UE from a different AMF when location information returned by a first AMF does not meet QoS requirements and there is more than one serving AMF.</w:t>
      </w:r>
    </w:p>
    <w:p w:rsidR="00636705" w:rsidRPr="001216A7" w:rsidRDefault="00636705" w:rsidP="00636705">
      <w:pPr>
        <w:pStyle w:val="B1"/>
        <w:rPr>
          <w:lang w:eastAsia="ja-JP"/>
        </w:rPr>
      </w:pPr>
      <w:r w:rsidRPr="001216A7">
        <w:rPr>
          <w:lang w:eastAsia="ja-JP"/>
        </w:rPr>
        <w:t>-</w:t>
      </w:r>
      <w:r w:rsidRPr="001216A7">
        <w:rPr>
          <w:lang w:eastAsia="ja-JP"/>
        </w:rPr>
        <w:tab/>
        <w:t>At an HGMLC, support location requests from an external LCS client or NEF for a 5GC-MT-LR and deferred 5GC-MT-LR for periodic, triggered and UE available location events.</w:t>
      </w:r>
    </w:p>
    <w:p w:rsidR="00636705" w:rsidRPr="001216A7" w:rsidRDefault="00636705" w:rsidP="00636705">
      <w:pPr>
        <w:pStyle w:val="B1"/>
        <w:rPr>
          <w:lang w:eastAsia="ja-JP"/>
        </w:rPr>
      </w:pPr>
      <w:r w:rsidRPr="001216A7">
        <w:rPr>
          <w:lang w:eastAsia="ja-JP"/>
        </w:rPr>
        <w:t>-</w:t>
      </w:r>
      <w:r w:rsidRPr="001216A7">
        <w:rPr>
          <w:lang w:eastAsia="ja-JP"/>
        </w:rPr>
        <w:tab/>
        <w:t>At an HGMLC, forward location requests for a roaming UE to a VGMLC or serving AMF in the VPLMN based on deployment configurations.</w:t>
      </w:r>
    </w:p>
    <w:p w:rsidR="00636705" w:rsidRPr="001216A7" w:rsidRDefault="00636705" w:rsidP="00636705">
      <w:pPr>
        <w:pStyle w:val="B1"/>
        <w:rPr>
          <w:lang w:eastAsia="ja-JP"/>
        </w:rPr>
      </w:pPr>
      <w:r w:rsidRPr="001216A7">
        <w:rPr>
          <w:lang w:eastAsia="ja-JP"/>
        </w:rPr>
        <w:t>-</w:t>
      </w:r>
      <w:r w:rsidRPr="001216A7">
        <w:rPr>
          <w:lang w:eastAsia="ja-JP"/>
        </w:rPr>
        <w:tab/>
        <w:t>At an HGMLC, receive event reports from a VGMLC or LMF for a deferred 5GC-MT-LR for periodic or triggered location and return to an external LCS Client or NEF.</w:t>
      </w:r>
    </w:p>
    <w:p w:rsidR="00636705" w:rsidRPr="001216A7" w:rsidRDefault="00636705" w:rsidP="00636705">
      <w:pPr>
        <w:pStyle w:val="B1"/>
        <w:rPr>
          <w:rFonts w:eastAsia="SimSun" w:hint="eastAsia"/>
          <w:lang w:eastAsia="zh-CN"/>
        </w:rPr>
      </w:pPr>
      <w:r w:rsidRPr="001216A7">
        <w:rPr>
          <w:lang w:eastAsia="ja-JP"/>
        </w:rPr>
        <w:t>-</w:t>
      </w:r>
      <w:r w:rsidRPr="001216A7">
        <w:rPr>
          <w:lang w:eastAsia="ja-JP"/>
        </w:rPr>
        <w:tab/>
        <w:t>At an HGMLC, support cancelation of a periodic or triggered location.</w:t>
      </w:r>
    </w:p>
    <w:p w:rsidR="00751602" w:rsidRPr="001216A7" w:rsidRDefault="00751602" w:rsidP="00751602">
      <w:pPr>
        <w:pStyle w:val="B1"/>
        <w:rPr>
          <w:rFonts w:eastAsia="DengXian" w:hint="eastAsia"/>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rsidR="00636705" w:rsidRPr="001216A7" w:rsidRDefault="00636705" w:rsidP="00636705">
      <w:pPr>
        <w:pStyle w:val="B1"/>
        <w:rPr>
          <w:lang w:eastAsia="ja-JP"/>
        </w:rPr>
      </w:pPr>
      <w:r w:rsidRPr="001216A7">
        <w:rPr>
          <w:lang w:eastAsia="ja-JP"/>
        </w:rPr>
        <w:t>-</w:t>
      </w:r>
      <w:r w:rsidRPr="001216A7">
        <w:rPr>
          <w:lang w:eastAsia="ja-JP"/>
        </w:rPr>
        <w:tab/>
        <w:t>At a VGMLC, receive location requests from an HGMLC for a roaming UE and forward to a serving AMF.</w:t>
      </w:r>
    </w:p>
    <w:p w:rsidR="00636705" w:rsidRPr="001216A7" w:rsidRDefault="00636705" w:rsidP="00636705">
      <w:pPr>
        <w:pStyle w:val="B1"/>
        <w:rPr>
          <w:rFonts w:eastAsia="SimSun" w:hint="eastAsia"/>
          <w:lang w:eastAsia="zh-CN"/>
        </w:rPr>
      </w:pPr>
      <w:r w:rsidRPr="001216A7">
        <w:rPr>
          <w:lang w:eastAsia="ja-JP"/>
        </w:rPr>
        <w:t>-</w:t>
      </w:r>
      <w:r w:rsidRPr="001216A7">
        <w:rPr>
          <w:lang w:eastAsia="ja-JP"/>
        </w:rPr>
        <w:tab/>
        <w:t>At a VGMLC, receive event reports from an LMF for a deferred 5GC-MT-LR for periodic or triggered location for a roaming UE and forward to an HGMLC.</w:t>
      </w:r>
    </w:p>
    <w:p w:rsidR="00751602" w:rsidRPr="001216A7" w:rsidRDefault="00751602" w:rsidP="00993591">
      <w:pPr>
        <w:pStyle w:val="B1"/>
        <w:rPr>
          <w:rFonts w:hint="eastAsia"/>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rsidR="006D7972" w:rsidRDefault="006D7972" w:rsidP="006D7972">
      <w:pPr>
        <w:pStyle w:val="B1"/>
        <w:rPr>
          <w:lang w:eastAsia="zh-CN"/>
        </w:rPr>
      </w:pPr>
      <w:bookmarkStart w:id="73" w:name="_Toc19105741"/>
      <w:r>
        <w:rPr>
          <w:lang w:eastAsia="zh-CN"/>
        </w:rPr>
        <w:t>-</w:t>
      </w:r>
      <w:r>
        <w:rPr>
          <w:lang w:eastAsia="zh-CN"/>
        </w:rPr>
        <w:tab/>
        <w:t>At an HGMLC, allocate the reference number for each location request from an external LCS client or NEF for LDR.</w:t>
      </w:r>
    </w:p>
    <w:p w:rsidR="002E0756" w:rsidRPr="001216A7" w:rsidRDefault="002E0756" w:rsidP="00927E9E">
      <w:pPr>
        <w:pStyle w:val="Heading3"/>
      </w:pPr>
      <w:bookmarkStart w:id="74" w:name="_Toc27821157"/>
      <w:r w:rsidRPr="001216A7">
        <w:t>4.3.4</w:t>
      </w:r>
      <w:r w:rsidRPr="001216A7">
        <w:tab/>
        <w:t>Location Retrieval Function, LRF</w:t>
      </w:r>
      <w:bookmarkEnd w:id="73"/>
      <w:bookmarkEnd w:id="7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23.167</w:t>
      </w:r>
      <w:r w:rsidR="00034813">
        <w:rPr>
          <w:rFonts w:eastAsia="Times New Roman"/>
          <w:lang w:eastAsia="ja-JP"/>
        </w:rPr>
        <w:t> </w:t>
      </w:r>
      <w:r w:rsidR="00034813"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rsidR="002E0756" w:rsidRPr="001216A7" w:rsidRDefault="002E0756" w:rsidP="00927E9E">
      <w:pPr>
        <w:pStyle w:val="Heading3"/>
      </w:pPr>
      <w:bookmarkStart w:id="75" w:name="_Toc19105742"/>
      <w:bookmarkStart w:id="76" w:name="_Toc27821158"/>
      <w:r w:rsidRPr="001216A7">
        <w:t>4.3.5</w:t>
      </w:r>
      <w:r w:rsidRPr="001216A7">
        <w:tab/>
        <w:t>UE</w:t>
      </w:r>
      <w:bookmarkEnd w:id="75"/>
      <w:bookmarkEnd w:id="7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38.305</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9].</w:t>
      </w:r>
    </w:p>
    <w:p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24.501</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29.572</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12]. UE positioning capabilities may also be transferred directly to a location server (e.g. LMF).</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rsidR="002E0756" w:rsidRPr="001216A7" w:rsidRDefault="002E0756" w:rsidP="00636705">
      <w:pPr>
        <w:pStyle w:val="B1"/>
        <w:rPr>
          <w:lang w:eastAsia="ja-JP"/>
        </w:rPr>
      </w:pPr>
      <w:r w:rsidRPr="001216A7">
        <w:rPr>
          <w:lang w:eastAsia="ja-JP"/>
        </w:rPr>
        <w:t>-</w:t>
      </w:r>
      <w:r w:rsidRPr="001216A7">
        <w:rPr>
          <w:lang w:eastAsia="ja-JP"/>
        </w:rPr>
        <w:tab/>
        <w:t>Support location requests received from a network for 5GC-MT-LR, 5GC-NI-LR or a deferred 5GC-MT-LR for periodic or triggered location.</w:t>
      </w:r>
    </w:p>
    <w:p w:rsidR="002E0756" w:rsidRPr="001216A7" w:rsidRDefault="002E0756" w:rsidP="00636705">
      <w:pPr>
        <w:pStyle w:val="B1"/>
        <w:rPr>
          <w:lang w:eastAsia="ja-JP"/>
        </w:rPr>
      </w:pPr>
      <w:r w:rsidRPr="001216A7">
        <w:rPr>
          <w:lang w:eastAsia="ja-JP"/>
        </w:rPr>
        <w:t>-</w:t>
      </w:r>
      <w:r w:rsidRPr="001216A7">
        <w:rPr>
          <w:lang w:eastAsia="ja-JP"/>
        </w:rPr>
        <w:tab/>
        <w:t>Support location requests to a network for a 5GC-MO-LR.</w:t>
      </w:r>
    </w:p>
    <w:p w:rsidR="002E0756" w:rsidRPr="001216A7" w:rsidRDefault="002E0756" w:rsidP="00636705">
      <w:pPr>
        <w:pStyle w:val="B1"/>
        <w:rPr>
          <w:lang w:eastAsia="ja-JP"/>
        </w:rPr>
      </w:pPr>
      <w:r w:rsidRPr="001216A7">
        <w:rPr>
          <w:lang w:eastAsia="ja-JP"/>
        </w:rPr>
        <w:t>-</w:t>
      </w:r>
      <w:r w:rsidRPr="001216A7">
        <w:rPr>
          <w:lang w:eastAsia="ja-JP"/>
        </w:rPr>
        <w:tab/>
        <w:t>Support privacy notification and verification for a 5GC-MT-LR or deferred 5GC-MT-LR for periodic or triggered location.</w:t>
      </w:r>
    </w:p>
    <w:p w:rsidR="00636705" w:rsidRPr="001216A7" w:rsidRDefault="00636705" w:rsidP="00636705">
      <w:pPr>
        <w:pStyle w:val="B1"/>
        <w:rPr>
          <w:lang w:eastAsia="ja-JP"/>
        </w:rPr>
      </w:pPr>
      <w:r w:rsidRPr="001216A7">
        <w:rPr>
          <w:lang w:eastAsia="ja-JP"/>
        </w:rPr>
        <w:t>-</w:t>
      </w:r>
      <w:r w:rsidRPr="001216A7">
        <w:rPr>
          <w:lang w:eastAsia="ja-JP"/>
        </w:rPr>
        <w:tab/>
        <w:t>Send updated privacy requirements to a serving AMF (for transfer to a UDR via UDM).</w:t>
      </w:r>
    </w:p>
    <w:p w:rsidR="00636705" w:rsidRPr="001216A7" w:rsidRDefault="00636705" w:rsidP="00636705">
      <w:pPr>
        <w:pStyle w:val="B1"/>
        <w:rPr>
          <w:lang w:eastAsia="ja-JP"/>
        </w:rPr>
      </w:pPr>
      <w:r w:rsidRPr="001216A7">
        <w:rPr>
          <w:lang w:eastAsia="ja-JP"/>
        </w:rPr>
        <w:t>-</w:t>
      </w:r>
      <w:r w:rsidRPr="001216A7">
        <w:rPr>
          <w:lang w:eastAsia="ja-JP"/>
        </w:rPr>
        <w:tab/>
        <w:t>Support periodic or triggered location reporting to an LMF.</w:t>
      </w:r>
    </w:p>
    <w:p w:rsidR="00636705" w:rsidRPr="001216A7" w:rsidRDefault="00636705" w:rsidP="00636705">
      <w:pPr>
        <w:pStyle w:val="B1"/>
        <w:rPr>
          <w:lang w:eastAsia="ja-JP"/>
        </w:rPr>
      </w:pPr>
      <w:r w:rsidRPr="001216A7">
        <w:rPr>
          <w:lang w:eastAsia="ja-JP"/>
        </w:rPr>
        <w:t>-</w:t>
      </w:r>
      <w:r w:rsidRPr="001216A7">
        <w:rPr>
          <w:lang w:eastAsia="ja-JP"/>
        </w:rPr>
        <w:tab/>
        <w:t>Support change of a serving LMF for periodic or triggered location reporting.</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reporting.</w:t>
      </w:r>
    </w:p>
    <w:p w:rsidR="00636705" w:rsidRPr="001216A7" w:rsidRDefault="00636705" w:rsidP="00636705">
      <w:pPr>
        <w:pStyle w:val="B1"/>
        <w:rPr>
          <w:lang w:eastAsia="ja-JP"/>
        </w:rPr>
      </w:pPr>
      <w:r w:rsidRPr="001216A7">
        <w:rPr>
          <w:lang w:eastAsia="ja-JP"/>
        </w:rPr>
        <w:t>-</w:t>
      </w:r>
      <w:r w:rsidRPr="001216A7">
        <w:rPr>
          <w:lang w:eastAsia="ja-JP"/>
        </w:rPr>
        <w:tab/>
        <w:t>Support multiple simultaneous location sessions.</w:t>
      </w:r>
    </w:p>
    <w:p w:rsidR="009F02DC" w:rsidRDefault="009F02DC" w:rsidP="009F02DC">
      <w:pPr>
        <w:pStyle w:val="B1"/>
        <w:rPr>
          <w:lang w:eastAsia="ja-JP"/>
        </w:rPr>
      </w:pPr>
      <w:r>
        <w:rPr>
          <w:lang w:eastAsia="ja-JP"/>
        </w:rPr>
        <w:t>-</w:t>
      </w:r>
      <w:r>
        <w:rPr>
          <w:lang w:eastAsia="ja-JP"/>
        </w:rPr>
        <w:tab/>
        <w:t>Support the reception of unciphered and/or ciphered assistance data broadcast by NG-RAN.</w:t>
      </w:r>
    </w:p>
    <w:p w:rsidR="006D7972" w:rsidRDefault="006D7972" w:rsidP="006D7972">
      <w:pPr>
        <w:pStyle w:val="B1"/>
        <w:rPr>
          <w:lang w:eastAsia="ja-JP"/>
        </w:rPr>
      </w:pPr>
      <w:bookmarkStart w:id="77" w:name="_Toc19105743"/>
      <w:r>
        <w:rPr>
          <w:lang w:eastAsia="ja-JP"/>
        </w:rPr>
        <w:t>-</w:t>
      </w:r>
      <w:r>
        <w:rPr>
          <w:lang w:eastAsia="ja-JP"/>
        </w:rPr>
        <w:tab/>
        <w:t>Support the reception of ciphering keys for the assistance data from the AMF.</w:t>
      </w:r>
    </w:p>
    <w:p w:rsidR="002E0756" w:rsidRPr="001216A7" w:rsidRDefault="002E0756" w:rsidP="00927E9E">
      <w:pPr>
        <w:pStyle w:val="Heading3"/>
      </w:pPr>
      <w:bookmarkStart w:id="78" w:name="_Toc27821159"/>
      <w:r w:rsidRPr="001216A7">
        <w:t>4.3.6</w:t>
      </w:r>
      <w:r w:rsidRPr="001216A7">
        <w:tab/>
        <w:t>UDM</w:t>
      </w:r>
      <w:bookmarkEnd w:id="77"/>
      <w:bookmarkEnd w:id="78"/>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rsidR="002E0756" w:rsidRPr="001216A7" w:rsidRDefault="002E0756" w:rsidP="00927E9E">
      <w:pPr>
        <w:pStyle w:val="Heading3"/>
      </w:pPr>
      <w:bookmarkStart w:id="79" w:name="_Toc19105744"/>
      <w:bookmarkStart w:id="80" w:name="_Toc27821160"/>
      <w:r w:rsidRPr="001216A7">
        <w:lastRenderedPageBreak/>
        <w:t>4.3.7</w:t>
      </w:r>
      <w:r w:rsidRPr="001216A7">
        <w:tab/>
        <w:t>Access and Mobility Management Function, AMF</w:t>
      </w:r>
      <w:bookmarkEnd w:id="79"/>
      <w:bookmarkEnd w:id="80"/>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Initiate an NI-LR location request for a UE with an IMS emergency call.</w:t>
      </w:r>
    </w:p>
    <w:p w:rsidR="00636705" w:rsidRPr="001216A7" w:rsidRDefault="00636705" w:rsidP="00636705">
      <w:pPr>
        <w:pStyle w:val="B1"/>
        <w:rPr>
          <w:lang w:eastAsia="ja-JP"/>
        </w:rPr>
      </w:pPr>
      <w:r w:rsidRPr="001216A7">
        <w:rPr>
          <w:lang w:eastAsia="ja-JP"/>
        </w:rPr>
        <w:t>-</w:t>
      </w:r>
      <w:r w:rsidRPr="001216A7">
        <w:rPr>
          <w:lang w:eastAsia="ja-JP"/>
        </w:rPr>
        <w:tab/>
        <w:t>Receive and manage location requests from a GMLC for a 5GC-MT-LR and deferred 5GC-MT-LR for periodic, triggered and UE available location events.</w:t>
      </w:r>
    </w:p>
    <w:p w:rsidR="00636705" w:rsidRPr="001216A7" w:rsidRDefault="00636705" w:rsidP="00636705">
      <w:pPr>
        <w:pStyle w:val="B1"/>
        <w:rPr>
          <w:lang w:eastAsia="ja-JP"/>
        </w:rPr>
      </w:pPr>
      <w:r w:rsidRPr="001216A7">
        <w:rPr>
          <w:lang w:eastAsia="ja-JP"/>
        </w:rPr>
        <w:t>-</w:t>
      </w:r>
      <w:r w:rsidRPr="001216A7">
        <w:rPr>
          <w:lang w:eastAsia="ja-JP"/>
        </w:rPr>
        <w:tab/>
        <w:t>Receive and manage location requests from a UE for a 5GC-MO-LR.</w:t>
      </w:r>
    </w:p>
    <w:p w:rsidR="00636705" w:rsidRPr="001216A7" w:rsidRDefault="00636705" w:rsidP="00636705">
      <w:pPr>
        <w:pStyle w:val="B1"/>
        <w:rPr>
          <w:lang w:eastAsia="ja-JP"/>
        </w:rPr>
      </w:pPr>
      <w:r w:rsidRPr="001216A7">
        <w:rPr>
          <w:lang w:eastAsia="ja-JP"/>
        </w:rPr>
        <w:t>-</w:t>
      </w:r>
      <w:r w:rsidRPr="001216A7">
        <w:rPr>
          <w:lang w:eastAsia="ja-JP"/>
        </w:rPr>
        <w:tab/>
        <w:t>Receive and manage Event Exposure request for location information from an NEF.</w:t>
      </w:r>
    </w:p>
    <w:p w:rsidR="00636705" w:rsidRPr="001216A7" w:rsidRDefault="00636705" w:rsidP="00636705">
      <w:pPr>
        <w:pStyle w:val="B1"/>
        <w:rPr>
          <w:lang w:eastAsia="ja-JP"/>
        </w:rPr>
      </w:pPr>
      <w:r w:rsidRPr="001216A7">
        <w:rPr>
          <w:lang w:eastAsia="ja-JP"/>
        </w:rPr>
        <w:t>-</w:t>
      </w:r>
      <w:r w:rsidRPr="001216A7">
        <w:rPr>
          <w:lang w:eastAsia="ja-JP"/>
        </w:rPr>
        <w:tab/>
        <w:t>Select an LMF, optionally taking into account UE access type(s), serving AN node, network slicing, QoS, LCS Client type, RAN configuration information, LMF capabilities, LMF load. LMF location, indication of either a single event report or multiple event reports, duration of event reporting.</w:t>
      </w:r>
    </w:p>
    <w:p w:rsidR="00636705" w:rsidRPr="001216A7" w:rsidRDefault="00636705" w:rsidP="00636705">
      <w:pPr>
        <w:pStyle w:val="B1"/>
        <w:rPr>
          <w:lang w:eastAsia="ja-JP"/>
        </w:rPr>
      </w:pPr>
      <w:r w:rsidRPr="001216A7">
        <w:rPr>
          <w:lang w:eastAsia="ja-JP"/>
        </w:rPr>
        <w:t>-</w:t>
      </w:r>
      <w:r w:rsidRPr="001216A7">
        <w:rPr>
          <w:lang w:eastAsia="ja-JP"/>
        </w:rPr>
        <w:tab/>
        <w:t>Receive updated privacy requirements from a UE and transfer to a UDR via UDM.</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reporting for a target UE.</w:t>
      </w:r>
    </w:p>
    <w:p w:rsidR="00636705" w:rsidRPr="001216A7" w:rsidRDefault="00636705" w:rsidP="00636705">
      <w:pPr>
        <w:pStyle w:val="B1"/>
        <w:rPr>
          <w:lang w:eastAsia="ja-JP"/>
        </w:rPr>
      </w:pPr>
      <w:r w:rsidRPr="001216A7">
        <w:rPr>
          <w:lang w:eastAsia="ja-JP"/>
        </w:rPr>
        <w:t>-</w:t>
      </w:r>
      <w:r w:rsidRPr="001216A7">
        <w:rPr>
          <w:lang w:eastAsia="ja-JP"/>
        </w:rPr>
        <w:tab/>
        <w:t>Support change of a serving LMF for periodic or triggered location reporting for a target UE.</w:t>
      </w:r>
    </w:p>
    <w:p w:rsidR="009F02DC" w:rsidRDefault="009F02DC" w:rsidP="009F02DC">
      <w:pPr>
        <w:pStyle w:val="B1"/>
        <w:rPr>
          <w:lang w:eastAsia="ja-JP"/>
        </w:rPr>
      </w:pPr>
      <w:r>
        <w:rPr>
          <w:lang w:eastAsia="ja-JP"/>
        </w:rPr>
        <w:t>-</w:t>
      </w:r>
      <w:r>
        <w:rPr>
          <w:lang w:eastAsia="ja-JP"/>
        </w:rPr>
        <w:tab/>
        <w:t>When assistance data is broadcast by 5GS in ciphered form, the AMF receives ciphering keys from the LMF and forwards to suitably subscribed UEs using mobility management procedures.</w:t>
      </w:r>
    </w:p>
    <w:p w:rsidR="002E0756" w:rsidRPr="001216A7" w:rsidRDefault="002E0756" w:rsidP="00927E9E">
      <w:pPr>
        <w:pStyle w:val="Heading3"/>
      </w:pPr>
      <w:bookmarkStart w:id="81" w:name="_Toc19105745"/>
      <w:bookmarkStart w:id="82" w:name="_Toc27821161"/>
      <w:r w:rsidRPr="001216A7">
        <w:t>4.3.8</w:t>
      </w:r>
      <w:r w:rsidRPr="001216A7">
        <w:tab/>
        <w:t>Location Management Function, LMF</w:t>
      </w:r>
      <w:bookmarkEnd w:id="81"/>
      <w:bookmarkEnd w:id="82"/>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034813">
        <w:rPr>
          <w:rFonts w:eastAsia="Times New Roman"/>
          <w:lang w:eastAsia="ja-JP"/>
        </w:rPr>
        <w:t>TS</w:t>
      </w:r>
      <w:r w:rsidR="00034813">
        <w:rPr>
          <w:rFonts w:eastAsia="Times New Roman"/>
          <w:lang w:eastAsia="ja-JP"/>
        </w:rPr>
        <w:t> </w:t>
      </w:r>
      <w:r w:rsidR="00034813">
        <w:rPr>
          <w:rFonts w:eastAsia="Times New Roman"/>
          <w:lang w:eastAsia="ja-JP"/>
        </w:rPr>
        <w:t>23.032</w:t>
      </w:r>
      <w:r w:rsidR="00034813">
        <w:rPr>
          <w:rFonts w:eastAsia="Times New Roman"/>
          <w:lang w:eastAsia="ja-JP"/>
        </w:rPr>
        <w:t> </w:t>
      </w:r>
      <w:r w:rsidR="00034813">
        <w:rPr>
          <w:rFonts w:eastAsia="Times New Roman"/>
          <w:lang w:eastAsia="ja-JP"/>
        </w:rPr>
        <w:t>[</w:t>
      </w:r>
      <w:r>
        <w:rPr>
          <w:rFonts w:eastAsia="Times New Roman"/>
          <w:lang w:eastAsia="ja-JP"/>
        </w:rPr>
        <w:t>8]. If requested and if available, the positioning result may also include the velocity of the UE.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rsidR="00636705" w:rsidRPr="001216A7" w:rsidRDefault="00636705" w:rsidP="00636705">
      <w:pPr>
        <w:pStyle w:val="B1"/>
        <w:rPr>
          <w:lang w:eastAsia="ja-JP"/>
        </w:rPr>
      </w:pPr>
      <w:r w:rsidRPr="001216A7">
        <w:rPr>
          <w:lang w:eastAsia="ja-JP"/>
        </w:rPr>
        <w:t>-</w:t>
      </w:r>
      <w:r w:rsidRPr="001216A7">
        <w:rPr>
          <w:lang w:eastAsia="ja-JP"/>
        </w:rPr>
        <w:tab/>
        <w:t>Support a request for a single location received from a serving AMF for a target UE.</w:t>
      </w:r>
    </w:p>
    <w:p w:rsidR="00636705" w:rsidRPr="001216A7" w:rsidRDefault="00636705" w:rsidP="00636705">
      <w:pPr>
        <w:pStyle w:val="B1"/>
        <w:rPr>
          <w:lang w:eastAsia="ja-JP"/>
        </w:rPr>
      </w:pPr>
      <w:r w:rsidRPr="001216A7">
        <w:rPr>
          <w:lang w:eastAsia="ja-JP"/>
        </w:rPr>
        <w:t>-</w:t>
      </w:r>
      <w:r w:rsidRPr="001216A7">
        <w:rPr>
          <w:lang w:eastAsia="ja-JP"/>
        </w:rPr>
        <w:tab/>
        <w:t>Support a request for periodic or triggered location received from a serving AMF for a target UE.</w:t>
      </w:r>
    </w:p>
    <w:p w:rsidR="00636705" w:rsidRPr="001216A7" w:rsidRDefault="00636705" w:rsidP="00636705">
      <w:pPr>
        <w:pStyle w:val="B1"/>
        <w:rPr>
          <w:lang w:eastAsia="ja-JP"/>
        </w:rPr>
      </w:pPr>
      <w:r w:rsidRPr="001216A7">
        <w:rPr>
          <w:lang w:eastAsia="ja-JP"/>
        </w:rPr>
        <w:t>-</w:t>
      </w:r>
      <w:r w:rsidRPr="001216A7">
        <w:rPr>
          <w:lang w:eastAsia="ja-JP"/>
        </w:rPr>
        <w:tab/>
        <w:t>Determine position methods based on UE and PLMN capabilities, QoS and LCS Client type.</w:t>
      </w:r>
    </w:p>
    <w:p w:rsidR="00636705" w:rsidRPr="001216A7" w:rsidRDefault="00636705" w:rsidP="00636705">
      <w:pPr>
        <w:pStyle w:val="B1"/>
        <w:rPr>
          <w:lang w:eastAsia="ja-JP"/>
        </w:rPr>
      </w:pPr>
      <w:r w:rsidRPr="001216A7">
        <w:rPr>
          <w:lang w:eastAsia="ja-JP"/>
        </w:rPr>
        <w:t>-</w:t>
      </w:r>
      <w:r w:rsidRPr="001216A7">
        <w:rPr>
          <w:lang w:eastAsia="ja-JP"/>
        </w:rPr>
        <w:tab/>
        <w:t>Report UE location estimates directly to a GMLC for periodic or triggered location of a target UE.</w:t>
      </w:r>
    </w:p>
    <w:p w:rsidR="00636705" w:rsidRPr="001216A7" w:rsidRDefault="00636705" w:rsidP="00636705">
      <w:pPr>
        <w:pStyle w:val="B1"/>
        <w:rPr>
          <w:lang w:eastAsia="ja-JP"/>
        </w:rPr>
      </w:pPr>
      <w:r w:rsidRPr="001216A7">
        <w:rPr>
          <w:lang w:eastAsia="ja-JP"/>
        </w:rPr>
        <w:t>-</w:t>
      </w:r>
      <w:r w:rsidRPr="001216A7">
        <w:rPr>
          <w:lang w:eastAsia="ja-JP"/>
        </w:rPr>
        <w:tab/>
        <w:t>Support cancelation of periodic or triggered location for a target UE.</w:t>
      </w:r>
    </w:p>
    <w:p w:rsidR="009F02DC" w:rsidRDefault="009F02DC" w:rsidP="009F02DC">
      <w:pPr>
        <w:pStyle w:val="B1"/>
        <w:rPr>
          <w:lang w:eastAsia="ja-JP"/>
        </w:rPr>
      </w:pPr>
      <w:r>
        <w:rPr>
          <w:lang w:eastAsia="ja-JP"/>
        </w:rPr>
        <w:t>-</w:t>
      </w:r>
      <w:r>
        <w:rPr>
          <w:lang w:eastAsia="ja-JP"/>
        </w:rPr>
        <w:tab/>
        <w:t>Support the provision of broadcast assistance data to UEs via NG-RAN in ciphered or unciphered form and forward any ciphering keys to subscribed UEs via the AMF.</w:t>
      </w:r>
    </w:p>
    <w:p w:rsidR="002E0756" w:rsidRPr="001216A7" w:rsidRDefault="002E0756" w:rsidP="00927E9E">
      <w:pPr>
        <w:pStyle w:val="Heading3"/>
      </w:pPr>
      <w:bookmarkStart w:id="83" w:name="_Toc19105746"/>
      <w:bookmarkStart w:id="84" w:name="_Toc27821162"/>
      <w:r w:rsidRPr="001216A7">
        <w:t>4.3.9</w:t>
      </w:r>
      <w:r w:rsidRPr="001216A7">
        <w:tab/>
        <w:t>Network Exposure Function, NEF</w:t>
      </w:r>
      <w:bookmarkEnd w:id="83"/>
      <w:bookmarkEnd w:id="8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rsidR="00B96F0E" w:rsidRPr="001216A7" w:rsidRDefault="00636705" w:rsidP="000062DA">
      <w:pPr>
        <w:pStyle w:val="B1"/>
        <w:rPr>
          <w:lang w:eastAsia="ja-JP"/>
        </w:rPr>
      </w:pPr>
      <w:r w:rsidRPr="001216A7">
        <w:rPr>
          <w:lang w:eastAsia="ja-JP"/>
        </w:rPr>
        <w:lastRenderedPageBreak/>
        <w:t>-</w:t>
      </w:r>
      <w:r w:rsidRPr="001216A7">
        <w:rPr>
          <w:lang w:eastAsia="ja-JP"/>
        </w:rPr>
        <w:tab/>
        <w:t>Support location requests from an AF for immediate location and for deferred periodic and triggered location events.</w:t>
      </w:r>
      <w:r w:rsidR="00B96F0E" w:rsidRPr="001216A7">
        <w:rPr>
          <w:lang w:eastAsia="ja-JP"/>
        </w:rPr>
        <w:t xml:space="preserve"> </w:t>
      </w:r>
    </w:p>
    <w:p w:rsidR="00B96F0E" w:rsidRPr="001216A7" w:rsidRDefault="00B96F0E" w:rsidP="000062DA">
      <w:pPr>
        <w:pStyle w:val="B1"/>
        <w:rPr>
          <w:lang w:eastAsia="ja-JP"/>
        </w:rPr>
      </w:pPr>
      <w:r w:rsidRPr="001216A7">
        <w:rPr>
          <w:rFonts w:eastAsia="DengXian" w:hint="eastAsia"/>
          <w:lang w:eastAsia="zh-CN"/>
        </w:rPr>
        <w:t>-</w:t>
      </w:r>
      <w:r w:rsidR="00341816" w:rsidRPr="001216A7">
        <w:rPr>
          <w:lang w:eastAsia="ja-JP"/>
        </w:rPr>
        <w:tab/>
      </w:r>
      <w:r w:rsidRPr="001216A7">
        <w:rPr>
          <w:rFonts w:eastAsia="DengXian"/>
          <w:lang w:eastAsia="zh-CN"/>
        </w:rPr>
        <w:t>Support location information exposure to an AF based on the location request</w:t>
      </w:r>
      <w:r w:rsidRPr="001216A7">
        <w:rPr>
          <w:lang w:eastAsia="ja-JP"/>
        </w:rPr>
        <w:t>.</w:t>
      </w:r>
    </w:p>
    <w:p w:rsidR="00636705" w:rsidRPr="001216A7" w:rsidRDefault="00B96F0E" w:rsidP="000062DA">
      <w:pPr>
        <w:pStyle w:val="B1"/>
        <w:rPr>
          <w:lang w:eastAsia="ja-JP"/>
        </w:rPr>
      </w:pPr>
      <w:r w:rsidRPr="001216A7">
        <w:rPr>
          <w:rFonts w:eastAsia="DengXian"/>
          <w:lang w:eastAsia="zh-CN"/>
        </w:rPr>
        <w:t>-</w:t>
      </w:r>
      <w:r w:rsidR="00341816" w:rsidRPr="001216A7">
        <w:rPr>
          <w:lang w:eastAsia="ja-JP"/>
        </w:rPr>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rsidR="00636705" w:rsidRPr="001216A7" w:rsidRDefault="00636705" w:rsidP="000062DA">
      <w:pPr>
        <w:pStyle w:val="B1"/>
        <w:rPr>
          <w:lang w:eastAsia="ja-JP"/>
        </w:rPr>
      </w:pPr>
      <w:r w:rsidRPr="001216A7">
        <w:rPr>
          <w:lang w:eastAsia="ja-JP"/>
        </w:rPr>
        <w:t>-</w:t>
      </w:r>
      <w:r w:rsidRPr="001216A7">
        <w:rPr>
          <w:lang w:eastAsia="ja-JP"/>
        </w:rPr>
        <w:tab/>
        <w:t>Select the serving AMF for a target UE when there is more than one serving AMF.</w:t>
      </w:r>
    </w:p>
    <w:p w:rsidR="00962B1C" w:rsidRPr="001216A7" w:rsidRDefault="00636705" w:rsidP="000062DA">
      <w:pPr>
        <w:pStyle w:val="B1"/>
        <w:rPr>
          <w:rFonts w:eastAsia="Times New Roman"/>
        </w:rPr>
      </w:pPr>
      <w:r w:rsidRPr="001216A7">
        <w:rPr>
          <w:lang w:eastAsia="ja-JP"/>
        </w:rPr>
        <w:t>-</w:t>
      </w:r>
      <w:r w:rsidRPr="001216A7">
        <w:rPr>
          <w:lang w:eastAsia="ja-JP"/>
        </w:rPr>
        <w:tab/>
        <w:t>Determine whether to attempt a second location request for a target UE from a different AMF when location information returned by a first AMF does not meet QoS requirements and there is more than one serving AMF.</w:t>
      </w:r>
      <w:r w:rsidR="00962B1C" w:rsidRPr="001216A7">
        <w:rPr>
          <w:rFonts w:eastAsia="Times New Roman"/>
        </w:rPr>
        <w:t xml:space="preserve"> </w:t>
      </w:r>
    </w:p>
    <w:p w:rsidR="00962B1C" w:rsidRPr="001216A7" w:rsidRDefault="00962B1C" w:rsidP="000062DA">
      <w:pPr>
        <w:pStyle w:val="B1"/>
        <w:rPr>
          <w:rFonts w:eastAsia="Times New Roman"/>
        </w:rPr>
      </w:pPr>
      <w:r w:rsidRPr="001216A7">
        <w:rPr>
          <w:rFonts w:eastAsia="Times New Roman"/>
        </w:rPr>
        <w:t>-</w:t>
      </w:r>
      <w:r w:rsidRPr="001216A7">
        <w:rPr>
          <w:rFonts w:eastAsia="Times New Roman"/>
        </w:rPr>
        <w:tab/>
        <w:t>Support UE LCS privacy profile provision from the AF.</w:t>
      </w:r>
    </w:p>
    <w:p w:rsidR="00962B1C" w:rsidRPr="001216A7" w:rsidRDefault="00962B1C" w:rsidP="000062DA">
      <w:pPr>
        <w:pStyle w:val="B1"/>
        <w:rPr>
          <w:rFonts w:eastAsia="Times New Roman"/>
        </w:rPr>
      </w:pPr>
      <w:r w:rsidRPr="001216A7">
        <w:rPr>
          <w:rFonts w:eastAsia="Times New Roman"/>
        </w:rPr>
        <w:t>-</w:t>
      </w:r>
      <w:r w:rsidRPr="001216A7">
        <w:rPr>
          <w:rFonts w:eastAsia="Times New Roman"/>
        </w:rPr>
        <w:tab/>
        <w:t>Support suspending</w:t>
      </w:r>
      <w:r w:rsidR="00A8087F">
        <w:rPr>
          <w:rFonts w:eastAsia="Times New Roman"/>
        </w:rPr>
        <w:t xml:space="preserve"> and cancellation</w:t>
      </w:r>
      <w:r w:rsidRPr="001216A7">
        <w:rPr>
          <w:rFonts w:eastAsia="Times New Roman"/>
        </w:rPr>
        <w:t xml:space="preserve"> of a periodic or triggered location request.</w:t>
      </w:r>
    </w:p>
    <w:p w:rsidR="00636705" w:rsidRPr="001216A7" w:rsidRDefault="00962B1C" w:rsidP="000062DA">
      <w:pPr>
        <w:pStyle w:val="B1"/>
        <w:rPr>
          <w:lang w:eastAsia="ja-JP"/>
        </w:rPr>
      </w:pPr>
      <w:r w:rsidRPr="001216A7">
        <w:rPr>
          <w:rFonts w:eastAsia="Times New Roman"/>
        </w:rPr>
        <w:t>-</w:t>
      </w:r>
      <w:r w:rsidRPr="001216A7">
        <w:rPr>
          <w:rFonts w:eastAsia="Times New Roman"/>
        </w:rPr>
        <w:tab/>
        <w:t>Support authorization of LCS request from the AF.</w:t>
      </w:r>
    </w:p>
    <w:p w:rsidR="00252DE9" w:rsidRDefault="00252DE9" w:rsidP="00252DE9">
      <w:pPr>
        <w:pStyle w:val="B1"/>
        <w:rPr>
          <w:rFonts w:eastAsia="Times New Roman"/>
        </w:rPr>
      </w:pPr>
      <w:r>
        <w:rPr>
          <w:rFonts w:eastAsia="Times New Roman"/>
        </w:rPr>
        <w:t>-</w:t>
      </w:r>
      <w:r>
        <w:rPr>
          <w:rFonts w:eastAsia="Times New Roman"/>
        </w:rPr>
        <w:tab/>
        <w:t>Support rejecting the LCS request coming from an AF, e.g. when the number of Target UEs in the LCS request exceeds the Maximum Target UE Number of such client.</w:t>
      </w:r>
    </w:p>
    <w:p w:rsidR="006D7972" w:rsidRDefault="006D7972" w:rsidP="006D7972">
      <w:pPr>
        <w:pStyle w:val="B1"/>
        <w:rPr>
          <w:rFonts w:eastAsia="Times New Roman"/>
        </w:rPr>
      </w:pPr>
      <w:bookmarkStart w:id="85" w:name="_Toc19105747"/>
      <w:r>
        <w:rPr>
          <w:rFonts w:eastAsia="Times New Roman"/>
        </w:rPr>
        <w:t>-</w:t>
      </w:r>
      <w:r>
        <w:rPr>
          <w:rFonts w:eastAsia="Times New Roman"/>
        </w:rPr>
        <w:tab/>
        <w:t>Support allocating the reference number for each location request from an AF for LDR.</w:t>
      </w:r>
    </w:p>
    <w:p w:rsidR="002E0756" w:rsidRPr="001216A7" w:rsidRDefault="002E0756" w:rsidP="00927E9E">
      <w:pPr>
        <w:pStyle w:val="Heading3"/>
      </w:pPr>
      <w:bookmarkStart w:id="86" w:name="_Toc27821163"/>
      <w:r w:rsidRPr="001216A7">
        <w:t>4.3.10</w:t>
      </w:r>
      <w:r w:rsidRPr="001216A7">
        <w:tab/>
        <w:t>Unified Data Repository, UDR</w:t>
      </w:r>
      <w:bookmarkEnd w:id="85"/>
      <w:bookmarkEnd w:id="86"/>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rsidR="004D4719" w:rsidRPr="001216A7" w:rsidRDefault="004D4719" w:rsidP="004D4719">
      <w:pPr>
        <w:pStyle w:val="Heading2"/>
        <w:rPr>
          <w:lang w:eastAsia="ko-KR"/>
        </w:rPr>
      </w:pPr>
      <w:bookmarkStart w:id="87" w:name="_Toc19105748"/>
      <w:bookmarkStart w:id="88" w:name="_Toc27821164"/>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87"/>
      <w:bookmarkEnd w:id="88"/>
    </w:p>
    <w:p w:rsidR="002E0756" w:rsidRPr="001216A7" w:rsidRDefault="002E0756" w:rsidP="00927E9E">
      <w:pPr>
        <w:pStyle w:val="Heading3"/>
      </w:pPr>
      <w:bookmarkStart w:id="89" w:name="_Toc19105749"/>
      <w:bookmarkStart w:id="90" w:name="_Toc27821165"/>
      <w:r w:rsidRPr="001216A7">
        <w:t>4.4.1</w:t>
      </w:r>
      <w:r w:rsidRPr="001216A7">
        <w:tab/>
        <w:t>Le Reference Point</w:t>
      </w:r>
      <w:bookmarkEnd w:id="89"/>
      <w:bookmarkEnd w:id="90"/>
    </w:p>
    <w:p w:rsidR="002E0756" w:rsidRPr="001216A7" w:rsidRDefault="002E0756" w:rsidP="00927E9E">
      <w:pPr>
        <w:rPr>
          <w:lang w:eastAsia="ja-JP"/>
        </w:rPr>
      </w:pPr>
      <w:r w:rsidRPr="001216A7">
        <w:rPr>
          <w:lang w:eastAsia="ja-JP"/>
        </w:rPr>
        <w:t>The Le reference point supports location requests sent by an LCS Client to a GMLC or LRF.</w:t>
      </w:r>
    </w:p>
    <w:p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rsidR="002E0756" w:rsidRPr="001216A7" w:rsidRDefault="002E0756" w:rsidP="00927E9E">
      <w:pPr>
        <w:pStyle w:val="Heading3"/>
      </w:pPr>
      <w:bookmarkStart w:id="91" w:name="_Toc19105750"/>
      <w:bookmarkStart w:id="92" w:name="_Toc27821166"/>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91"/>
      <w:bookmarkEnd w:id="92"/>
    </w:p>
    <w:p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rsidR="002E0756" w:rsidRPr="001216A7" w:rsidRDefault="002E0756" w:rsidP="00927E9E">
      <w:pPr>
        <w:pStyle w:val="Heading3"/>
      </w:pPr>
      <w:bookmarkStart w:id="93" w:name="_Toc19105751"/>
      <w:bookmarkStart w:id="94" w:name="_Toc27821167"/>
      <w:r w:rsidRPr="001216A7">
        <w:t>4.4.3</w:t>
      </w:r>
      <w:r w:rsidRPr="001216A7">
        <w:tab/>
        <w:t>N1 Reference Point</w:t>
      </w:r>
      <w:bookmarkEnd w:id="93"/>
      <w:bookmarkEnd w:id="94"/>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24.501</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11].</w:t>
      </w:r>
    </w:p>
    <w:p w:rsidR="002E0756" w:rsidRPr="001216A7" w:rsidRDefault="002E0756" w:rsidP="00927E9E">
      <w:pPr>
        <w:pStyle w:val="Heading3"/>
      </w:pPr>
      <w:bookmarkStart w:id="95" w:name="_Toc19105752"/>
      <w:bookmarkStart w:id="96" w:name="_Toc27821168"/>
      <w:r w:rsidRPr="001216A7">
        <w:t>4.4.4</w:t>
      </w:r>
      <w:r w:rsidRPr="001216A7">
        <w:tab/>
        <w:t>N2 Reference Point</w:t>
      </w:r>
      <w:bookmarkEnd w:id="95"/>
      <w:bookmarkEnd w:id="96"/>
    </w:p>
    <w:p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38.455</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15].</w:t>
      </w:r>
    </w:p>
    <w:p w:rsidR="002E0756" w:rsidRPr="001216A7" w:rsidRDefault="002E0756" w:rsidP="00927E9E">
      <w:pPr>
        <w:pStyle w:val="Heading3"/>
      </w:pPr>
      <w:bookmarkStart w:id="97" w:name="_Toc19105753"/>
      <w:bookmarkStart w:id="98" w:name="_Toc27821169"/>
      <w:r w:rsidRPr="001216A7">
        <w:t>4.4.5</w:t>
      </w:r>
      <w:r w:rsidR="007C77C0">
        <w:tab/>
        <w:t>Void</w:t>
      </w:r>
      <w:bookmarkEnd w:id="97"/>
      <w:bookmarkEnd w:id="98"/>
    </w:p>
    <w:p w:rsidR="002E0756" w:rsidRPr="001216A7" w:rsidRDefault="002E0756" w:rsidP="00636705">
      <w:pPr>
        <w:rPr>
          <w:lang w:eastAsia="ja-JP"/>
        </w:rPr>
      </w:pPr>
    </w:p>
    <w:p w:rsidR="002E0756" w:rsidRPr="001216A7" w:rsidRDefault="002E0756" w:rsidP="00927E9E">
      <w:pPr>
        <w:pStyle w:val="Heading3"/>
      </w:pPr>
      <w:bookmarkStart w:id="99" w:name="_Toc19105754"/>
      <w:bookmarkStart w:id="100" w:name="_Toc27821170"/>
      <w:r w:rsidRPr="001216A7">
        <w:lastRenderedPageBreak/>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99"/>
      <w:bookmarkEnd w:id="100"/>
    </w:p>
    <w:p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rsidR="002E0756" w:rsidRPr="001216A7" w:rsidRDefault="002E0756" w:rsidP="00927E9E">
      <w:pPr>
        <w:pStyle w:val="Heading3"/>
      </w:pPr>
      <w:bookmarkStart w:id="101" w:name="_Toc19105755"/>
      <w:bookmarkStart w:id="102" w:name="_Toc27821171"/>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101"/>
      <w:bookmarkEnd w:id="102"/>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29.518</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103" w:name="_Toc19105756"/>
      <w:bookmarkStart w:id="104" w:name="_Toc27821172"/>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103"/>
      <w:bookmarkEnd w:id="104"/>
    </w:p>
    <w:p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rsidR="002E0756" w:rsidRPr="001216A7" w:rsidRDefault="002E0756" w:rsidP="00927E9E">
      <w:pPr>
        <w:pStyle w:val="Heading3"/>
      </w:pPr>
      <w:bookmarkStart w:id="105" w:name="_Toc19105757"/>
      <w:bookmarkStart w:id="106" w:name="_Toc27821173"/>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105"/>
      <w:bookmarkEnd w:id="106"/>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034813" w:rsidRPr="001216A7">
        <w:rPr>
          <w:rFonts w:eastAsia="Times New Roman"/>
          <w:lang w:eastAsia="ja-JP"/>
        </w:rPr>
        <w:t>TS</w:t>
      </w:r>
      <w:r w:rsidR="00034813">
        <w:rPr>
          <w:rFonts w:eastAsia="Times New Roman"/>
          <w:lang w:eastAsia="ja-JP"/>
        </w:rPr>
        <w:t> </w:t>
      </w:r>
      <w:r w:rsidR="00034813" w:rsidRPr="001216A7">
        <w:rPr>
          <w:rFonts w:eastAsia="Times New Roman"/>
          <w:lang w:eastAsia="ja-JP"/>
        </w:rPr>
        <w:t>29.518</w:t>
      </w:r>
      <w:r w:rsidR="00034813">
        <w:rPr>
          <w:rFonts w:eastAsia="Times New Roman"/>
          <w:lang w:eastAsia="ja-JP"/>
        </w:rPr>
        <w:t> </w:t>
      </w:r>
      <w:r w:rsidR="00034813" w:rsidRPr="001216A7">
        <w:rPr>
          <w:rFonts w:eastAsia="Times New Roman"/>
          <w:lang w:eastAsia="ja-JP"/>
        </w:rPr>
        <w:t>[</w:t>
      </w:r>
      <w:r w:rsidRPr="001216A7">
        <w:rPr>
          <w:rFonts w:eastAsia="Times New Roman"/>
          <w:lang w:eastAsia="ja-JP"/>
        </w:rPr>
        <w:t>16].</w:t>
      </w:r>
    </w:p>
    <w:p w:rsidR="002E0756" w:rsidRPr="001216A7" w:rsidRDefault="002E0756" w:rsidP="00927E9E">
      <w:pPr>
        <w:pStyle w:val="Heading3"/>
      </w:pPr>
      <w:bookmarkStart w:id="107" w:name="_Toc19105758"/>
      <w:bookmarkStart w:id="108" w:name="_Toc27821174"/>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107"/>
      <w:bookmarkEnd w:id="108"/>
    </w:p>
    <w:p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034813" w:rsidRPr="001216A7">
        <w:rPr>
          <w:lang w:eastAsia="ja-JP"/>
        </w:rPr>
        <w:t>TS</w:t>
      </w:r>
      <w:r w:rsidR="00034813">
        <w:rPr>
          <w:lang w:eastAsia="ja-JP"/>
        </w:rPr>
        <w:t> </w:t>
      </w:r>
      <w:r w:rsidR="00034813" w:rsidRPr="001216A7">
        <w:rPr>
          <w:lang w:eastAsia="ja-JP"/>
        </w:rPr>
        <w:t>29.518</w:t>
      </w:r>
      <w:r w:rsidR="00034813">
        <w:rPr>
          <w:lang w:eastAsia="ja-JP"/>
        </w:rPr>
        <w:t> </w:t>
      </w:r>
      <w:r w:rsidR="00034813" w:rsidRPr="001216A7">
        <w:rPr>
          <w:lang w:eastAsia="ja-JP"/>
        </w:rPr>
        <w:t>[</w:t>
      </w:r>
      <w:r w:rsidRPr="001216A7">
        <w:rPr>
          <w:lang w:eastAsia="ja-JP"/>
        </w:rPr>
        <w:t xml:space="preserve">16] and </w:t>
      </w:r>
      <w:r w:rsidR="00034813" w:rsidRPr="001216A7">
        <w:rPr>
          <w:lang w:eastAsia="ja-JP"/>
        </w:rPr>
        <w:t>TS</w:t>
      </w:r>
      <w:r w:rsidR="00034813">
        <w:rPr>
          <w:lang w:eastAsia="ja-JP"/>
        </w:rPr>
        <w:t> </w:t>
      </w:r>
      <w:r w:rsidR="00034813" w:rsidRPr="001216A7">
        <w:rPr>
          <w:lang w:eastAsia="ja-JP"/>
        </w:rPr>
        <w:t>29.572</w:t>
      </w:r>
      <w:r w:rsidR="00034813">
        <w:rPr>
          <w:lang w:eastAsia="ja-JP"/>
        </w:rPr>
        <w:t> </w:t>
      </w:r>
      <w:r w:rsidR="00034813" w:rsidRPr="001216A7">
        <w:rPr>
          <w:lang w:eastAsia="ja-JP"/>
        </w:rPr>
        <w:t>[</w:t>
      </w:r>
      <w:r w:rsidRPr="001216A7">
        <w:rPr>
          <w:lang w:eastAsia="ja-JP"/>
        </w:rPr>
        <w:t>12].</w:t>
      </w:r>
    </w:p>
    <w:p w:rsidR="002E0756" w:rsidRPr="001216A7" w:rsidRDefault="002E0756" w:rsidP="00927E9E">
      <w:pPr>
        <w:pStyle w:val="Heading3"/>
      </w:pPr>
      <w:bookmarkStart w:id="109" w:name="_Toc19105759"/>
      <w:bookmarkStart w:id="110" w:name="_Toc27821175"/>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109"/>
      <w:bookmarkEnd w:id="110"/>
    </w:p>
    <w:p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rsidR="007C77C0" w:rsidRDefault="007C77C0" w:rsidP="007C77C0">
      <w:pPr>
        <w:pStyle w:val="Heading3"/>
      </w:pPr>
      <w:bookmarkStart w:id="111" w:name="_Toc19105760"/>
      <w:bookmarkStart w:id="112" w:name="_Toc27821176"/>
      <w:r>
        <w:t>4.4.12</w:t>
      </w:r>
      <w:r>
        <w:tab/>
        <w:t>NL7 Reference Point</w:t>
      </w:r>
      <w:bookmarkEnd w:id="111"/>
      <w:bookmarkEnd w:id="112"/>
    </w:p>
    <w:p w:rsidR="007C77C0" w:rsidRDefault="007C77C0" w:rsidP="00993591">
      <w:r>
        <w:t>The NL7 reference point supports location context transfer between two LMFs.</w:t>
      </w:r>
    </w:p>
    <w:p w:rsidR="004D4719" w:rsidRPr="001216A7" w:rsidRDefault="002B3875" w:rsidP="002B3875">
      <w:pPr>
        <w:pStyle w:val="Heading2"/>
        <w:rPr>
          <w:lang w:eastAsia="ko-KR"/>
        </w:rPr>
      </w:pPr>
      <w:bookmarkStart w:id="113" w:name="_Toc19105761"/>
      <w:bookmarkStart w:id="114" w:name="_Toc27821177"/>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113"/>
      <w:bookmarkEnd w:id="114"/>
    </w:p>
    <w:p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rsidR="00730DCA" w:rsidRPr="00993591" w:rsidRDefault="00751602" w:rsidP="00FC1CE2">
      <w:pPr>
        <w:pStyle w:val="NO"/>
        <w:rPr>
          <w:rFonts w:hint="eastAsia"/>
        </w:rPr>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rsidR="00273107" w:rsidRPr="001216A7" w:rsidRDefault="00273107" w:rsidP="00273107">
      <w:pPr>
        <w:pStyle w:val="Heading1"/>
        <w:rPr>
          <w:lang w:eastAsia="ko-KR"/>
        </w:rPr>
      </w:pPr>
      <w:bookmarkStart w:id="115" w:name="_Toc19105762"/>
      <w:bookmarkStart w:id="116" w:name="_Toc27821178"/>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15"/>
      <w:bookmarkEnd w:id="116"/>
    </w:p>
    <w:p w:rsidR="00273107" w:rsidRPr="001216A7" w:rsidRDefault="00273107" w:rsidP="00273107">
      <w:pPr>
        <w:pStyle w:val="Heading2"/>
        <w:rPr>
          <w:lang w:eastAsia="ko-KR"/>
        </w:rPr>
      </w:pPr>
      <w:bookmarkStart w:id="117" w:name="_Toc19105763"/>
      <w:bookmarkStart w:id="118" w:name="_Toc27821179"/>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17"/>
      <w:bookmarkEnd w:id="118"/>
    </w:p>
    <w:p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w:t>
      </w:r>
      <w:r w:rsidRPr="001216A7">
        <w:rPr>
          <w:lang w:eastAsia="zh-CN"/>
        </w:rPr>
        <w:lastRenderedPageBreak/>
        <w:t xml:space="preserve">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rsidR="000E4AD0" w:rsidRPr="001216A7" w:rsidRDefault="000E4AD0" w:rsidP="000E4AD0">
      <w:pPr>
        <w:rPr>
          <w:rFonts w:eastAsia="SimSun" w:hint="eastAsia"/>
          <w:lang w:eastAsia="zh-CN"/>
        </w:rPr>
      </w:pPr>
      <w:r w:rsidRPr="001216A7">
        <w:rPr>
          <w:lang w:eastAsia="zh-CN"/>
        </w:rPr>
        <w:t>LMF reselection is a functionality supported by AMF when necessary, e.g. due to UE mobility.</w:t>
      </w:r>
    </w:p>
    <w:p w:rsidR="005B1916" w:rsidRPr="001216A7" w:rsidRDefault="005B1916" w:rsidP="000E4AD0">
      <w:pPr>
        <w:rPr>
          <w:lang w:eastAsia="zh-CN"/>
        </w:rPr>
      </w:pPr>
      <w:r w:rsidRPr="001216A7">
        <w:rPr>
          <w:lang w:eastAsia="zh-CN"/>
        </w:rPr>
        <w:t>The AMF selects a new LMF if:</w:t>
      </w:r>
    </w:p>
    <w:p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rsidR="006A1209" w:rsidRPr="001216A7" w:rsidRDefault="006A1209" w:rsidP="006A1209">
      <w:pPr>
        <w:pStyle w:val="B1"/>
      </w:pPr>
      <w:r w:rsidRPr="001216A7">
        <w:t>-</w:t>
      </w:r>
      <w:r w:rsidRPr="001216A7">
        <w:tab/>
        <w:t>the LMF ID is not available in the UE location context; or</w:t>
      </w:r>
    </w:p>
    <w:p w:rsidR="006A1209" w:rsidRPr="001216A7" w:rsidRDefault="006A1209" w:rsidP="006A1209">
      <w:pPr>
        <w:pStyle w:val="B1"/>
      </w:pPr>
      <w:r w:rsidRPr="001216A7">
        <w:t>-</w:t>
      </w:r>
      <w:r w:rsidRPr="001216A7">
        <w:tab/>
        <w:t>the LMF ID is not provided by the UE.</w:t>
      </w:r>
    </w:p>
    <w:p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rsidR="005B1916" w:rsidRPr="001216A7" w:rsidRDefault="005B1916" w:rsidP="005B1916">
      <w:pPr>
        <w:rPr>
          <w:lang w:eastAsia="zh-CN"/>
        </w:rPr>
      </w:pPr>
      <w:r w:rsidRPr="001216A7">
        <w:rPr>
          <w:lang w:eastAsia="zh-CN"/>
        </w:rPr>
        <w:t>LMF selection is performed when:</w:t>
      </w:r>
    </w:p>
    <w:p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rsidR="005B1916" w:rsidRPr="001216A7" w:rsidRDefault="005B1916" w:rsidP="00993591">
      <w:pPr>
        <w:pStyle w:val="B1"/>
        <w:rPr>
          <w:rFonts w:eastAsia="SimSun" w:hint="eastAsia"/>
          <w:lang w:eastAsia="zh-CN"/>
        </w:rPr>
      </w:pPr>
      <w:r w:rsidRPr="001216A7">
        <w:t>-</w:t>
      </w:r>
      <w:r w:rsidR="000E4AD0" w:rsidRPr="001216A7">
        <w:tab/>
      </w:r>
      <w:r w:rsidRPr="001216A7">
        <w:t>the subscribed UE event reporting is received</w:t>
      </w:r>
      <w:r w:rsidRPr="001216A7">
        <w:rPr>
          <w:rFonts w:hint="eastAsia"/>
          <w:lang w:eastAsia="zh-CN"/>
        </w:rPr>
        <w:t>.</w:t>
      </w:r>
    </w:p>
    <w:p w:rsidR="005B1916" w:rsidRPr="001216A7" w:rsidRDefault="005B1916" w:rsidP="005B1916">
      <w:r w:rsidRPr="001216A7">
        <w:t>The following factors may be considered during the LMF selection:</w:t>
      </w:r>
    </w:p>
    <w:p w:rsidR="005B1916" w:rsidRPr="001216A7" w:rsidRDefault="005B1916" w:rsidP="005B1916">
      <w:pPr>
        <w:pStyle w:val="B1"/>
      </w:pPr>
      <w:r w:rsidRPr="001216A7">
        <w:t>-</w:t>
      </w:r>
      <w:r w:rsidRPr="001216A7">
        <w:tab/>
        <w:t>Requested Quality of Service information, e.g.:</w:t>
      </w:r>
    </w:p>
    <w:p w:rsidR="005B1916" w:rsidRPr="001216A7" w:rsidRDefault="005B1916" w:rsidP="005B1916">
      <w:pPr>
        <w:pStyle w:val="B2"/>
      </w:pPr>
      <w:r w:rsidRPr="001216A7">
        <w:t>-</w:t>
      </w:r>
      <w:r w:rsidRPr="001216A7">
        <w:tab/>
        <w:t>LCS accuracy,</w:t>
      </w:r>
    </w:p>
    <w:p w:rsidR="005B1916" w:rsidRPr="001216A7" w:rsidRDefault="005B1916" w:rsidP="005B1916">
      <w:pPr>
        <w:pStyle w:val="B2"/>
      </w:pPr>
      <w:r w:rsidRPr="001216A7">
        <w:t>-</w:t>
      </w:r>
      <w:r w:rsidRPr="001216A7">
        <w:tab/>
        <w:t>Response time (latency),</w:t>
      </w:r>
    </w:p>
    <w:p w:rsidR="005B1916" w:rsidRPr="001216A7" w:rsidRDefault="005B1916" w:rsidP="005B1916">
      <w:pPr>
        <w:pStyle w:val="B1"/>
      </w:pPr>
      <w:r w:rsidRPr="001216A7">
        <w:t>-</w:t>
      </w:r>
      <w:r w:rsidRPr="001216A7">
        <w:tab/>
        <w:t>Access Type (3GPP /N3GPP).</w:t>
      </w:r>
    </w:p>
    <w:p w:rsidR="005B1916" w:rsidRPr="001216A7" w:rsidRDefault="005B1916" w:rsidP="005B1916">
      <w:pPr>
        <w:pStyle w:val="NO"/>
      </w:pPr>
      <w:r w:rsidRPr="001216A7">
        <w:t>NOTE:</w:t>
      </w:r>
      <w:r w:rsidRPr="001216A7">
        <w:tab/>
        <w:t>Location methods may differ depending on the Access Type, e.g. in case of WLAN Access Location determination may just correspond to retrieval of IP addressing information from the N3IWF/TNGF; As another example, for Wireline access, Location determination may just correspond to retrieval of geo coordinates corresponding to a Line Id.</w:t>
      </w:r>
    </w:p>
    <w:p w:rsidR="005B1916" w:rsidRPr="001216A7" w:rsidRDefault="005B1916" w:rsidP="005B1916">
      <w:pPr>
        <w:pStyle w:val="B1"/>
      </w:pPr>
      <w:r w:rsidRPr="001216A7">
        <w:t>-</w:t>
      </w:r>
      <w:r w:rsidRPr="001216A7">
        <w:tab/>
        <w:t>RAT type (i.e. 5G NR or eLTE) and/or the serving AN node (i.e. gNB or NG-eNB) of the target UE.</w:t>
      </w:r>
    </w:p>
    <w:p w:rsidR="005B1916" w:rsidRPr="001216A7" w:rsidRDefault="005B1916" w:rsidP="005B1916">
      <w:pPr>
        <w:pStyle w:val="B1"/>
      </w:pPr>
      <w:r w:rsidRPr="001216A7">
        <w:t>-</w:t>
      </w:r>
      <w:r w:rsidRPr="001216A7">
        <w:tab/>
        <w:t>RAN configuration information.</w:t>
      </w:r>
    </w:p>
    <w:p w:rsidR="005B1916" w:rsidRPr="001216A7" w:rsidRDefault="005B1916" w:rsidP="005B1916">
      <w:pPr>
        <w:pStyle w:val="B1"/>
      </w:pPr>
      <w:r w:rsidRPr="001216A7">
        <w:t>-</w:t>
      </w:r>
      <w:r w:rsidRPr="001216A7">
        <w:tab/>
        <w:t>LMF capabilities.</w:t>
      </w:r>
    </w:p>
    <w:p w:rsidR="005B1916" w:rsidRPr="001216A7" w:rsidRDefault="005B1916" w:rsidP="005B1916">
      <w:pPr>
        <w:pStyle w:val="B1"/>
        <w:rPr>
          <w:rFonts w:hint="eastAsia"/>
          <w:lang w:eastAsia="zh-CN"/>
        </w:rPr>
      </w:pPr>
      <w:r w:rsidRPr="001216A7">
        <w:t>-</w:t>
      </w:r>
      <w:r w:rsidRPr="001216A7">
        <w:tab/>
        <w:t>LMF load.</w:t>
      </w:r>
    </w:p>
    <w:p w:rsidR="005B1916" w:rsidRPr="001216A7" w:rsidRDefault="005B1916" w:rsidP="005B1916">
      <w:pPr>
        <w:pStyle w:val="B1"/>
        <w:rPr>
          <w:rFonts w:hint="eastAsia"/>
          <w:lang w:eastAsia="zh-CN"/>
        </w:rPr>
      </w:pPr>
      <w:r w:rsidRPr="001216A7">
        <w:t>-</w:t>
      </w:r>
      <w:r w:rsidRPr="001216A7">
        <w:tab/>
        <w:t>LMF location.</w:t>
      </w:r>
    </w:p>
    <w:p w:rsidR="005B1916" w:rsidRPr="001216A7" w:rsidRDefault="005B1916" w:rsidP="005B1916">
      <w:pPr>
        <w:pStyle w:val="B1"/>
      </w:pPr>
      <w:r w:rsidRPr="001216A7">
        <w:t>-</w:t>
      </w:r>
      <w:r w:rsidRPr="001216A7">
        <w:tab/>
        <w:t>Indication of either a single event report or multiple event reports.</w:t>
      </w:r>
    </w:p>
    <w:p w:rsidR="005B1916" w:rsidRPr="001216A7" w:rsidRDefault="005B1916" w:rsidP="005B1916">
      <w:pPr>
        <w:pStyle w:val="B1"/>
      </w:pPr>
      <w:r w:rsidRPr="001216A7">
        <w:t>-</w:t>
      </w:r>
      <w:r w:rsidRPr="001216A7">
        <w:tab/>
        <w:t>Duration of event reporting.</w:t>
      </w:r>
    </w:p>
    <w:p w:rsidR="005B1916" w:rsidRPr="001216A7" w:rsidRDefault="005B1916" w:rsidP="005B1916">
      <w:pPr>
        <w:pStyle w:val="B1"/>
      </w:pPr>
      <w:r w:rsidRPr="001216A7">
        <w:t>-</w:t>
      </w:r>
      <w:r w:rsidRPr="001216A7">
        <w:tab/>
        <w:t>Network slicing information, e.g. S-NSSAI and/or NSI ID.</w:t>
      </w:r>
    </w:p>
    <w:p w:rsidR="00751602" w:rsidRPr="001216A7" w:rsidRDefault="00751602" w:rsidP="00751602">
      <w:pPr>
        <w:pStyle w:val="Heading2"/>
        <w:rPr>
          <w:rFonts w:eastAsia="SimSun"/>
          <w:lang w:eastAsia="zh-CN"/>
        </w:rPr>
      </w:pPr>
      <w:bookmarkStart w:id="119" w:name="_Toc19105764"/>
      <w:bookmarkStart w:id="120" w:name="_Toc27821180"/>
      <w:r w:rsidRPr="001216A7">
        <w:rPr>
          <w:rFonts w:eastAsia="SimSun" w:hint="eastAsia"/>
          <w:lang w:eastAsia="zh-CN"/>
        </w:rPr>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119"/>
      <w:bookmarkEnd w:id="120"/>
    </w:p>
    <w:p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rsidR="00751602" w:rsidRPr="001216A7" w:rsidRDefault="00751602" w:rsidP="00751602">
      <w:pPr>
        <w:rPr>
          <w:rFonts w:eastAsia="SimSun"/>
          <w:lang w:eastAsia="zh-CN"/>
        </w:rPr>
      </w:pPr>
      <w:r w:rsidRPr="001216A7">
        <w:lastRenderedPageBreak/>
        <w:t>In the following scenarios, information about the GMLC instance may be provided by UE, in such case, this GMLC instance is used:</w:t>
      </w:r>
    </w:p>
    <w:p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rsidR="00273107" w:rsidRPr="001216A7" w:rsidRDefault="00273107" w:rsidP="00273107">
      <w:pPr>
        <w:pStyle w:val="Heading2"/>
        <w:rPr>
          <w:lang w:eastAsia="ko-KR"/>
        </w:rPr>
      </w:pPr>
      <w:bookmarkStart w:id="121" w:name="_Toc19105765"/>
      <w:bookmarkStart w:id="122" w:name="_Toc27821181"/>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21"/>
      <w:bookmarkEnd w:id="122"/>
    </w:p>
    <w:p w:rsidR="00D87BCA" w:rsidRDefault="00D87BCA" w:rsidP="001216A7">
      <w:pPr>
        <w:rPr>
          <w:lang w:eastAsia="zh-CN"/>
        </w:rPr>
      </w:pPr>
      <w:r>
        <w:rPr>
          <w:lang w:eastAsia="zh-CN"/>
        </w:rPr>
        <w:t xml:space="preserve">When 3GPP access type is selected, the positioning methods for 3GPP access defined in </w:t>
      </w:r>
      <w:r w:rsidR="00034813">
        <w:rPr>
          <w:lang w:eastAsia="zh-CN"/>
        </w:rPr>
        <w:t>TS</w:t>
      </w:r>
      <w:r w:rsidR="00034813">
        <w:rPr>
          <w:lang w:eastAsia="zh-CN"/>
        </w:rPr>
        <w:t> </w:t>
      </w:r>
      <w:r w:rsidR="00034813">
        <w:rPr>
          <w:lang w:eastAsia="zh-CN"/>
        </w:rPr>
        <w:t>38.305</w:t>
      </w:r>
      <w:r w:rsidR="00034813">
        <w:rPr>
          <w:lang w:eastAsia="zh-CN"/>
        </w:rPr>
        <w:t> </w:t>
      </w:r>
      <w:r w:rsidR="00034813">
        <w:rPr>
          <w:lang w:eastAsia="zh-CN"/>
        </w:rPr>
        <w:t>[</w:t>
      </w:r>
      <w:r>
        <w:rPr>
          <w:lang w:eastAsia="zh-CN"/>
        </w:rPr>
        <w:t>9] apply.</w:t>
      </w:r>
    </w:p>
    <w:p w:rsidR="00273107" w:rsidRPr="001216A7" w:rsidRDefault="00D87BCA" w:rsidP="001216A7">
      <w:pPr>
        <w:rPr>
          <w:rFonts w:hint="eastAsia"/>
          <w:lang w:eastAsia="zh-CN"/>
        </w:rPr>
      </w:pPr>
      <w:r>
        <w:rPr>
          <w:lang w:eastAsia="zh-CN"/>
        </w:rPr>
        <w:t>Access Type Selection for LCS Service is defined in clause 5.3.2.</w:t>
      </w:r>
    </w:p>
    <w:p w:rsidR="00273107" w:rsidRPr="001216A7" w:rsidRDefault="00273107" w:rsidP="00273107">
      <w:pPr>
        <w:pStyle w:val="Heading2"/>
        <w:rPr>
          <w:lang w:eastAsia="ko-KR"/>
        </w:rPr>
      </w:pPr>
      <w:bookmarkStart w:id="123" w:name="_Toc19105766"/>
      <w:bookmarkStart w:id="124" w:name="_Toc27821182"/>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23"/>
      <w:bookmarkEnd w:id="124"/>
    </w:p>
    <w:p w:rsidR="00273107" w:rsidRPr="001216A7" w:rsidRDefault="00273107" w:rsidP="00273107">
      <w:pPr>
        <w:pStyle w:val="Heading3"/>
        <w:rPr>
          <w:rFonts w:eastAsia="SimSun" w:hint="eastAsia"/>
          <w:lang w:eastAsia="zh-CN"/>
        </w:rPr>
      </w:pPr>
      <w:bookmarkStart w:id="125" w:name="_Toc19105767"/>
      <w:bookmarkStart w:id="126" w:name="_Toc2782118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25"/>
      <w:bookmarkEnd w:id="126"/>
    </w:p>
    <w:p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rsidR="009343BE" w:rsidRDefault="009343BE" w:rsidP="006A1209">
      <w:pPr>
        <w:pStyle w:val="TH"/>
      </w:pPr>
      <w:r w:rsidRPr="001216A7">
        <w:t>Table 5.3.1-1: Supported UE location information of non-3GPP access</w:t>
      </w:r>
    </w:p>
    <w:tbl>
      <w:tblPr>
        <w:tblStyle w:val="TableGrid"/>
        <w:tblW w:w="0" w:type="auto"/>
        <w:tblLook w:val="04A0" w:firstRow="1" w:lastRow="0" w:firstColumn="1" w:lastColumn="0" w:noHBand="0" w:noVBand="1"/>
      </w:tblPr>
      <w:tblGrid>
        <w:gridCol w:w="1774"/>
        <w:gridCol w:w="2762"/>
        <w:gridCol w:w="2675"/>
        <w:gridCol w:w="2420"/>
      </w:tblGrid>
      <w:tr w:rsidR="00034813" w:rsidRPr="00034813" w:rsidTr="00034813">
        <w:tc>
          <w:tcPr>
            <w:tcW w:w="1809" w:type="dxa"/>
          </w:tcPr>
          <w:p w:rsidR="00034813" w:rsidRPr="00034813" w:rsidRDefault="00034813" w:rsidP="00034813">
            <w:pPr>
              <w:pStyle w:val="TAH"/>
            </w:pPr>
          </w:p>
        </w:tc>
        <w:tc>
          <w:tcPr>
            <w:tcW w:w="2835" w:type="dxa"/>
          </w:tcPr>
          <w:p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rsidR="00034813" w:rsidRPr="00034813" w:rsidRDefault="00034813" w:rsidP="00034813">
            <w:pPr>
              <w:pStyle w:val="TAH"/>
            </w:pPr>
            <w:r w:rsidRPr="00034813">
              <w:t>Trusted non-3GPP Access</w:t>
            </w:r>
          </w:p>
        </w:tc>
        <w:tc>
          <w:tcPr>
            <w:tcW w:w="2465" w:type="dxa"/>
          </w:tcPr>
          <w:p w:rsidR="00034813" w:rsidRPr="00034813" w:rsidRDefault="00034813" w:rsidP="00034813">
            <w:pPr>
              <w:pStyle w:val="TAH"/>
            </w:pPr>
            <w:r w:rsidRPr="00034813">
              <w:rPr>
                <w:rFonts w:hint="eastAsia"/>
              </w:rPr>
              <w:t>Wireline Access</w:t>
            </w:r>
          </w:p>
        </w:tc>
      </w:tr>
      <w:tr w:rsidR="00034813" w:rsidRPr="00034813" w:rsidTr="00034813">
        <w:tc>
          <w:tcPr>
            <w:tcW w:w="1809" w:type="dxa"/>
          </w:tcPr>
          <w:p w:rsidR="00034813" w:rsidRPr="00034813" w:rsidRDefault="00034813" w:rsidP="00034813">
            <w:pPr>
              <w:pStyle w:val="TAL"/>
              <w:rPr>
                <w:rFonts w:hint="eastAsia"/>
              </w:rPr>
            </w:pPr>
            <w:r w:rsidRPr="00034813">
              <w:t>UE Side</w:t>
            </w:r>
          </w:p>
          <w:p w:rsidR="00034813" w:rsidRPr="00034813" w:rsidRDefault="00034813" w:rsidP="00034813">
            <w:pPr>
              <w:pStyle w:val="TAL"/>
              <w:rPr>
                <w:rFonts w:hint="eastAsia"/>
              </w:rPr>
            </w:pPr>
            <w:r w:rsidRPr="00034813">
              <w:t>5G-RG side for Wireline Access</w:t>
            </w:r>
          </w:p>
        </w:tc>
        <w:tc>
          <w:tcPr>
            <w:tcW w:w="2835" w:type="dxa"/>
          </w:tcPr>
          <w:p w:rsidR="00034813" w:rsidRPr="00034813" w:rsidRDefault="00034813" w:rsidP="00034813">
            <w:pPr>
              <w:pStyle w:val="TAL"/>
            </w:pPr>
            <w:r w:rsidRPr="00034813">
              <w:t>UE local IP address,</w:t>
            </w:r>
          </w:p>
          <w:p w:rsidR="00034813" w:rsidRPr="00034813" w:rsidRDefault="00034813" w:rsidP="00034813">
            <w:pPr>
              <w:pStyle w:val="TAL"/>
            </w:pPr>
          </w:p>
          <w:p w:rsidR="00034813" w:rsidRPr="00034813" w:rsidRDefault="00034813" w:rsidP="00034813">
            <w:pPr>
              <w:pStyle w:val="TAL"/>
            </w:pPr>
            <w:r w:rsidRPr="00034813">
              <w:t>In case of WLAN access, BSSID of the attached AP or BSSID of detected AP,</w:t>
            </w:r>
          </w:p>
          <w:p w:rsidR="00034813" w:rsidRPr="00034813" w:rsidRDefault="00034813" w:rsidP="00034813">
            <w:pPr>
              <w:pStyle w:val="TAL"/>
            </w:pPr>
          </w:p>
          <w:p w:rsidR="00034813" w:rsidRPr="00034813" w:rsidRDefault="00034813" w:rsidP="00034813">
            <w:pPr>
              <w:pStyle w:val="TAL"/>
            </w:pPr>
            <w:r w:rsidRPr="00034813">
              <w:t>Civic address and/or geospatial location information (NOTE 1, NOTE 5, NOTE 6).</w:t>
            </w:r>
          </w:p>
        </w:tc>
        <w:tc>
          <w:tcPr>
            <w:tcW w:w="2748" w:type="dxa"/>
          </w:tcPr>
          <w:p w:rsidR="00034813" w:rsidRPr="00034813" w:rsidRDefault="00034813" w:rsidP="00034813">
            <w:pPr>
              <w:pStyle w:val="TAL"/>
            </w:pPr>
            <w:r w:rsidRPr="00034813">
              <w:t>Same as Untrusted non-3GPP Access</w:t>
            </w:r>
          </w:p>
        </w:tc>
        <w:tc>
          <w:tcPr>
            <w:tcW w:w="2465" w:type="dxa"/>
          </w:tcPr>
          <w:p w:rsidR="00034813" w:rsidRPr="00034813" w:rsidRDefault="00034813" w:rsidP="00034813">
            <w:pPr>
              <w:pStyle w:val="TAL"/>
            </w:pPr>
            <w:r w:rsidRPr="00034813">
              <w:rPr>
                <w:rFonts w:hint="eastAsia"/>
              </w:rPr>
              <w:t>Null</w:t>
            </w:r>
          </w:p>
        </w:tc>
      </w:tr>
      <w:tr w:rsidR="00034813" w:rsidRPr="00034813" w:rsidTr="00034813">
        <w:tc>
          <w:tcPr>
            <w:tcW w:w="1809" w:type="dxa"/>
          </w:tcPr>
          <w:p w:rsidR="00034813" w:rsidRPr="00034813" w:rsidRDefault="00034813" w:rsidP="00034813">
            <w:pPr>
              <w:pStyle w:val="TAL"/>
            </w:pPr>
            <w:r w:rsidRPr="00034813">
              <w:t>N3IWF Side</w:t>
            </w:r>
            <w:r w:rsidRPr="00034813">
              <w:rPr>
                <w:rFonts w:hint="eastAsia"/>
              </w:rPr>
              <w:t xml:space="preserve"> </w:t>
            </w:r>
            <w:r w:rsidRPr="00034813">
              <w:t>for Untrusted non-3GPP Access;</w:t>
            </w:r>
          </w:p>
          <w:p w:rsidR="00034813" w:rsidRPr="00034813" w:rsidRDefault="00034813" w:rsidP="00034813">
            <w:pPr>
              <w:pStyle w:val="TAL"/>
              <w:rPr>
                <w:rFonts w:hint="eastAsia"/>
              </w:rPr>
            </w:pPr>
            <w:r w:rsidRPr="00034813">
              <w:t>TNGF Side</w:t>
            </w:r>
            <w:r w:rsidRPr="00034813">
              <w:rPr>
                <w:rFonts w:hint="eastAsia"/>
              </w:rPr>
              <w:t xml:space="preserve"> </w:t>
            </w:r>
            <w:r w:rsidRPr="00034813">
              <w:t xml:space="preserve">for trusted non-3GPP Access; </w:t>
            </w:r>
          </w:p>
          <w:p w:rsidR="00034813" w:rsidRPr="00034813" w:rsidRDefault="00034813" w:rsidP="00034813">
            <w:pPr>
              <w:pStyle w:val="TAL"/>
            </w:pPr>
            <w:r w:rsidRPr="00034813">
              <w:t>W-AGF Side for wireline Access</w:t>
            </w:r>
          </w:p>
        </w:tc>
        <w:tc>
          <w:tcPr>
            <w:tcW w:w="2835" w:type="dxa"/>
          </w:tcPr>
          <w:p w:rsidR="00034813" w:rsidRPr="00034813" w:rsidRDefault="00034813" w:rsidP="00034813">
            <w:pPr>
              <w:pStyle w:val="TAL"/>
            </w:pPr>
            <w:r w:rsidRPr="00034813">
              <w:t>UE local IP address and optionally UDP or TCP source port (NOTE 2)</w:t>
            </w:r>
          </w:p>
        </w:tc>
        <w:tc>
          <w:tcPr>
            <w:tcW w:w="2748" w:type="dxa"/>
          </w:tcPr>
          <w:p w:rsidR="00034813" w:rsidRPr="00034813" w:rsidRDefault="00034813" w:rsidP="00034813">
            <w:pPr>
              <w:pStyle w:val="TAL"/>
            </w:pPr>
            <w:r w:rsidRPr="00034813">
              <w:t>UE local IP address and optionally UDP or TCP source port (NOTE 2),</w:t>
            </w:r>
          </w:p>
          <w:p w:rsidR="00034813" w:rsidRPr="00034813" w:rsidRDefault="00034813" w:rsidP="00034813">
            <w:pPr>
              <w:pStyle w:val="TAL"/>
            </w:pPr>
          </w:p>
          <w:p w:rsidR="00034813" w:rsidRPr="00034813" w:rsidRDefault="00034813" w:rsidP="00034813">
            <w:pPr>
              <w:pStyle w:val="TAL"/>
            </w:pPr>
            <w:r w:rsidRPr="00034813">
              <w:t>TNAP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034813" w:rsidP="00034813">
            <w:pPr>
              <w:pStyle w:val="TAL"/>
            </w:pPr>
            <w:r w:rsidRPr="00034813">
              <w:t>Line ID and operator identifier of the operator administrating the Line ID value for 5G-BRG in TS 23.316 [21] clause 10.1.</w:t>
            </w:r>
          </w:p>
        </w:tc>
      </w:tr>
      <w:tr w:rsidR="00034813" w:rsidRPr="00034813" w:rsidTr="00034813">
        <w:tc>
          <w:tcPr>
            <w:tcW w:w="1809" w:type="dxa"/>
          </w:tcPr>
          <w:p w:rsidR="00034813" w:rsidRPr="00034813" w:rsidRDefault="00034813" w:rsidP="00034813">
            <w:pPr>
              <w:pStyle w:val="TAL"/>
            </w:pPr>
            <w:r w:rsidRPr="00034813">
              <w:t>AMF Side</w:t>
            </w:r>
          </w:p>
        </w:tc>
        <w:tc>
          <w:tcPr>
            <w:tcW w:w="2835" w:type="dxa"/>
          </w:tcPr>
          <w:p w:rsidR="00034813" w:rsidRPr="00034813" w:rsidRDefault="00034813" w:rsidP="00034813">
            <w:pPr>
              <w:pStyle w:val="TAL"/>
            </w:pPr>
            <w:r w:rsidRPr="00034813">
              <w:t>UE local IP address and optionally UDP source port (NOTE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tc>
        <w:tc>
          <w:tcPr>
            <w:tcW w:w="2748" w:type="dxa"/>
          </w:tcPr>
          <w:p w:rsidR="00034813" w:rsidRPr="00034813" w:rsidRDefault="00034813" w:rsidP="00034813">
            <w:pPr>
              <w:pStyle w:val="TAL"/>
            </w:pPr>
            <w:r w:rsidRPr="00034813">
              <w:t>UE local IP address and optionally UDP source port (NOTE 3).</w:t>
            </w:r>
          </w:p>
          <w:p w:rsidR="00034813" w:rsidRPr="00034813" w:rsidRDefault="00034813" w:rsidP="00034813">
            <w:pPr>
              <w:pStyle w:val="TAL"/>
            </w:pPr>
          </w:p>
          <w:p w:rsidR="00034813" w:rsidRPr="00034813" w:rsidRDefault="00034813" w:rsidP="00034813">
            <w:pPr>
              <w:pStyle w:val="TAL"/>
            </w:pPr>
            <w:r w:rsidRPr="00034813">
              <w:t>Last known 3GPP access User Location Info (NOTE 4).</w:t>
            </w:r>
          </w:p>
          <w:p w:rsidR="00034813" w:rsidRPr="00034813" w:rsidRDefault="00034813" w:rsidP="00034813">
            <w:pPr>
              <w:pStyle w:val="TAL"/>
            </w:pPr>
          </w:p>
          <w:p w:rsidR="00034813" w:rsidRPr="00034813" w:rsidRDefault="00034813" w:rsidP="00034813">
            <w:pPr>
              <w:pStyle w:val="TAL"/>
            </w:pPr>
            <w:r w:rsidRPr="00034813">
              <w:t>TNAP Id (NOTE 2)</w:t>
            </w:r>
          </w:p>
        </w:tc>
        <w:tc>
          <w:tcPr>
            <w:tcW w:w="2465" w:type="dxa"/>
          </w:tcPr>
          <w:p w:rsidR="00034813" w:rsidRPr="00034813" w:rsidRDefault="00034813" w:rsidP="00034813">
            <w:pPr>
              <w:pStyle w:val="TAL"/>
            </w:pPr>
            <w:r w:rsidRPr="00034813">
              <w:t>HFC node ID for 5G-CRG in TS 23.316 [21] clause 10.1;</w:t>
            </w:r>
          </w:p>
          <w:p w:rsidR="00034813" w:rsidRPr="00034813" w:rsidRDefault="00034813" w:rsidP="00034813">
            <w:pPr>
              <w:pStyle w:val="TAL"/>
            </w:pPr>
            <w:r w:rsidRPr="00034813">
              <w:t>Line ID and operator identifier of the operator administrating the Line ID value for 5G-BRG in TS 23.316 [21] clause 10.1</w:t>
            </w:r>
          </w:p>
        </w:tc>
      </w:tr>
      <w:tr w:rsidR="00034813" w:rsidRPr="00034813" w:rsidTr="00BE4B43">
        <w:tc>
          <w:tcPr>
            <w:tcW w:w="9857" w:type="dxa"/>
            <w:gridSpan w:val="4"/>
          </w:tcPr>
          <w:p w:rsidR="00034813" w:rsidRPr="001216A7" w:rsidRDefault="00034813" w:rsidP="00034813">
            <w:pPr>
              <w:pStyle w:val="TAN"/>
            </w:pPr>
            <w:r w:rsidRPr="001216A7">
              <w:t>NOTE 1:</w:t>
            </w:r>
            <w:r w:rsidRPr="001216A7">
              <w:tab/>
              <w:t>In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rsidR="00034813" w:rsidRPr="001216A7" w:rsidRDefault="00034813" w:rsidP="00034813">
            <w:pPr>
              <w:pStyle w:val="TAN"/>
            </w:pPr>
            <w:r w:rsidRPr="001216A7">
              <w:t>NOTE 2:</w:t>
            </w:r>
            <w:r w:rsidRPr="001216A7">
              <w:tab/>
              <w:t>More details can refer to TS 23.501 [18] clause 5.6.2.</w:t>
            </w:r>
          </w:p>
          <w:p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rsidR="00034813" w:rsidRPr="001216A7" w:rsidRDefault="00034813" w:rsidP="00034813">
            <w:pPr>
              <w:pStyle w:val="TAN"/>
            </w:pPr>
            <w:r w:rsidRPr="001216A7">
              <w:t>NOTE 4:</w:t>
            </w:r>
            <w:r w:rsidRPr="001216A7">
              <w:tab/>
              <w:t>This location information is also named as Last known Cell-Id, more details can refer to TS 23.501 [18] clause 5.6.2.</w:t>
            </w:r>
          </w:p>
          <w:p w:rsidR="00034813" w:rsidRPr="001216A7" w:rsidRDefault="00034813" w:rsidP="00034813">
            <w:pPr>
              <w:pStyle w:val="TAN"/>
            </w:pPr>
            <w:r w:rsidRPr="001216A7">
              <w:t>NOTE 5:</w:t>
            </w:r>
            <w:r w:rsidRPr="001216A7">
              <w:tab/>
              <w:t>Geospatial location information can be obtained if UE (e.g. laptop) has installed GNSS receiver, i.e. GPS.</w:t>
            </w:r>
          </w:p>
          <w:p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rsidR="009343BE" w:rsidRPr="001216A7" w:rsidRDefault="009343BE" w:rsidP="00636705">
      <w:pPr>
        <w:rPr>
          <w:rFonts w:hint="eastAsia"/>
          <w:lang w:eastAsia="zh-CN"/>
        </w:rPr>
      </w:pPr>
    </w:p>
    <w:p w:rsidR="00636705" w:rsidRPr="001216A7" w:rsidRDefault="00636705" w:rsidP="00636705">
      <w:pPr>
        <w:rPr>
          <w:lang w:val="x-none" w:eastAsia="zh-CN"/>
        </w:rPr>
      </w:pPr>
      <w:r w:rsidRPr="001216A7">
        <w:rPr>
          <w:lang w:val="x-none" w:eastAsia="zh-CN"/>
        </w:rPr>
        <w:lastRenderedPageBreak/>
        <w:t>If the UE registered to 3GPP access and non-3GPP access simultaneously, following information can be regarded as UE location information:</w:t>
      </w:r>
    </w:p>
    <w:p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034813" w:rsidRPr="001216A7">
        <w:rPr>
          <w:lang w:eastAsia="zh-CN"/>
        </w:rPr>
        <w:t>TS</w:t>
      </w:r>
      <w:r w:rsidR="00034813">
        <w:rPr>
          <w:lang w:eastAsia="zh-CN"/>
        </w:rPr>
        <w:t> </w:t>
      </w:r>
      <w:r w:rsidR="00034813" w:rsidRPr="001216A7">
        <w:rPr>
          <w:lang w:eastAsia="zh-CN"/>
        </w:rPr>
        <w:t>36.305</w:t>
      </w:r>
      <w:r w:rsidR="00034813">
        <w:rPr>
          <w:lang w:eastAsia="zh-CN"/>
        </w:rPr>
        <w:t> </w:t>
      </w:r>
      <w:r w:rsidR="00034813" w:rsidRPr="001216A7">
        <w:rPr>
          <w:lang w:eastAsia="zh-CN"/>
        </w:rPr>
        <w:t>[</w:t>
      </w:r>
      <w:r w:rsidRPr="001216A7">
        <w:rPr>
          <w:lang w:eastAsia="zh-CN"/>
        </w:rPr>
        <w:t>7].</w:t>
      </w:r>
    </w:p>
    <w:p w:rsidR="00273107" w:rsidRPr="001216A7" w:rsidRDefault="00273107" w:rsidP="00273107">
      <w:pPr>
        <w:pStyle w:val="Heading3"/>
        <w:rPr>
          <w:rFonts w:eastAsia="SimSun" w:hint="eastAsia"/>
          <w:lang w:eastAsia="zh-CN"/>
        </w:rPr>
      </w:pPr>
      <w:bookmarkStart w:id="127" w:name="_Toc19105768"/>
      <w:bookmarkStart w:id="128" w:name="_Toc2782118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27"/>
      <w:bookmarkEnd w:id="128"/>
    </w:p>
    <w:p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rsidR="001216A7" w:rsidRPr="001216A7" w:rsidRDefault="001216A7" w:rsidP="001216A7">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rsidR="00CF5486" w:rsidRPr="001216A7" w:rsidRDefault="001216A7" w:rsidP="00CF5486">
      <w:pPr>
        <w:rPr>
          <w:lang w:eastAsia="zh-CN"/>
        </w:rPr>
      </w:pPr>
      <w:bookmarkStart w:id="129"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29"/>
    <w:p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rsidR="00D2528B" w:rsidRPr="001216A7" w:rsidRDefault="001216A7" w:rsidP="001216A7">
      <w:pPr>
        <w:pStyle w:val="Heading2"/>
        <w:rPr>
          <w:rFonts w:hint="eastAsia"/>
          <w:lang w:eastAsia="zh-CN"/>
        </w:rPr>
      </w:pPr>
      <w:bookmarkStart w:id="130" w:name="_Toc19105769"/>
      <w:bookmarkStart w:id="131" w:name="_Toc27821185"/>
      <w:r w:rsidRPr="001216A7">
        <w:rPr>
          <w:lang w:eastAsia="zh-CN"/>
        </w:rPr>
        <w:t>5.4</w:t>
      </w:r>
      <w:r w:rsidRPr="001216A7">
        <w:rPr>
          <w:lang w:eastAsia="zh-CN"/>
        </w:rPr>
        <w:tab/>
        <w:t>UE LCS privacy</w:t>
      </w:r>
      <w:bookmarkEnd w:id="130"/>
      <w:bookmarkEnd w:id="131"/>
    </w:p>
    <w:p w:rsidR="00FA5F39" w:rsidRPr="001216A7" w:rsidRDefault="001216A7" w:rsidP="001216A7">
      <w:pPr>
        <w:pStyle w:val="Heading3"/>
      </w:pPr>
      <w:bookmarkStart w:id="132" w:name="_Toc19105770"/>
      <w:bookmarkStart w:id="133" w:name="_Toc27821186"/>
      <w:r w:rsidRPr="001216A7">
        <w:t>5.4.1</w:t>
      </w:r>
      <w:r w:rsidRPr="001216A7">
        <w:tab/>
        <w:t>General</w:t>
      </w:r>
      <w:bookmarkEnd w:id="132"/>
      <w:bookmarkEnd w:id="133"/>
    </w:p>
    <w:p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rsidR="005313BD" w:rsidRDefault="005313BD" w:rsidP="00993591">
      <w:pPr>
        <w:pStyle w:val="NO"/>
      </w:pPr>
      <w:r>
        <w:t>NOTE:</w:t>
      </w:r>
      <w:r>
        <w:tab/>
        <w:t>In clause 5.4, even if the UE LCS privacy detail is only described for LCS client, the same detail is also applicable for AF, if no exception statement.</w:t>
      </w:r>
    </w:p>
    <w:p w:rsidR="00FA5F39" w:rsidRPr="001216A7" w:rsidRDefault="001216A7" w:rsidP="001216A7">
      <w:pPr>
        <w:pStyle w:val="Heading3"/>
      </w:pPr>
      <w:bookmarkStart w:id="134" w:name="_Toc19105771"/>
      <w:bookmarkStart w:id="135" w:name="_Toc27821187"/>
      <w:r w:rsidRPr="001216A7">
        <w:lastRenderedPageBreak/>
        <w:t>5.4.2</w:t>
      </w:r>
      <w:r w:rsidRPr="001216A7">
        <w:tab/>
        <w:t>Content of UE LCS Privacy Profile</w:t>
      </w:r>
      <w:bookmarkEnd w:id="134"/>
      <w:bookmarkEnd w:id="135"/>
    </w:p>
    <w:p w:rsidR="00FA5F39" w:rsidRPr="001216A7" w:rsidRDefault="00FA5F39" w:rsidP="00FA5F39">
      <w:pPr>
        <w:pStyle w:val="Heading4"/>
        <w:rPr>
          <w:szCs w:val="24"/>
        </w:rPr>
      </w:pPr>
      <w:bookmarkStart w:id="136" w:name="_Toc19105772"/>
      <w:bookmarkStart w:id="137" w:name="_Toc27821188"/>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36"/>
      <w:bookmarkEnd w:id="137"/>
    </w:p>
    <w:p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but not all classes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rsidR="00FA5F39" w:rsidRPr="001216A7" w:rsidRDefault="001216A7" w:rsidP="001216A7">
      <w:pPr>
        <w:pStyle w:val="Heading4"/>
      </w:pPr>
      <w:bookmarkStart w:id="138" w:name="_Toc19105773"/>
      <w:bookmarkStart w:id="139" w:name="_Toc27821189"/>
      <w:r w:rsidRPr="001216A7">
        <w:t>5.4.2.2</w:t>
      </w:r>
      <w:r w:rsidRPr="001216A7">
        <w:tab/>
        <w:t>Privacy Classes</w:t>
      </w:r>
      <w:bookmarkEnd w:id="138"/>
      <w:bookmarkEnd w:id="139"/>
    </w:p>
    <w:p w:rsidR="00FA5F39" w:rsidRPr="001216A7" w:rsidRDefault="001216A7" w:rsidP="001216A7">
      <w:pPr>
        <w:pStyle w:val="Heading5"/>
      </w:pPr>
      <w:bookmarkStart w:id="140" w:name="_Toc19105774"/>
      <w:bookmarkStart w:id="141" w:name="_Toc27821190"/>
      <w:r w:rsidRPr="001216A7">
        <w:t>5.4.2.2.1</w:t>
      </w:r>
      <w:r w:rsidRPr="001216A7">
        <w:tab/>
        <w:t>Universal Class</w:t>
      </w:r>
      <w:bookmarkEnd w:id="140"/>
      <w:bookmarkEnd w:id="141"/>
    </w:p>
    <w:p w:rsidR="00FA5F39" w:rsidRPr="001216A7" w:rsidRDefault="001216A7" w:rsidP="00FA5F39">
      <w:pPr>
        <w:rPr>
          <w:lang w:eastAsia="zh-CN"/>
        </w:rPr>
      </w:pPr>
      <w:r w:rsidRPr="001216A7">
        <w:rPr>
          <w:lang w:eastAsia="zh-CN"/>
        </w:rPr>
        <w:t xml:space="preserve">The universal class defined in clause 9.5.3.1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not supported in this specification.</w:t>
      </w:r>
    </w:p>
    <w:p w:rsidR="00FA5F39" w:rsidRPr="001216A7" w:rsidRDefault="001216A7" w:rsidP="001216A7">
      <w:pPr>
        <w:pStyle w:val="Heading5"/>
      </w:pPr>
      <w:bookmarkStart w:id="142" w:name="_Toc19105775"/>
      <w:bookmarkStart w:id="143" w:name="_Toc27821191"/>
      <w:r w:rsidRPr="001216A7">
        <w:t>5.4.2.2.2</w:t>
      </w:r>
      <w:r w:rsidRPr="001216A7">
        <w:tab/>
        <w:t>Call/Session related Class</w:t>
      </w:r>
      <w:bookmarkEnd w:id="142"/>
      <w:bookmarkEnd w:id="143"/>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not supported in this specification.</w:t>
      </w:r>
    </w:p>
    <w:p w:rsidR="00FA5F39" w:rsidRPr="001216A7" w:rsidRDefault="001216A7" w:rsidP="001216A7">
      <w:pPr>
        <w:pStyle w:val="Heading5"/>
      </w:pPr>
      <w:bookmarkStart w:id="144" w:name="_Toc19105776"/>
      <w:bookmarkStart w:id="145" w:name="_Toc27821192"/>
      <w:r w:rsidRPr="001216A7">
        <w:t>5.4.2.2.3</w:t>
      </w:r>
      <w:r w:rsidRPr="001216A7">
        <w:tab/>
        <w:t>Call/Session unrelated Class</w:t>
      </w:r>
      <w:bookmarkEnd w:id="144"/>
      <w:bookmarkEnd w:id="145"/>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supported for a 5GC-MT-LR. The subscription options can be assigned to an identified value added LCS Client, AF, value added LCS Client group or service type and comprise one of the following alternatives:</w:t>
      </w:r>
    </w:p>
    <w:p w:rsidR="001216A7" w:rsidRPr="001216A7" w:rsidRDefault="001216A7" w:rsidP="001216A7">
      <w:pPr>
        <w:pStyle w:val="B1"/>
      </w:pPr>
      <w:r w:rsidRPr="001216A7">
        <w:t>-</w:t>
      </w:r>
      <w:r w:rsidRPr="001216A7">
        <w:tab/>
        <w:t>positioning allowed without notifying the UE user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034813" w:rsidRPr="001216A7">
        <w:rPr>
          <w:lang w:eastAsia="zh-CN"/>
        </w:rPr>
        <w:t>TS</w:t>
      </w:r>
      <w:r w:rsidR="00034813">
        <w:rPr>
          <w:lang w:eastAsia="zh-CN"/>
        </w:rPr>
        <w:t> </w:t>
      </w:r>
      <w:r w:rsidR="00034813" w:rsidRPr="001216A7">
        <w:rPr>
          <w:lang w:eastAsia="zh-CN"/>
        </w:rPr>
        <w:t>22.071</w:t>
      </w:r>
      <w:r w:rsidR="00034813">
        <w:rPr>
          <w:lang w:eastAsia="zh-CN"/>
        </w:rPr>
        <w:t> </w:t>
      </w:r>
      <w:r w:rsidR="00034813" w:rsidRPr="001216A7">
        <w:rPr>
          <w:lang w:eastAsia="zh-CN"/>
        </w:rPr>
        <w:t>[</w:t>
      </w:r>
      <w:r w:rsidRPr="001216A7">
        <w:rPr>
          <w:lang w:eastAsia="zh-CN"/>
        </w:rPr>
        <w:t xml:space="preserve">2] and numeric values for LCS service types are listed in clause 17.7.8 of </w:t>
      </w:r>
      <w:r w:rsidR="00034813" w:rsidRPr="001216A7">
        <w:rPr>
          <w:lang w:eastAsia="zh-CN"/>
        </w:rPr>
        <w:t>TS</w:t>
      </w:r>
      <w:r w:rsidR="00034813">
        <w:rPr>
          <w:lang w:eastAsia="zh-CN"/>
        </w:rPr>
        <w:t> </w:t>
      </w:r>
      <w:r w:rsidR="00034813" w:rsidRPr="001216A7">
        <w:rPr>
          <w:lang w:eastAsia="zh-CN"/>
        </w:rPr>
        <w:t>29.002</w:t>
      </w:r>
      <w:r w:rsidR="00034813">
        <w:rPr>
          <w:lang w:eastAsia="zh-CN"/>
        </w:rPr>
        <w:t> </w:t>
      </w:r>
      <w:r w:rsidR="00034813" w:rsidRPr="001216A7">
        <w:rPr>
          <w:lang w:eastAsia="zh-CN"/>
        </w:rPr>
        <w:t>[</w:t>
      </w:r>
      <w:r w:rsidRPr="001216A7">
        <w:rPr>
          <w:lang w:eastAsia="zh-CN"/>
        </w:rPr>
        <w:t>29].</w:t>
      </w:r>
    </w:p>
    <w:p w:rsidR="001216A7" w:rsidRPr="001216A7" w:rsidRDefault="001216A7" w:rsidP="001216A7">
      <w:pPr>
        <w:pStyle w:val="B1"/>
      </w:pPr>
      <w:r w:rsidRPr="001216A7">
        <w:tab/>
        <w:t xml:space="preserve">A default subscription as described in </w:t>
      </w:r>
      <w:r w:rsidR="00034813" w:rsidRPr="001216A7">
        <w:t>TS</w:t>
      </w:r>
      <w:r w:rsidR="00034813">
        <w:t> </w:t>
      </w:r>
      <w:r w:rsidR="00034813" w:rsidRPr="001216A7">
        <w:t>23.271</w:t>
      </w:r>
      <w:r w:rsidR="00034813">
        <w:t> </w:t>
      </w:r>
      <w:r w:rsidR="00034813">
        <w:t>[</w:t>
      </w:r>
      <w:r>
        <w:t>4]</w:t>
      </w:r>
      <w:r w:rsidRPr="001216A7">
        <w:t xml:space="preserve"> clause 9.5.3.3 is included in the UE LCS privacy profile for any value added LCS client or AF not otherwise identified for the Call/Session unrelated Class and defines one of the following alternatives:</w:t>
      </w:r>
    </w:p>
    <w:p w:rsidR="001216A7" w:rsidRPr="001216A7" w:rsidRDefault="001216A7" w:rsidP="001216A7">
      <w:pPr>
        <w:pStyle w:val="B1"/>
      </w:pPr>
      <w:r w:rsidRPr="001216A7">
        <w:t>-</w:t>
      </w:r>
      <w:r w:rsidRPr="001216A7">
        <w:tab/>
        <w:t>positioning not allowed (default case);</w:t>
      </w:r>
    </w:p>
    <w:p w:rsidR="001216A7" w:rsidRPr="001216A7" w:rsidRDefault="001216A7" w:rsidP="001216A7">
      <w:pPr>
        <w:pStyle w:val="B1"/>
      </w:pPr>
      <w:r w:rsidRPr="001216A7">
        <w:t>-</w:t>
      </w:r>
      <w:r w:rsidRPr="001216A7">
        <w:tab/>
        <w:t>positioning allowed with notification to the UE user;</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rsidR="00FA5F39" w:rsidRPr="001216A7" w:rsidRDefault="00FA5F39" w:rsidP="00FA5F39">
      <w:pPr>
        <w:rPr>
          <w:lang w:eastAsia="zh-CN"/>
        </w:rPr>
      </w:pPr>
      <w:r w:rsidRPr="001216A7">
        <w:rPr>
          <w:lang w:eastAsia="zh-CN"/>
        </w:rPr>
        <w:t>The UE LCS privacy profile may further indicate additional information for each identified value added LCS client, for each identified service type and for the default subscription for unidentified value added LCS clients as follows:</w:t>
      </w:r>
    </w:p>
    <w:p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rsidR="00FA5F39" w:rsidRPr="001216A7" w:rsidRDefault="001216A7" w:rsidP="00FA5F39">
      <w:pPr>
        <w:rPr>
          <w:lang w:eastAsia="zh-CN"/>
        </w:rPr>
      </w:pPr>
      <w:r w:rsidRPr="001216A7">
        <w:rPr>
          <w:lang w:eastAsia="zh-CN"/>
        </w:rPr>
        <w:lastRenderedPageBreak/>
        <w:t>The UE LCS privacy profile may also indicate that an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rsidR="00FA5F39" w:rsidRPr="001216A7" w:rsidRDefault="001216A7" w:rsidP="001216A7">
      <w:pPr>
        <w:pStyle w:val="Heading5"/>
      </w:pPr>
      <w:bookmarkStart w:id="146" w:name="_Toc19105777"/>
      <w:bookmarkStart w:id="147" w:name="_Toc27821193"/>
      <w:r w:rsidRPr="001216A7">
        <w:t>5.4.2.2.4</w:t>
      </w:r>
      <w:r w:rsidRPr="001216A7">
        <w:tab/>
        <w:t>PLMN Operator Class</w:t>
      </w:r>
      <w:bookmarkEnd w:id="146"/>
      <w:bookmarkEnd w:id="147"/>
    </w:p>
    <w:p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is supported.</w:t>
      </w:r>
    </w:p>
    <w:p w:rsidR="00FA5F39" w:rsidRPr="001216A7" w:rsidRDefault="001216A7" w:rsidP="001216A7">
      <w:pPr>
        <w:pStyle w:val="Heading4"/>
      </w:pPr>
      <w:bookmarkStart w:id="148" w:name="_Toc19105778"/>
      <w:bookmarkStart w:id="149" w:name="_Toc27821194"/>
      <w:r w:rsidRPr="001216A7">
        <w:t>5.4.2.3</w:t>
      </w:r>
      <w:r w:rsidRPr="001216A7">
        <w:tab/>
        <w:t>Location Privacy Indication (LPI)</w:t>
      </w:r>
      <w:bookmarkEnd w:id="148"/>
      <w:bookmarkEnd w:id="149"/>
    </w:p>
    <w:p w:rsidR="001216A7" w:rsidRPr="001216A7" w:rsidRDefault="001216A7" w:rsidP="00FA5F39">
      <w:pPr>
        <w:rPr>
          <w:lang w:eastAsia="zh-CN"/>
        </w:rPr>
      </w:pPr>
      <w:r w:rsidRPr="001216A7">
        <w:rPr>
          <w:lang w:eastAsia="zh-CN"/>
        </w:rPr>
        <w:t xml:space="preserve">The Location Privacy Indication is not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The Location Privacy Indication defines whether LCS requests for UE from any LCS clients are allowed or disallowed.</w:t>
      </w:r>
    </w:p>
    <w:p w:rsidR="001216A7" w:rsidRPr="001216A7" w:rsidRDefault="001216A7" w:rsidP="00FA5F39">
      <w:pPr>
        <w:rPr>
          <w:lang w:eastAsia="zh-CN"/>
        </w:rPr>
      </w:pPr>
      <w:r w:rsidRPr="001216A7">
        <w:rPr>
          <w:lang w:eastAsia="zh-CN"/>
        </w:rPr>
        <w:t>The LPI includes at least the following global settings (for all LCS clients and AFs):</w:t>
      </w:r>
    </w:p>
    <w:p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rsidR="001216A7" w:rsidRPr="001216A7" w:rsidRDefault="001216A7" w:rsidP="001216A7">
      <w:pPr>
        <w:pStyle w:val="B1"/>
        <w:rPr>
          <w:lang w:eastAsia="zh-CN"/>
        </w:rPr>
      </w:pPr>
      <w:r w:rsidRPr="001216A7">
        <w:rPr>
          <w:lang w:eastAsia="zh-CN"/>
        </w:rPr>
        <w:t>-</w:t>
      </w:r>
      <w:r w:rsidRPr="001216A7">
        <w:rPr>
          <w:lang w:eastAsia="zh-CN"/>
        </w:rPr>
        <w:tab/>
        <w:t>Location for UE are allowed (default setting, and LCS requests for UE from LCS clients are authorized based on their associated privacy classes as defined in clause 5.4.2.2).</w:t>
      </w:r>
    </w:p>
    <w:p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rsidR="00FA5F39" w:rsidRPr="001216A7" w:rsidRDefault="001216A7" w:rsidP="001216A7">
      <w:pPr>
        <w:pStyle w:val="B1"/>
      </w:pPr>
      <w:r w:rsidRPr="001216A7">
        <w:t>-</w:t>
      </w:r>
      <w:r w:rsidRPr="001216A7">
        <w:tab/>
        <w:t>Valid time period for LPI, including start time and end time.</w:t>
      </w:r>
    </w:p>
    <w:p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p>
    <w:p w:rsidR="00FA5F39" w:rsidRPr="001216A7" w:rsidRDefault="001216A7" w:rsidP="001216A7">
      <w:pPr>
        <w:pStyle w:val="Heading3"/>
        <w:rPr>
          <w:lang w:eastAsia="zh-CN"/>
        </w:rPr>
      </w:pPr>
      <w:bookmarkStart w:id="150" w:name="_Toc19105779"/>
      <w:bookmarkStart w:id="151" w:name="_Toc27821195"/>
      <w:r w:rsidRPr="001216A7">
        <w:rPr>
          <w:lang w:eastAsia="zh-CN"/>
        </w:rPr>
        <w:t>5.4.3</w:t>
      </w:r>
      <w:r w:rsidRPr="001216A7">
        <w:rPr>
          <w:lang w:eastAsia="zh-CN"/>
        </w:rPr>
        <w:tab/>
        <w:t>Provision of UE LCS privacy profile</w:t>
      </w:r>
      <w:bookmarkEnd w:id="150"/>
      <w:bookmarkEnd w:id="151"/>
    </w:p>
    <w:p w:rsidR="001216A7" w:rsidRPr="001216A7" w:rsidRDefault="001216A7" w:rsidP="00FA5F39">
      <w:pPr>
        <w:rPr>
          <w:lang w:eastAsia="zh-CN"/>
        </w:rPr>
      </w:pPr>
      <w:r w:rsidRPr="001216A7">
        <w:rPr>
          <w:lang w:eastAsia="zh-CN"/>
        </w:rPr>
        <w:t>A generation or change to the LCS privacy profile for the LPI is determined by the UE and provided to the network using N1 NAS message. It may be updated by UE any time.</w:t>
      </w:r>
    </w:p>
    <w:p w:rsidR="001216A7" w:rsidRPr="001216A7" w:rsidRDefault="001216A7" w:rsidP="00FA5F39">
      <w:pPr>
        <w:rPr>
          <w:lang w:eastAsia="zh-CN"/>
        </w:rPr>
      </w:pPr>
      <w:r w:rsidRPr="001216A7">
        <w:rPr>
          <w:lang w:eastAsia="zh-CN"/>
        </w:rPr>
        <w:t>An authorized AF is allowed to provision the UE LCS privacy profile for the LPI for specific UE(s) via NEF.</w:t>
      </w:r>
    </w:p>
    <w:p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rsidR="001216A7" w:rsidRPr="001216A7" w:rsidRDefault="001216A7" w:rsidP="001216A7">
      <w:pPr>
        <w:rPr>
          <w:lang w:eastAsia="zh-CN"/>
        </w:rPr>
      </w:pPr>
      <w:r w:rsidRPr="001216A7">
        <w:rPr>
          <w:lang w:eastAsia="zh-CN"/>
        </w:rPr>
        <w:t>The UE LCS privacy profile for the LPI may be provided or updated by the target UE during the 5GC-MT-LR and Deferred 5GC-MT-LR Procedure for Periodic, Triggered and UE Available Location Events. The updated profile for LPI is stored into the UDR by the UDM after the interaction with the AMF. The LCS privacy profile for the LPI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p>
    <w:p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UE's privacy setting:</w:t>
      </w:r>
    </w:p>
    <w:p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rsidR="001216A7" w:rsidRPr="001216A7" w:rsidRDefault="001216A7" w:rsidP="001216A7">
      <w:pPr>
        <w:pStyle w:val="B1"/>
        <w:rPr>
          <w:lang w:eastAsia="zh-CN"/>
        </w:rPr>
      </w:pPr>
      <w:r w:rsidRPr="001216A7">
        <w:rPr>
          <w:lang w:eastAsia="zh-CN"/>
        </w:rPr>
        <w:t>-</w:t>
      </w:r>
      <w:r w:rsidRPr="001216A7">
        <w:rPr>
          <w:lang w:eastAsia="zh-CN"/>
        </w:rPr>
        <w:tab/>
        <w:t>Updated UE LCS privacy profile for LPI.</w:t>
      </w:r>
    </w:p>
    <w:p w:rsidR="00FA5F39" w:rsidRPr="001216A7" w:rsidRDefault="001216A7" w:rsidP="001216A7">
      <w:pPr>
        <w:pStyle w:val="Heading3"/>
        <w:rPr>
          <w:lang w:eastAsia="zh-CN"/>
        </w:rPr>
      </w:pPr>
      <w:bookmarkStart w:id="152" w:name="_Toc19105780"/>
      <w:bookmarkStart w:id="153" w:name="_Toc27821196"/>
      <w:r w:rsidRPr="001216A7">
        <w:rPr>
          <w:lang w:eastAsia="zh-CN"/>
        </w:rPr>
        <w:t>5.4.4</w:t>
      </w:r>
      <w:r w:rsidRPr="001216A7">
        <w:rPr>
          <w:lang w:eastAsia="zh-CN"/>
        </w:rPr>
        <w:tab/>
        <w:t>Privacy Override Indicator (POI)</w:t>
      </w:r>
      <w:bookmarkEnd w:id="152"/>
      <w:bookmarkEnd w:id="153"/>
    </w:p>
    <w:p w:rsidR="00FA5F39" w:rsidRPr="001216A7" w:rsidRDefault="001216A7" w:rsidP="001216A7">
      <w:r w:rsidRPr="001216A7">
        <w:t>The POI is used to determine whether the LCS privacy profile of the subscriber to be positioned shall be overridden by the request for location services. The POI is applicable only to regulatory services. The assignment of a POI value with an "override" or "not override" value in the LCS client profile is done during the LCS client provisioning. The type of LCS client requesting location information (i.e. emergency, law-enforcement etc.) shall determine the value of the POI assigned to the LCS client profile.</w:t>
      </w:r>
    </w:p>
    <w:p w:rsidR="00FA5F39" w:rsidRPr="001216A7" w:rsidRDefault="00FA5F39" w:rsidP="00993591">
      <w:pPr>
        <w:pStyle w:val="Heading3"/>
      </w:pPr>
      <w:bookmarkStart w:id="154" w:name="_Toc19105781"/>
      <w:bookmarkStart w:id="155" w:name="_Toc27821197"/>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54"/>
      <w:bookmarkEnd w:id="155"/>
    </w:p>
    <w:p w:rsidR="001216A7" w:rsidRPr="001216A7" w:rsidRDefault="001216A7" w:rsidP="001216A7">
      <w:pPr>
        <w:rPr>
          <w:lang w:eastAsia="zh-CN"/>
        </w:rPr>
      </w:pPr>
      <w:r w:rsidRPr="001216A7">
        <w:rPr>
          <w:lang w:eastAsia="zh-CN"/>
        </w:rPr>
        <w:t>UDM provides the UE LCS privacy profile to NEF and GMLC, if the information is available.</w:t>
      </w:r>
    </w:p>
    <w:p w:rsidR="001216A7" w:rsidRPr="001216A7" w:rsidRDefault="001216A7" w:rsidP="001216A7">
      <w:pPr>
        <w:rPr>
          <w:lang w:eastAsia="zh-CN"/>
        </w:rPr>
      </w:pPr>
      <w:r w:rsidRPr="001216A7">
        <w:rPr>
          <w:lang w:eastAsia="zh-CN"/>
        </w:rPr>
        <w:lastRenderedPageBreak/>
        <w:t>For a 5GC_MT_LR request for immediate location, the GMLC in the HPLMN, or the H</w:t>
      </w:r>
      <w:r w:rsidR="005313BD">
        <w:rPr>
          <w:lang w:eastAsia="zh-CN"/>
        </w:rPr>
        <w:t>GMLC</w:t>
      </w:r>
      <w:r w:rsidRPr="001216A7">
        <w:rPr>
          <w:lang w:eastAsia="zh-CN"/>
        </w:rPr>
        <w:t xml:space="preserve"> when the UE is roaming, determines whether the LCS client is authorized to retrieve UE location, based on the UE privacy profile.</w:t>
      </w:r>
    </w:p>
    <w:p w:rsidR="00FA5F39" w:rsidRPr="001216A7" w:rsidRDefault="001216A7" w:rsidP="001216A7">
      <w:pPr>
        <w:pStyle w:val="NO"/>
        <w:rPr>
          <w:lang w:eastAsia="zh-CN"/>
        </w:rPr>
      </w:pPr>
      <w:r w:rsidRPr="001216A7">
        <w:rPr>
          <w:lang w:eastAsia="zh-CN"/>
        </w:rPr>
        <w:t>NOTE 1:</w:t>
      </w:r>
      <w:r w:rsidRPr="001216A7">
        <w:rPr>
          <w:lang w:eastAsia="zh-CN"/>
        </w:rPr>
        <w:tab/>
        <w:t>The UE privacy profiles are not sent to the V</w:t>
      </w:r>
      <w:r w:rsidR="005313BD">
        <w:rPr>
          <w:lang w:eastAsia="zh-CN"/>
        </w:rPr>
        <w:t>GMLC</w:t>
      </w:r>
      <w:r w:rsidRPr="001216A7">
        <w:rPr>
          <w:lang w:eastAsia="zh-CN"/>
        </w:rPr>
        <w:t>.</w:t>
      </w:r>
    </w:p>
    <w:p w:rsidR="001216A7" w:rsidRPr="001216A7" w:rsidRDefault="001216A7" w:rsidP="001216A7">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external LCS client or AF. If location is allowed, authorization is next verified according to the Call/Session unrelated Class for an external LCS Client or external AF or according to the PLMN Operator Class for an NF or internal AF.</w:t>
      </w:r>
    </w:p>
    <w:p w:rsidR="001216A7" w:rsidRPr="001216A7" w:rsidRDefault="001216A7" w:rsidP="001216A7">
      <w:pPr>
        <w:rPr>
          <w:lang w:eastAsia="zh-CN"/>
        </w:rPr>
      </w:pPr>
      <w:r w:rsidRPr="001216A7">
        <w:rPr>
          <w:lang w:eastAsia="zh-CN"/>
        </w:rPr>
        <w:t>For the Call/Session unrelated Class where POI does not apply and where location is allowed or conditionally allowed, the authorization 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p>
    <w:p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p>
    <w:p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p>
    <w:p w:rsidR="001216A7" w:rsidRPr="001216A7" w:rsidRDefault="001216A7" w:rsidP="001216A7">
      <w:pPr>
        <w:rPr>
          <w:lang w:eastAsia="zh-CN"/>
        </w:rPr>
      </w:pPr>
      <w:r w:rsidRPr="001216A7">
        <w:rPr>
          <w:lang w:eastAsia="zh-CN"/>
        </w:rPr>
        <w:t>For PLMN operator class client types that are permitted to receive UE location information or where POI applies, a "location allowed without notification" is included.</w:t>
      </w:r>
    </w:p>
    <w:p w:rsidR="001216A7" w:rsidRPr="001216A7" w:rsidRDefault="001216A7" w:rsidP="001216A7">
      <w:pPr>
        <w:rPr>
          <w:lang w:eastAsia="zh-CN"/>
        </w:rPr>
      </w:pPr>
      <w:r w:rsidRPr="001216A7">
        <w:rPr>
          <w:lang w:eastAsia="zh-CN"/>
        </w:rPr>
        <w:t>For a value added LCS client, external AF, or value added LCS client group for which a geographic area restriction was included in the LCS client profile,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rsidR="001216A7" w:rsidRPr="001216A7" w:rsidRDefault="001216A7" w:rsidP="001216A7">
      <w:pPr>
        <w:pStyle w:val="B1"/>
        <w:rPr>
          <w:lang w:eastAsia="zh-CN"/>
        </w:rPr>
      </w:pPr>
      <w:r w:rsidRPr="001216A7">
        <w:rPr>
          <w:lang w:eastAsia="zh-CN"/>
        </w:rPr>
        <w:t>-</w:t>
      </w:r>
      <w:r w:rsidRPr="001216A7">
        <w:rPr>
          <w:lang w:eastAsia="zh-CN"/>
        </w:rPr>
        <w:tab/>
        <w:t>Notification only</w:t>
      </w:r>
    </w:p>
    <w:p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w:t>
      </w:r>
      <w:r w:rsidRPr="001216A7">
        <w:rPr>
          <w:lang w:eastAsia="zh-CN"/>
        </w:rPr>
        <w:br/>
        <w:t>(H</w:t>
      </w:r>
      <w:r w:rsidR="005313BD">
        <w:rPr>
          <w:lang w:eastAsia="zh-CN"/>
        </w:rPr>
        <w:t>)GMLC</w:t>
      </w:r>
      <w:r w:rsidRPr="001216A7">
        <w:rPr>
          <w:lang w:eastAsia="zh-CN"/>
        </w:rPr>
        <w:t xml:space="preserve"> shall determine whether or not to return the location received for the first request back to the external LCS client based on this result.</w:t>
      </w:r>
    </w:p>
    <w:p w:rsidR="001216A7" w:rsidRPr="001216A7" w:rsidRDefault="001216A7" w:rsidP="001216A7">
      <w:pPr>
        <w:rPr>
          <w:lang w:eastAsia="zh-CN"/>
        </w:rPr>
      </w:pPr>
      <w:r w:rsidRPr="001216A7">
        <w:rPr>
          <w:lang w:eastAsia="zh-CN"/>
        </w:rPr>
        <w:t>For a 5GC_MT_LR for an immediate location, NEF determine whether the AF is authorized to retrieve UE location, based on the UE LCS privacy profile.</w:t>
      </w:r>
    </w:p>
    <w:p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rsidR="00FA5F39" w:rsidRPr="001216A7" w:rsidRDefault="001216A7" w:rsidP="001216A7">
      <w:pPr>
        <w:pStyle w:val="Heading3"/>
      </w:pPr>
      <w:bookmarkStart w:id="156" w:name="_Toc19105782"/>
      <w:bookmarkStart w:id="157" w:name="_Toc27821198"/>
      <w:r w:rsidRPr="001216A7">
        <w:t>5.4.6</w:t>
      </w:r>
      <w:r w:rsidRPr="001216A7">
        <w:tab/>
        <w:t>LCS service authorization for a Deferred UE Location</w:t>
      </w:r>
      <w:bookmarkEnd w:id="156"/>
      <w:bookmarkEnd w:id="157"/>
    </w:p>
    <w:p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w:t>
      </w:r>
      <w:r w:rsidRPr="001216A7">
        <w:rPr>
          <w:lang w:eastAsia="zh-CN"/>
        </w:rPr>
        <w:lastRenderedPageBreak/>
        <w:t>Notification Invoke Request sent to the UE. However, the location notification or verification is not repeated for each UE location in the case of a periodic or triggered 5GC-MT-LR.</w:t>
      </w:r>
    </w:p>
    <w:p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rsidR="004140E4" w:rsidRPr="001216A7" w:rsidRDefault="001216A7" w:rsidP="001216A7">
      <w:pPr>
        <w:pStyle w:val="Heading2"/>
      </w:pPr>
      <w:bookmarkStart w:id="158" w:name="_Hlk517698928"/>
      <w:bookmarkStart w:id="159" w:name="_Toc19105783"/>
      <w:bookmarkStart w:id="160" w:name="_Toc27821199"/>
      <w:r w:rsidRPr="001216A7">
        <w:t>5.5</w:t>
      </w:r>
      <w:r w:rsidRPr="001216A7">
        <w:tab/>
        <w:t>Location service exposure</w:t>
      </w:r>
      <w:bookmarkEnd w:id="159"/>
      <w:bookmarkEnd w:id="160"/>
    </w:p>
    <w:p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GLMC or AMF, CAPIF API may be used between NEF and the AF as described in clause 6.2.5.1 of </w:t>
      </w:r>
      <w:r w:rsidR="00034813" w:rsidRPr="001216A7">
        <w:rPr>
          <w:rFonts w:eastAsia="Times New Roman"/>
        </w:rPr>
        <w:t>TS</w:t>
      </w:r>
      <w:r w:rsidR="00034813">
        <w:rPr>
          <w:rFonts w:eastAsia="Times New Roman"/>
        </w:rPr>
        <w:t> </w:t>
      </w:r>
      <w:r w:rsidR="00034813" w:rsidRPr="001216A7">
        <w:rPr>
          <w:rFonts w:eastAsia="Times New Roman"/>
        </w:rPr>
        <w:t>23.501</w:t>
      </w:r>
      <w:r w:rsidR="00034813">
        <w:rPr>
          <w:rFonts w:eastAsia="Times New Roman"/>
        </w:rPr>
        <w:t> </w:t>
      </w:r>
      <w:r w:rsidR="00034813" w:rsidRPr="001216A7">
        <w:rPr>
          <w:rFonts w:eastAsia="Times New Roman"/>
        </w:rPr>
        <w:t>[</w:t>
      </w:r>
      <w:r w:rsidRPr="001216A7">
        <w:rPr>
          <w:rFonts w:eastAsia="Times New Roman"/>
        </w:rPr>
        <w:t>18].</w:t>
      </w:r>
    </w:p>
    <w:p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rsidR="00636705" w:rsidRPr="001216A7" w:rsidRDefault="00636705" w:rsidP="00636705">
      <w:pPr>
        <w:pStyle w:val="B1"/>
      </w:pPr>
      <w:r w:rsidRPr="001216A7">
        <w:t>-</w:t>
      </w:r>
      <w:r w:rsidRPr="001216A7">
        <w:tab/>
        <w:t>Location Immediate Request (LIR); and</w:t>
      </w:r>
    </w:p>
    <w:p w:rsidR="006A52A6" w:rsidRPr="001216A7" w:rsidRDefault="00636705" w:rsidP="006A52A6">
      <w:pPr>
        <w:pStyle w:val="B1"/>
      </w:pPr>
      <w:r w:rsidRPr="001216A7">
        <w:t>-</w:t>
      </w:r>
      <w:r w:rsidRPr="001216A7">
        <w:tab/>
        <w:t>Location Deferred Request (LDR).</w:t>
      </w:r>
      <w:r w:rsidR="006A52A6" w:rsidRPr="001216A7">
        <w:t xml:space="preserve"> </w:t>
      </w:r>
    </w:p>
    <w:p w:rsidR="006A52A6" w:rsidRPr="001216A7" w:rsidRDefault="006A52A6" w:rsidP="006A52A6">
      <w:r w:rsidRPr="001216A7">
        <w:t>The following attributes may be included in the location service requests:</w:t>
      </w:r>
    </w:p>
    <w:p w:rsidR="006A52A6" w:rsidRPr="001216A7" w:rsidRDefault="006A52A6" w:rsidP="006A52A6">
      <w:pPr>
        <w:pStyle w:val="B1"/>
      </w:pPr>
      <w:r w:rsidRPr="001216A7">
        <w:t>-</w:t>
      </w:r>
      <w:r w:rsidRPr="001216A7">
        <w:tab/>
        <w:t>Target UE identity;</w:t>
      </w:r>
    </w:p>
    <w:p w:rsidR="006A52A6" w:rsidRPr="001216A7" w:rsidRDefault="006A52A6" w:rsidP="006A52A6">
      <w:pPr>
        <w:pStyle w:val="B1"/>
      </w:pPr>
      <w:r w:rsidRPr="001216A7">
        <w:t>-</w:t>
      </w:r>
      <w:r w:rsidRPr="001216A7">
        <w:tab/>
        <w:t>LCS Client identity or AF ID;</w:t>
      </w:r>
    </w:p>
    <w:p w:rsidR="006A52A6" w:rsidRPr="001216A7" w:rsidRDefault="006A52A6" w:rsidP="006A52A6">
      <w:pPr>
        <w:pStyle w:val="B1"/>
        <w:rPr>
          <w:lang w:eastAsia="ko-KR"/>
        </w:rPr>
      </w:pPr>
      <w:r w:rsidRPr="001216A7">
        <w:t>-</w:t>
      </w:r>
      <w:r w:rsidRPr="001216A7">
        <w:tab/>
        <w:t>Service identity, if needed;</w:t>
      </w:r>
    </w:p>
    <w:p w:rsidR="006A52A6" w:rsidRPr="001216A7" w:rsidRDefault="006A52A6" w:rsidP="006A52A6">
      <w:pPr>
        <w:pStyle w:val="B1"/>
      </w:pPr>
      <w:r w:rsidRPr="001216A7">
        <w:t>-</w:t>
      </w:r>
      <w:r w:rsidRPr="001216A7">
        <w:tab/>
        <w:t>Codeword, if needed;</w:t>
      </w:r>
    </w:p>
    <w:p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Linear distance threshold;</w:t>
      </w:r>
    </w:p>
    <w:p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rsidR="006A52A6" w:rsidRPr="001216A7" w:rsidRDefault="006A52A6" w:rsidP="006A52A6">
      <w:pPr>
        <w:pStyle w:val="B2"/>
        <w:rPr>
          <w:lang w:eastAsia="ko-KR"/>
        </w:rPr>
      </w:pPr>
      <w:r w:rsidRPr="001216A7">
        <w:rPr>
          <w:lang w:eastAsia="ko-KR"/>
        </w:rPr>
        <w:lastRenderedPageBreak/>
        <w:t>e)</w:t>
      </w:r>
      <w:r w:rsidRPr="001216A7">
        <w:rPr>
          <w:lang w:eastAsia="ko-KR"/>
        </w:rPr>
        <w:tab/>
        <w:t>Duration of event reporting;</w:t>
      </w:r>
    </w:p>
    <w:p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rsidR="006A52A6" w:rsidRPr="001216A7" w:rsidRDefault="006A52A6" w:rsidP="006A52A6">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rsidR="006A52A6" w:rsidRPr="001216A7" w:rsidRDefault="006A52A6" w:rsidP="006A52A6">
      <w:pPr>
        <w:pStyle w:val="B2"/>
        <w:rPr>
          <w:lang w:eastAsia="ko-KR"/>
        </w:rPr>
      </w:pPr>
      <w:r w:rsidRPr="001216A7">
        <w:rPr>
          <w:lang w:eastAsia="ko-KR"/>
        </w:rPr>
        <w:t>b)</w:t>
      </w:r>
      <w:r w:rsidRPr="001216A7">
        <w:rPr>
          <w:lang w:eastAsia="ko-KR"/>
        </w:rPr>
        <w:tab/>
        <w:t>Total number of reports;</w:t>
      </w:r>
    </w:p>
    <w:p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p>
    <w:p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rsidR="006A52A6" w:rsidRPr="001216A7" w:rsidRDefault="006A52A6" w:rsidP="006A52A6">
      <w:pPr>
        <w:pStyle w:val="B1"/>
      </w:pPr>
      <w:r w:rsidRPr="001216A7">
        <w:t>-</w:t>
      </w:r>
      <w:r w:rsidRPr="001216A7">
        <w:tab/>
        <w:t>Velocity of the UE, if needed;</w:t>
      </w:r>
    </w:p>
    <w:p w:rsidR="006A52A6" w:rsidRPr="001216A7" w:rsidRDefault="006A52A6" w:rsidP="006A52A6">
      <w:pPr>
        <w:pStyle w:val="B1"/>
      </w:pPr>
      <w:r w:rsidRPr="001216A7">
        <w:t>-</w:t>
      </w:r>
      <w:r w:rsidRPr="001216A7">
        <w:tab/>
        <w:t>Priority, if needed;</w:t>
      </w:r>
    </w:p>
    <w:p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rsidR="006A52A6" w:rsidRPr="001216A7" w:rsidRDefault="006A52A6" w:rsidP="006A52A6">
      <w:pPr>
        <w:pStyle w:val="B1"/>
      </w:pPr>
      <w:r w:rsidRPr="001216A7">
        <w:t>-</w:t>
      </w:r>
      <w:r w:rsidRPr="001216A7">
        <w:tab/>
        <w:t>Requested maximum age of location, if needed;</w:t>
      </w:r>
    </w:p>
    <w:p w:rsidR="006A52A6" w:rsidRPr="001216A7" w:rsidRDefault="006A52A6" w:rsidP="006A52A6">
      <w:pPr>
        <w:pStyle w:val="B1"/>
      </w:pPr>
      <w:r w:rsidRPr="001216A7">
        <w:t>-</w:t>
      </w:r>
      <w:r w:rsidRPr="001216A7">
        <w:tab/>
        <w:t>Local coordinate reference system, if needed;</w:t>
      </w:r>
    </w:p>
    <w:p w:rsidR="006A52A6" w:rsidRPr="001216A7" w:rsidRDefault="006A52A6" w:rsidP="006A52A6">
      <w:pPr>
        <w:pStyle w:val="B1"/>
      </w:pPr>
      <w:r w:rsidRPr="001216A7">
        <w:t>-</w:t>
      </w:r>
      <w:r w:rsidRPr="001216A7">
        <w:tab/>
        <w:t>Target area, i.e. geographical area expressed as one of the following format, if needed.</w:t>
      </w:r>
    </w:p>
    <w:p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034813" w:rsidRPr="001216A7">
        <w:t>TS</w:t>
      </w:r>
      <w:r w:rsidR="00034813">
        <w:t> </w:t>
      </w:r>
      <w:r w:rsidR="00034813" w:rsidRPr="001216A7">
        <w:t>23.032</w:t>
      </w:r>
      <w:r w:rsidR="00034813">
        <w:t> </w:t>
      </w:r>
      <w:r w:rsidR="00034813" w:rsidRPr="001216A7">
        <w:t>[</w:t>
      </w:r>
      <w:r w:rsidRPr="001216A7">
        <w:rPr>
          <w:rFonts w:hint="eastAsia"/>
          <w:lang w:eastAsia="zh-CN"/>
        </w:rPr>
        <w:t>8</w:t>
      </w:r>
      <w:r w:rsidRPr="001216A7">
        <w:t>]</w:t>
      </w:r>
    </w:p>
    <w:p w:rsidR="006A52A6" w:rsidRPr="001216A7" w:rsidRDefault="006A52A6" w:rsidP="006A52A6">
      <w:pPr>
        <w:pStyle w:val="B2"/>
      </w:pPr>
      <w:r w:rsidRPr="001216A7">
        <w:rPr>
          <w:lang w:eastAsia="ko-KR"/>
        </w:rPr>
        <w:t>b)</w:t>
      </w:r>
      <w:r w:rsidRPr="001216A7">
        <w:rPr>
          <w:lang w:eastAsia="ko-KR"/>
        </w:rPr>
        <w:tab/>
      </w:r>
      <w:r w:rsidRPr="001216A7">
        <w:t>local coordinate system</w:t>
      </w:r>
    </w:p>
    <w:p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p>
    <w:p w:rsidR="006A52A6" w:rsidRPr="001216A7" w:rsidRDefault="006A52A6" w:rsidP="006A52A6">
      <w:pPr>
        <w:pStyle w:val="B2"/>
      </w:pPr>
      <w:r w:rsidRPr="001216A7">
        <w:t>d)</w:t>
      </w:r>
      <w:r w:rsidRPr="001216A7">
        <w:tab/>
        <w:t>PLMN identity</w:t>
      </w:r>
    </w:p>
    <w:p w:rsidR="006A52A6" w:rsidRPr="001216A7" w:rsidRDefault="006A52A6" w:rsidP="006A52A6">
      <w:pPr>
        <w:pStyle w:val="B2"/>
      </w:pPr>
      <w:r w:rsidRPr="001216A7">
        <w:t>e)</w:t>
      </w:r>
      <w:r w:rsidRPr="001216A7">
        <w:tab/>
        <w:t>geopolitical name of the area (e.g. London)</w:t>
      </w:r>
    </w:p>
    <w:p w:rsidR="006A52A6" w:rsidRPr="001216A7" w:rsidRDefault="006A52A6" w:rsidP="006A52A6">
      <w:r w:rsidRPr="001216A7">
        <w:t>The following attributes may be included in the location service response:</w:t>
      </w:r>
    </w:p>
    <w:p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034813" w:rsidRPr="001216A7">
        <w:rPr>
          <w:lang w:eastAsia="ko-KR"/>
        </w:rPr>
        <w:t>TS</w:t>
      </w:r>
      <w:r w:rsidR="00034813">
        <w:rPr>
          <w:lang w:eastAsia="ko-KR"/>
        </w:rPr>
        <w:t> </w:t>
      </w:r>
      <w:r w:rsidR="00034813" w:rsidRPr="001216A7">
        <w:rPr>
          <w:lang w:eastAsia="ko-KR"/>
        </w:rPr>
        <w:t>23.032</w:t>
      </w:r>
      <w:r w:rsidR="00034813">
        <w:rPr>
          <w:lang w:eastAsia="ko-KR"/>
        </w:rPr>
        <w:t> </w:t>
      </w:r>
      <w:r w:rsidR="00034813" w:rsidRPr="001216A7">
        <w:rPr>
          <w:lang w:eastAsia="ko-KR"/>
        </w:rPr>
        <w:t>[</w:t>
      </w:r>
      <w:r w:rsidRPr="001216A7">
        <w:rPr>
          <w:rFonts w:hint="eastAsia"/>
          <w:lang w:eastAsia="zh-CN"/>
        </w:rPr>
        <w:t>8</w:t>
      </w:r>
      <w:r w:rsidRPr="001216A7">
        <w:rPr>
          <w:lang w:eastAsia="ko-KR"/>
        </w:rPr>
        <w:t>] or local coordinate system;</w:t>
      </w:r>
    </w:p>
    <w:p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034813" w:rsidRPr="001216A7">
        <w:rPr>
          <w:lang w:eastAsia="ko-KR"/>
        </w:rPr>
        <w:t>TS</w:t>
      </w:r>
      <w:r w:rsidR="00034813">
        <w:rPr>
          <w:lang w:eastAsia="ko-KR"/>
        </w:rPr>
        <w:t> </w:t>
      </w:r>
      <w:r w:rsidR="00034813" w:rsidRPr="001216A7">
        <w:rPr>
          <w:lang w:eastAsia="ko-KR"/>
        </w:rPr>
        <w:t>23.032</w:t>
      </w:r>
      <w:r w:rsidR="00034813">
        <w:rPr>
          <w:lang w:eastAsia="ko-KR"/>
        </w:rPr>
        <w:t> </w:t>
      </w:r>
      <w:r w:rsidR="00034813" w:rsidRPr="001216A7">
        <w:rPr>
          <w:lang w:eastAsia="ko-KR"/>
        </w:rPr>
        <w:t>[</w:t>
      </w:r>
      <w:r w:rsidRPr="001216A7">
        <w:rPr>
          <w:rFonts w:hint="eastAsia"/>
          <w:lang w:eastAsia="zh-CN"/>
        </w:rPr>
        <w:t>8</w:t>
      </w:r>
      <w:r w:rsidRPr="001216A7">
        <w:rPr>
          <w:lang w:eastAsia="ko-KR"/>
        </w:rPr>
        <w:t>], if requested and if available;</w:t>
      </w:r>
    </w:p>
    <w:p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rsidR="006A52A6" w:rsidRPr="001216A7" w:rsidRDefault="006A52A6" w:rsidP="006A52A6">
      <w:pPr>
        <w:pStyle w:val="B1"/>
      </w:pPr>
      <w:r w:rsidRPr="001216A7">
        <w:rPr>
          <w:lang w:eastAsia="ko-KR"/>
        </w:rPr>
        <w:t>-</w:t>
      </w:r>
      <w:r w:rsidRPr="001216A7">
        <w:rPr>
          <w:lang w:eastAsia="ko-KR"/>
        </w:rPr>
        <w:tab/>
      </w:r>
      <w:r w:rsidRPr="001216A7">
        <w:t>Time stamp of location estimate;</w:t>
      </w:r>
    </w:p>
    <w:p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rsidR="006A52A6" w:rsidRPr="001216A7" w:rsidRDefault="006A52A6" w:rsidP="006A52A6">
      <w:pPr>
        <w:pStyle w:val="B1"/>
      </w:pPr>
      <w:r w:rsidRPr="001216A7">
        <w:rPr>
          <w:lang w:eastAsia="ko-KR"/>
        </w:rPr>
        <w:t>-</w:t>
      </w:r>
      <w:r w:rsidRPr="001216A7">
        <w:rPr>
          <w:lang w:eastAsia="ko-KR"/>
        </w:rPr>
        <w:tab/>
      </w:r>
      <w:r w:rsidRPr="001216A7">
        <w:t>Request id, if needed.</w:t>
      </w:r>
    </w:p>
    <w:p w:rsidR="006A52A6" w:rsidRPr="001216A7" w:rsidRDefault="006A52A6" w:rsidP="006A52A6">
      <w:pPr>
        <w:pStyle w:val="B1"/>
        <w:rPr>
          <w:lang w:eastAsia="ko-KR"/>
        </w:rPr>
      </w:pPr>
      <w:r w:rsidRPr="001216A7">
        <w:rPr>
          <w:lang w:eastAsia="ko-KR"/>
        </w:rPr>
        <w:t>-</w:t>
      </w:r>
      <w:r w:rsidRPr="001216A7">
        <w:rPr>
          <w:lang w:eastAsia="ko-KR"/>
        </w:rPr>
        <w:tab/>
      </w:r>
      <w:r w:rsidRPr="001216A7">
        <w:t>LDR reference number, if needed.</w:t>
      </w:r>
    </w:p>
    <w:p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rsidR="006A52A6" w:rsidRPr="001216A7" w:rsidRDefault="006A52A6" w:rsidP="006A52A6">
      <w:pPr>
        <w:pStyle w:val="B1"/>
        <w:rPr>
          <w:lang w:eastAsia="ko-KR"/>
        </w:rPr>
      </w:pPr>
      <w:r w:rsidRPr="001216A7">
        <w:rPr>
          <w:lang w:eastAsia="ko-KR"/>
        </w:rPr>
        <w:lastRenderedPageBreak/>
        <w:t>-</w:t>
      </w:r>
      <w:r w:rsidRPr="001216A7">
        <w:rPr>
          <w:lang w:eastAsia="ko-KR"/>
        </w:rPr>
        <w:tab/>
        <w:t>Indication that a deferred location request has been activated in a UE.</w:t>
      </w:r>
    </w:p>
    <w:p w:rsidR="006A52A6" w:rsidRPr="001216A7" w:rsidRDefault="006A52A6" w:rsidP="006A52A6">
      <w:pPr>
        <w:pStyle w:val="B1"/>
        <w:rPr>
          <w:lang w:eastAsia="ko-KR"/>
        </w:rPr>
      </w:pPr>
      <w:r w:rsidRPr="001216A7">
        <w:rPr>
          <w:lang w:eastAsia="ko-KR"/>
        </w:rPr>
        <w:t>-</w:t>
      </w:r>
      <w:r w:rsidRPr="001216A7">
        <w:rPr>
          <w:lang w:eastAsia="ko-KR"/>
        </w:rPr>
        <w:tab/>
        <w:t>Indication of expiration of the maximum reporting interval for the area event or motion event.</w:t>
      </w:r>
    </w:p>
    <w:p w:rsidR="00636705" w:rsidRPr="001216A7" w:rsidRDefault="006A52A6" w:rsidP="00B00EB5">
      <w:r w:rsidRPr="001216A7">
        <w:t>In addition, the information attributes of the location service request may be used also in the location service response.</w:t>
      </w:r>
    </w:p>
    <w:p w:rsidR="004140E4" w:rsidRPr="001216A7" w:rsidRDefault="004140E4" w:rsidP="004140E4">
      <w:r w:rsidRPr="001216A7">
        <w:t>For a legacy LCS client</w:t>
      </w:r>
      <w:r w:rsidR="006A52A6" w:rsidRPr="001216A7">
        <w:t xml:space="preserve"> in the core network</w:t>
      </w:r>
      <w:r w:rsidRPr="001216A7">
        <w:t>, the LCS service request is sent to GMLC using Le interface.</w:t>
      </w:r>
    </w:p>
    <w:p w:rsidR="004140E4" w:rsidRPr="001216A7" w:rsidRDefault="004140E4" w:rsidP="004140E4">
      <w:r w:rsidRPr="001216A7">
        <w:t>For an AF</w:t>
      </w:r>
      <w:r w:rsidR="006A52A6" w:rsidRPr="001216A7">
        <w:rPr>
          <w:rFonts w:eastAsia="SimSun"/>
          <w:lang w:eastAsia="zh-CN"/>
        </w:rPr>
        <w:t xml:space="preserve"> not allowed to directly interact with the GLMC or AMF</w:t>
      </w:r>
      <w:r w:rsidRPr="001216A7">
        <w:t>, the LCS service request is sent to NEF using the service based interface.</w:t>
      </w:r>
    </w:p>
    <w:p w:rsidR="00ED2163" w:rsidRPr="001216A7" w:rsidRDefault="00ED2163" w:rsidP="00ED2163">
      <w:pPr>
        <w:rPr>
          <w:rFonts w:eastAsia="SimSun" w:hint="eastAsia"/>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rsidR="003F2994" w:rsidRPr="001216A7" w:rsidRDefault="003F2994" w:rsidP="00927E9E">
      <w:pPr>
        <w:pStyle w:val="NO"/>
        <w:rPr>
          <w:rFonts w:hint="eastAsia"/>
        </w:rPr>
      </w:pPr>
      <w:r w:rsidRPr="001216A7">
        <w:t>NOTE:</w:t>
      </w:r>
      <w:r w:rsidR="00927E9E" w:rsidRPr="001216A7">
        <w:tab/>
      </w:r>
      <w:r w:rsidRPr="001216A7">
        <w:t>For regulatory services, any control plane NF can be LCS client.</w:t>
      </w:r>
    </w:p>
    <w:p w:rsidR="004140E4" w:rsidRPr="001216A7" w:rsidRDefault="004140E4" w:rsidP="004140E4">
      <w:pPr>
        <w:rPr>
          <w:rFonts w:eastAsia="SimSun" w:hint="eastAsia"/>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rsidR="006E37DE" w:rsidRPr="001216A7" w:rsidRDefault="001216A7" w:rsidP="001216A7">
      <w:pPr>
        <w:pStyle w:val="Heading2"/>
        <w:rPr>
          <w:lang w:eastAsia="ko-KR"/>
        </w:rPr>
      </w:pPr>
      <w:bookmarkStart w:id="161" w:name="_Toc19105784"/>
      <w:bookmarkStart w:id="162" w:name="_Toc27821200"/>
      <w:r w:rsidRPr="001216A7">
        <w:rPr>
          <w:lang w:eastAsia="ko-KR"/>
        </w:rPr>
        <w:t>5.6</w:t>
      </w:r>
      <w:r w:rsidRPr="001216A7">
        <w:rPr>
          <w:lang w:eastAsia="ko-KR"/>
        </w:rPr>
        <w:tab/>
        <w:t>LCS Charging</w:t>
      </w:r>
      <w:bookmarkEnd w:id="161"/>
      <w:bookmarkEnd w:id="162"/>
    </w:p>
    <w:p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rsidR="001216A7" w:rsidRPr="001216A7" w:rsidRDefault="001216A7" w:rsidP="001216A7">
      <w:r w:rsidRPr="001216A7">
        <w:t xml:space="preserve">Charging mechanism for LCS service and the Charging Information collected at GMLC and at AMF are defined in </w:t>
      </w:r>
      <w:r w:rsidR="00034813" w:rsidRPr="001216A7">
        <w:t>TS</w:t>
      </w:r>
      <w:r w:rsidR="00034813">
        <w:t> </w:t>
      </w:r>
      <w:r w:rsidR="00034813" w:rsidRPr="001216A7">
        <w:t>32.271</w:t>
      </w:r>
      <w:r w:rsidR="00034813">
        <w:t> </w:t>
      </w:r>
      <w:r w:rsidR="00034813" w:rsidRPr="001216A7">
        <w:t>[</w:t>
      </w:r>
      <w:r w:rsidRPr="001216A7">
        <w:t>30]</w:t>
      </w:r>
      <w:r w:rsidR="006D7972">
        <w:t xml:space="preserve"> and</w:t>
      </w:r>
      <w:r w:rsidRPr="001216A7">
        <w:t xml:space="preserve"> </w:t>
      </w:r>
      <w:r w:rsidR="00034813" w:rsidRPr="001216A7">
        <w:t>TS</w:t>
      </w:r>
      <w:r w:rsidR="00034813">
        <w:t> </w:t>
      </w:r>
      <w:r w:rsidR="00034813" w:rsidRPr="001216A7">
        <w:t>32.298</w:t>
      </w:r>
      <w:r w:rsidR="00034813">
        <w:t> </w:t>
      </w:r>
      <w:r w:rsidR="00034813" w:rsidRPr="001216A7">
        <w:t>[</w:t>
      </w:r>
      <w:r w:rsidRPr="001216A7">
        <w:t>31].</w:t>
      </w:r>
    </w:p>
    <w:p w:rsidR="00736760" w:rsidRDefault="00736760" w:rsidP="00993591">
      <w:pPr>
        <w:pStyle w:val="Heading2"/>
        <w:rPr>
          <w:lang w:eastAsia="zh-CN"/>
        </w:rPr>
      </w:pPr>
      <w:bookmarkStart w:id="163" w:name="_Toc19105785"/>
      <w:bookmarkStart w:id="164" w:name="_Toc27821201"/>
      <w:bookmarkEnd w:id="158"/>
      <w:r>
        <w:rPr>
          <w:lang w:eastAsia="zh-CN"/>
        </w:rPr>
        <w:t>5.7</w:t>
      </w:r>
      <w:r>
        <w:rPr>
          <w:lang w:eastAsia="zh-CN"/>
        </w:rPr>
        <w:tab/>
        <w:t>Support of Concurrent Location Requests</w:t>
      </w:r>
      <w:bookmarkEnd w:id="163"/>
      <w:bookmarkEnd w:id="164"/>
    </w:p>
    <w:p w:rsidR="00736760" w:rsidRDefault="00736760" w:rsidP="00993591">
      <w:pPr>
        <w:pStyle w:val="Heading3"/>
        <w:rPr>
          <w:lang w:eastAsia="zh-CN"/>
        </w:rPr>
      </w:pPr>
      <w:bookmarkStart w:id="165" w:name="_Toc19105786"/>
      <w:bookmarkStart w:id="166" w:name="_Toc27821202"/>
      <w:r>
        <w:rPr>
          <w:lang w:eastAsia="zh-CN"/>
        </w:rPr>
        <w:t>5.7.1</w:t>
      </w:r>
      <w:r>
        <w:rPr>
          <w:lang w:eastAsia="zh-CN"/>
        </w:rPr>
        <w:tab/>
        <w:t>General</w:t>
      </w:r>
      <w:bookmarkEnd w:id="165"/>
      <w:bookmarkEnd w:id="166"/>
    </w:p>
    <w:p w:rsidR="00736760" w:rsidRDefault="00736760" w:rsidP="00736760">
      <w:pPr>
        <w:rPr>
          <w:lang w:eastAsia="zh-CN"/>
        </w:rPr>
      </w:pPr>
      <w:r>
        <w:rPr>
          <w:lang w:eastAsia="zh-CN"/>
        </w:rPr>
        <w:t>Concurrent Location Requests occur when any entity (e.g. UE, AMF, LMF, GMLC, NEF):</w:t>
      </w:r>
    </w:p>
    <w:p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rsidR="00736760" w:rsidRDefault="00736760" w:rsidP="00993591">
      <w:pPr>
        <w:pStyle w:val="Heading3"/>
        <w:rPr>
          <w:lang w:eastAsia="zh-CN"/>
        </w:rPr>
      </w:pPr>
      <w:bookmarkStart w:id="167" w:name="_Toc19105787"/>
      <w:bookmarkStart w:id="168" w:name="_Toc27821203"/>
      <w:r>
        <w:rPr>
          <w:lang w:eastAsia="zh-CN"/>
        </w:rPr>
        <w:lastRenderedPageBreak/>
        <w:t>5.7.2</w:t>
      </w:r>
      <w:r>
        <w:rPr>
          <w:lang w:eastAsia="zh-CN"/>
        </w:rPr>
        <w:tab/>
        <w:t>Combining location requests by an H-GMLC or NEF</w:t>
      </w:r>
      <w:bookmarkEnd w:id="167"/>
      <w:bookmarkEnd w:id="168"/>
    </w:p>
    <w:p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rsidR="00736760" w:rsidRDefault="00736760" w:rsidP="00993591">
      <w:pPr>
        <w:pStyle w:val="Heading3"/>
        <w:rPr>
          <w:lang w:eastAsia="zh-CN"/>
        </w:rPr>
      </w:pPr>
      <w:bookmarkStart w:id="169" w:name="_Toc19105788"/>
      <w:bookmarkStart w:id="170" w:name="_Toc27821204"/>
      <w:r>
        <w:rPr>
          <w:lang w:eastAsia="zh-CN"/>
        </w:rPr>
        <w:t>5.7.3</w:t>
      </w:r>
      <w:r>
        <w:rPr>
          <w:lang w:eastAsia="zh-CN"/>
        </w:rPr>
        <w:tab/>
        <w:t>Combining location requests by a V-GMLC</w:t>
      </w:r>
      <w:bookmarkEnd w:id="169"/>
      <w:bookmarkEnd w:id="170"/>
    </w:p>
    <w:p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rsidR="00736760" w:rsidRDefault="00736760" w:rsidP="00993591">
      <w:pPr>
        <w:pStyle w:val="Heading3"/>
        <w:rPr>
          <w:lang w:eastAsia="zh-CN"/>
        </w:rPr>
      </w:pPr>
      <w:bookmarkStart w:id="171" w:name="_Toc19105789"/>
      <w:bookmarkStart w:id="172" w:name="_Toc27821205"/>
      <w:r>
        <w:rPr>
          <w:lang w:eastAsia="zh-CN"/>
        </w:rPr>
        <w:t>5.7.4</w:t>
      </w:r>
      <w:r>
        <w:rPr>
          <w:lang w:eastAsia="zh-CN"/>
        </w:rPr>
        <w:tab/>
        <w:t>Combining location requests by an AMF</w:t>
      </w:r>
      <w:bookmarkEnd w:id="171"/>
      <w:bookmarkEnd w:id="172"/>
    </w:p>
    <w:p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rsidR="00736760" w:rsidRDefault="00736760" w:rsidP="00993591">
      <w:pPr>
        <w:pStyle w:val="Heading3"/>
        <w:rPr>
          <w:lang w:eastAsia="zh-CN"/>
        </w:rPr>
      </w:pPr>
      <w:bookmarkStart w:id="173" w:name="_Toc19105790"/>
      <w:bookmarkStart w:id="174" w:name="_Toc27821206"/>
      <w:r>
        <w:rPr>
          <w:lang w:eastAsia="zh-CN"/>
        </w:rPr>
        <w:t>5.7.5</w:t>
      </w:r>
      <w:r>
        <w:rPr>
          <w:lang w:eastAsia="zh-CN"/>
        </w:rPr>
        <w:tab/>
        <w:t>Combining location requests by an LMF</w:t>
      </w:r>
      <w:bookmarkEnd w:id="173"/>
      <w:bookmarkEnd w:id="174"/>
    </w:p>
    <w:p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rsidR="00736760" w:rsidRDefault="00736760" w:rsidP="00993591">
      <w:pPr>
        <w:pStyle w:val="Heading3"/>
        <w:rPr>
          <w:lang w:eastAsia="zh-CN"/>
        </w:rPr>
      </w:pPr>
      <w:bookmarkStart w:id="175" w:name="_Toc19105791"/>
      <w:bookmarkStart w:id="176" w:name="_Toc27821207"/>
      <w:r>
        <w:rPr>
          <w:lang w:eastAsia="zh-CN"/>
        </w:rPr>
        <w:t>5.7.6</w:t>
      </w:r>
      <w:r>
        <w:rPr>
          <w:lang w:eastAsia="zh-CN"/>
        </w:rPr>
        <w:tab/>
        <w:t>Combining location requests by a UE</w:t>
      </w:r>
      <w:bookmarkEnd w:id="175"/>
      <w:bookmarkEnd w:id="176"/>
    </w:p>
    <w:p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rsidR="004D7FE4" w:rsidRDefault="004D7FE4" w:rsidP="004D7FE4">
      <w:pPr>
        <w:pStyle w:val="Heading2"/>
        <w:rPr>
          <w:lang w:eastAsia="ko-KR"/>
        </w:rPr>
      </w:pPr>
      <w:bookmarkStart w:id="177" w:name="_Toc19105792"/>
      <w:bookmarkStart w:id="178" w:name="_Toc27821208"/>
      <w:r>
        <w:rPr>
          <w:lang w:eastAsia="ko-KR"/>
        </w:rPr>
        <w:t>5.8</w:t>
      </w:r>
      <w:r>
        <w:rPr>
          <w:lang w:eastAsia="ko-KR"/>
        </w:rPr>
        <w:tab/>
        <w:t>Interworking with the IMS</w:t>
      </w:r>
      <w:bookmarkEnd w:id="177"/>
      <w:bookmarkEnd w:id="178"/>
    </w:p>
    <w:p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rsidR="00730DCA" w:rsidRPr="001216A7" w:rsidRDefault="00273107" w:rsidP="00730DCA">
      <w:pPr>
        <w:pStyle w:val="Heading1"/>
        <w:rPr>
          <w:lang w:eastAsia="ko-KR"/>
        </w:rPr>
      </w:pPr>
      <w:bookmarkStart w:id="179" w:name="_Toc19105793"/>
      <w:bookmarkStart w:id="180" w:name="_Toc27821209"/>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179"/>
      <w:bookmarkEnd w:id="180"/>
    </w:p>
    <w:p w:rsidR="00937C40" w:rsidRPr="001216A7" w:rsidRDefault="00273107" w:rsidP="00937C40">
      <w:pPr>
        <w:pStyle w:val="Heading2"/>
        <w:rPr>
          <w:lang w:eastAsia="ko-KR"/>
        </w:rPr>
      </w:pPr>
      <w:bookmarkStart w:id="181" w:name="_Toc19105794"/>
      <w:bookmarkStart w:id="182" w:name="_Toc27821210"/>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181"/>
      <w:bookmarkEnd w:id="182"/>
    </w:p>
    <w:p w:rsidR="00102372" w:rsidRPr="001216A7" w:rsidRDefault="00102372" w:rsidP="00102372">
      <w:pPr>
        <w:pStyle w:val="Heading3"/>
      </w:pPr>
      <w:bookmarkStart w:id="183" w:name="_Toc19105795"/>
      <w:bookmarkStart w:id="184" w:name="_Toc27821211"/>
      <w:r w:rsidRPr="001216A7">
        <w:t>6.1.1</w:t>
      </w:r>
      <w:r w:rsidR="000062DA" w:rsidRPr="001216A7">
        <w:tab/>
      </w:r>
      <w:r w:rsidRPr="001216A7">
        <w:t>5GC-MT-LR procedure for the regulatory location service</w:t>
      </w:r>
      <w:bookmarkEnd w:id="183"/>
      <w:bookmarkEnd w:id="184"/>
    </w:p>
    <w:p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185" w:name="_MON_1609086182"/>
    <w:bookmarkEnd w:id="185"/>
    <w:p w:rsidR="00102372" w:rsidRPr="001216A7" w:rsidRDefault="00102372" w:rsidP="001216A7">
      <w:pPr>
        <w:pStyle w:val="TH"/>
        <w:rPr>
          <w:lang w:eastAsia="zh-CN"/>
        </w:rPr>
      </w:pPr>
      <w:r w:rsidRPr="001216A7">
        <w:object w:dxaOrig="9072" w:dyaOrig="7510">
          <v:shape id="_x0000_i1034" type="#_x0000_t75" style="width:393.4pt;height:325.45pt" o:ole="">
            <v:imagedata r:id="rId25" o:title=""/>
          </v:shape>
          <o:OLEObject Type="Embed" ProgID="Word.Picture.8" ShapeID="_x0000_i1034" DrawAspect="Content" ObjectID="_1638434871" r:id="rId26"/>
        </w:object>
      </w:r>
    </w:p>
    <w:p w:rsidR="00102372" w:rsidRPr="001216A7" w:rsidRDefault="00102372" w:rsidP="00102372">
      <w:pPr>
        <w:pStyle w:val="TF"/>
        <w:rPr>
          <w:lang w:eastAsia="zh-CN"/>
        </w:rPr>
      </w:pPr>
      <w:r w:rsidRPr="001216A7">
        <w:rPr>
          <w:lang w:eastAsia="zh-CN"/>
        </w:rPr>
        <w:t>Figure 6.1.1-1: 5GC-MT-LR procedure for the regulatory location service</w:t>
      </w:r>
    </w:p>
    <w:p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rsidR="001216A7" w:rsidRDefault="001216A7" w:rsidP="00102372">
      <w:pPr>
        <w:pStyle w:val="B1"/>
        <w:rPr>
          <w:lang w:val="en-US"/>
        </w:rPr>
      </w:pPr>
      <w:r>
        <w:rPr>
          <w:lang w:val="en-US"/>
        </w:rPr>
        <w:t>3.</w:t>
      </w:r>
      <w:r>
        <w:rPr>
          <w:lang w:val="en-US"/>
        </w:rPr>
        <w:tab/>
        <w:t>The UDM returns the network addresses of the current serving AMF.</w:t>
      </w:r>
    </w:p>
    <w:p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rsidR="001216A7" w:rsidRPr="001216A7" w:rsidRDefault="001216A7" w:rsidP="00102372">
      <w:pPr>
        <w:pStyle w:val="B1"/>
      </w:pPr>
      <w:r w:rsidRPr="001216A7">
        <w:lastRenderedPageBreak/>
        <w:t>5.</w:t>
      </w:r>
      <w:r w:rsidRPr="001216A7">
        <w:tab/>
        <w:t xml:space="preserve">If the UE is in CM IDLE state, the AMF initiates a network triggered Service Request procedure as defined in clause 4.2.3.4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rsidR="001216A7" w:rsidRDefault="001216A7" w:rsidP="00102372">
      <w:pPr>
        <w:pStyle w:val="B1"/>
        <w:rPr>
          <w:lang w:val="en-US"/>
        </w:rPr>
      </w:pPr>
      <w:r>
        <w:rPr>
          <w:lang w:val="en-US"/>
        </w:rPr>
        <w:t>11.</w:t>
      </w:r>
      <w:r>
        <w:rPr>
          <w:lang w:val="en-US"/>
        </w:rPr>
        <w:tab/>
        <w:t>The GMLC sends the location service response to the external location services client.</w:t>
      </w:r>
    </w:p>
    <w:p w:rsidR="00102372" w:rsidRPr="001216A7" w:rsidRDefault="00102372" w:rsidP="005D7551">
      <w:pPr>
        <w:pStyle w:val="Heading3"/>
      </w:pPr>
      <w:bookmarkStart w:id="186" w:name="_Toc19105796"/>
      <w:bookmarkStart w:id="187" w:name="_Toc27821212"/>
      <w:r w:rsidRPr="001216A7">
        <w:t>6.1.2</w:t>
      </w:r>
      <w:r w:rsidRPr="001216A7">
        <w:tab/>
        <w:t>5GC-MT-LR Procedure for the commercial location service</w:t>
      </w:r>
      <w:bookmarkEnd w:id="186"/>
      <w:bookmarkEnd w:id="187"/>
    </w:p>
    <w:p w:rsidR="00102372" w:rsidRPr="001216A7" w:rsidRDefault="00102372" w:rsidP="00102372">
      <w:r w:rsidRPr="001216A7">
        <w:rPr>
          <w:lang w:eastAsia="zh-CN"/>
        </w:rPr>
        <w:t xml:space="preserve">Figure 6.1.2-1 </w:t>
      </w:r>
      <w:r w:rsidRPr="001216A7">
        <w:t xml:space="preserve">illustrates the general network positioning requested by the LCS clients or the AF external to the PLMN. In this scenario, it is assumed that the target UE </w:t>
      </w:r>
      <w:r w:rsidR="0071365C" w:rsidRPr="001216A7">
        <w:t>may be</w:t>
      </w:r>
      <w:r w:rsidRPr="001216A7">
        <w:t xml:space="preserve"> identified using an SUPI or GPSI. This procedure is applicable to a request from an external LCS client or AF for a current location of the target UE, and it is assumed that</w:t>
      </w:r>
    </w:p>
    <w:p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188" w:name="_MON_1631713222"/>
    <w:bookmarkEnd w:id="188"/>
    <w:p w:rsidR="006D7972" w:rsidRDefault="006D7972" w:rsidP="00034813">
      <w:pPr>
        <w:pStyle w:val="TH"/>
        <w:rPr>
          <w:lang w:eastAsia="zh-CN"/>
        </w:rPr>
      </w:pPr>
      <w:r w:rsidRPr="001216A7">
        <w:object w:dxaOrig="11057" w:dyaOrig="11090">
          <v:shape id="_x0000_i1036" type="#_x0000_t75" style="width:480.95pt;height:481.55pt" o:ole="">
            <v:imagedata r:id="rId27" o:title=""/>
          </v:shape>
          <o:OLEObject Type="Embed" ProgID="Word.Picture.8" ShapeID="_x0000_i1036" DrawAspect="Content" ObjectID="_1638434872" r:id="rId28"/>
        </w:object>
      </w:r>
    </w:p>
    <w:p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rsidR="0071365C" w:rsidRPr="001216A7" w:rsidRDefault="006A1209" w:rsidP="000062DA">
      <w:pPr>
        <w:pStyle w:val="B1"/>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 and other attributes. (H</w:t>
      </w:r>
      <w:r w:rsidR="005313BD">
        <w:rPr>
          <w:lang w:eastAsia="zh-CN"/>
        </w:rPr>
        <w:t>)GMLC</w:t>
      </w:r>
      <w:r w:rsidRPr="001216A7">
        <w:rPr>
          <w:lang w:eastAsia="zh-CN"/>
        </w:rPr>
        <w:t xml:space="preserve"> (for 1a) or NEF (for 1b) authorizes the External 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external 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and possibly the QoS from either subscription data or other data supplied by the LCS client</w:t>
      </w:r>
      <w:r w:rsidR="0071365C" w:rsidRPr="001216A7">
        <w:rPr>
          <w:lang w:eastAsia="zh-CN"/>
        </w:rPr>
        <w:t xml:space="preserve"> or AF.</w:t>
      </w:r>
    </w:p>
    <w:p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rsidR="0071365C" w:rsidRPr="001216A7" w:rsidRDefault="0071365C" w:rsidP="000062DA">
      <w:pPr>
        <w:pStyle w:val="B1"/>
        <w:rPr>
          <w:lang w:eastAsia="zh-CN"/>
        </w:rPr>
      </w:pPr>
      <w:r w:rsidRPr="001216A7">
        <w:rPr>
          <w:lang w:eastAsia="zh-CN"/>
        </w:rPr>
        <w:tab/>
      </w:r>
    </w:p>
    <w:p w:rsidR="0071365C" w:rsidRPr="001216A7" w:rsidRDefault="0071365C" w:rsidP="000062DA">
      <w:pPr>
        <w:pStyle w:val="B1"/>
        <w:rPr>
          <w:lang w:eastAsia="zh-CN"/>
        </w:rPr>
      </w:pPr>
      <w:r w:rsidRPr="001216A7">
        <w:rPr>
          <w:lang w:eastAsia="zh-CN"/>
        </w:rPr>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w:t>
      </w:r>
      <w:r w:rsidRPr="001216A7">
        <w:rPr>
          <w:lang w:eastAsia="zh-CN"/>
        </w:rPr>
        <w:lastRenderedPageBreak/>
        <w:t>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In case the result of the privacy check for call/session unrelated class is "Location allowed without notification" then steps 3-22 may be skipped.</w:t>
      </w:r>
    </w:p>
    <w:p w:rsidR="0071365C" w:rsidRPr="001216A7" w:rsidRDefault="0071365C" w:rsidP="000062DA">
      <w:pPr>
        <w:pStyle w:val="B1"/>
        <w:rPr>
          <w:lang w:eastAsia="zh-CN"/>
        </w:rPr>
      </w:pPr>
      <w:r w:rsidRPr="001216A7">
        <w:rPr>
          <w:lang w:eastAsia="zh-CN"/>
        </w:rPr>
        <w:tab/>
        <w:t>If location is required for more than one UE, the steps following below may be repeated.</w:t>
      </w:r>
    </w:p>
    <w:p w:rsidR="006A1209" w:rsidRPr="001216A7" w:rsidRDefault="006A1209" w:rsidP="006A1209">
      <w:pPr>
        <w:pStyle w:val="B2"/>
        <w:rPr>
          <w:lang w:eastAsia="zh-CN"/>
        </w:rPr>
      </w:pPr>
      <w:r w:rsidRPr="001216A7">
        <w:rPr>
          <w:lang w:eastAsia="zh-CN"/>
        </w:rPr>
        <w:t>1b-1</w:t>
      </w:r>
      <w:r w:rsidRPr="001216A7">
        <w:rPr>
          <w:lang w:eastAsia="zh-CN"/>
        </w:rPr>
        <w:tab/>
        <w:t>AF sends the LCS service request to the NEF.</w:t>
      </w:r>
    </w:p>
    <w:p w:rsidR="006A1209" w:rsidRPr="001216A7" w:rsidRDefault="006A1209" w:rsidP="006A1209">
      <w:pPr>
        <w:pStyle w:val="B2"/>
        <w:rPr>
          <w:rFonts w:eastAsia="SimSun" w:hint="eastAsia"/>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 Nglmc_ProvideLoacation_Request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 Nglmc_ProvideLocation_Request service operation to the (H</w:t>
      </w:r>
      <w:r w:rsidR="005313BD">
        <w:rPr>
          <w:lang w:eastAsia="zh-CN"/>
        </w:rPr>
        <w:t>)GMLC</w:t>
      </w:r>
      <w:r w:rsidR="0071365C" w:rsidRPr="001216A7">
        <w:rPr>
          <w:lang w:eastAsia="zh-CN"/>
        </w:rPr>
        <w:t xml:space="preserve"> for lower than cell-ID location accuracy as an implementation option.</w:t>
      </w:r>
    </w:p>
    <w:p w:rsidR="007D0154" w:rsidRPr="001216A7" w:rsidRDefault="00880824" w:rsidP="000062DA">
      <w:pPr>
        <w:pStyle w:val="B1"/>
        <w:rPr>
          <w:rFonts w:hint="eastAsia"/>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 LCS request, the step 2-14 are skipped, and then GMLC respond to the client with proper error cause in the step 15.</w:t>
      </w:r>
    </w:p>
    <w:p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 privacy settings.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22</w:t>
      </w:r>
      <w:r w:rsidR="0071365C" w:rsidRPr="001216A7">
        <w:t xml:space="preserve"> </w:t>
      </w:r>
      <w:r w:rsidRPr="001216A7">
        <w:t>are skipped.</w:t>
      </w:r>
    </w:p>
    <w:p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p>
    <w:p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034813" w:rsidRPr="001216A7">
        <w:t>TS</w:t>
      </w:r>
      <w:r w:rsidR="00034813">
        <w:t> </w:t>
      </w:r>
      <w:r w:rsidR="00034813" w:rsidRPr="001216A7">
        <w:t>23.502</w:t>
      </w:r>
      <w:r w:rsidR="00034813">
        <w:t> </w:t>
      </w:r>
      <w:r w:rsidR="00034813"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034813" w:rsidRPr="001216A7">
        <w:t>TS</w:t>
      </w:r>
      <w:r w:rsidR="00034813">
        <w:t> </w:t>
      </w:r>
      <w:r w:rsidR="00034813" w:rsidRPr="001216A7">
        <w:t>23.502</w:t>
      </w:r>
      <w:r w:rsidR="00034813">
        <w:t> </w:t>
      </w:r>
      <w:r w:rsidR="00034813" w:rsidRPr="001216A7">
        <w:t>[</w:t>
      </w:r>
      <w:r w:rsidR="00B0649E" w:rsidRPr="001216A7">
        <w:rPr>
          <w:rFonts w:eastAsia="SimSun" w:hint="eastAsia"/>
          <w:lang w:eastAsia="zh-CN"/>
        </w:rPr>
        <w:t>19</w:t>
      </w:r>
      <w:r w:rsidRPr="001216A7">
        <w:t>].</w:t>
      </w:r>
      <w:r w:rsidR="0071365C" w:rsidRPr="001216A7">
        <w:t xml:space="preserve"> </w:t>
      </w:r>
    </w:p>
    <w:p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034813">
        <w:t>TS</w:t>
      </w:r>
      <w:r w:rsidR="00034813">
        <w:t> </w:t>
      </w:r>
      <w:r w:rsidR="00034813">
        <w:t>23.271</w:t>
      </w:r>
      <w:r w:rsidR="00034813">
        <w:t> </w:t>
      </w:r>
      <w:r w:rsidR="00034813">
        <w:t>[</w:t>
      </w:r>
      <w:r>
        <w:t xml:space="preserve">4]. The EPC-MT-LR procedure described in clause 9.1.15 of </w:t>
      </w:r>
      <w:r w:rsidR="00034813">
        <w:t>TS</w:t>
      </w:r>
      <w:r w:rsidR="00034813">
        <w:t> </w:t>
      </w:r>
      <w:r w:rsidR="00034813">
        <w:t>23.271</w:t>
      </w:r>
      <w:r w:rsidR="00034813">
        <w:t> </w:t>
      </w:r>
      <w:r w:rsidR="00034813">
        <w:t>[</w:t>
      </w:r>
      <w:r>
        <w:t>4], excluding the UE availability event, may then be performed instead of steps 4-23, e.g. if the HSS returns an MME address but the UDM does not return an AMF address.</w:t>
      </w:r>
    </w:p>
    <w:p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 Ngmlc_ProvideLocation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951ABB" w:rsidRPr="001216A7" w:rsidDel="00824BE7">
        <w:t xml:space="preserve"> </w:t>
      </w:r>
      <w:r w:rsidR="00951ABB" w:rsidRPr="001216A7">
        <w:t>. In this case, step 4 is skipped. If the result of privacy check indicates that the notification (and verification) based on current location is needed, the H</w:t>
      </w:r>
      <w:r w:rsidR="005313BD">
        <w:t>GMLC</w:t>
      </w:r>
      <w:r w:rsidR="00951ABB" w:rsidRPr="001216A7">
        <w:t xml:space="preserve"> shall send a location request to the V</w:t>
      </w:r>
      <w:r w:rsidR="005313BD">
        <w:t>GMLC</w:t>
      </w:r>
      <w:r w:rsidR="00951ABB" w:rsidRPr="001216A7">
        <w:t xml:space="preserve"> indicating "positioning allowed without notification" and V</w:t>
      </w:r>
      <w:r w:rsidR="005313BD">
        <w:t>GMLC</w:t>
      </w:r>
      <w:r w:rsidR="00951ABB" w:rsidRPr="001216A7">
        <w:t xml:space="preserve"> shall invoke an Namf_Location_ProvidePositioningInfo Request service operation towards the AMF at step 5.</w:t>
      </w:r>
    </w:p>
    <w:p w:rsidR="00892F5D" w:rsidRPr="001216A7" w:rsidRDefault="006A1209" w:rsidP="00892F5D">
      <w:pPr>
        <w:pStyle w:val="B1"/>
        <w:rPr>
          <w:lang w:eastAsia="zh-CN"/>
        </w:rPr>
      </w:pPr>
      <w:r w:rsidRPr="001216A7">
        <w:rPr>
          <w:lang w:eastAsia="zh-CN"/>
        </w:rPr>
        <w:lastRenderedPageBreak/>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authenticates 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rsidR="006A1209" w:rsidRPr="001216A7" w:rsidRDefault="006A1209" w:rsidP="001811B2">
      <w:pPr>
        <w:pStyle w:val="B1"/>
        <w:rPr>
          <w:lang w:eastAsia="zh-CN"/>
        </w:rPr>
      </w:pPr>
      <w:r w:rsidRPr="001216A7">
        <w:rPr>
          <w:lang w:eastAsia="zh-CN"/>
        </w:rPr>
        <w:t>6.</w:t>
      </w:r>
      <w:r w:rsidRPr="001216A7">
        <w:rPr>
          <w:lang w:eastAsia="zh-CN"/>
        </w:rPr>
        <w:tab/>
        <w:t xml:space="preserve">If the UE is in CM IDLE state, the AMF initiates a network triggered Service Request procedure as defined in clause 4.2.3.4 of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to establish a signalling connection with the UE.</w:t>
      </w:r>
    </w:p>
    <w:p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 to the (H</w:t>
      </w:r>
      <w:r w:rsidR="005313BD">
        <w:t>)GMLC</w:t>
      </w:r>
      <w:r w:rsidR="000531CC" w:rsidRPr="001216A7">
        <w:t xml:space="preserve"> if privacy verification was requested and either the UE user denies permission or there is no response with the UE privacy profile received from the (H</w:t>
      </w:r>
      <w:r w:rsidR="005313BD">
        <w:t>)GMLC</w:t>
      </w:r>
      <w:r w:rsidR="000531CC" w:rsidRPr="001216A7">
        <w:t xml:space="preserve"> indicating barring of the location request.</w:t>
      </w:r>
    </w:p>
    <w:p w:rsidR="000531CC" w:rsidRPr="001216A7" w:rsidRDefault="006A1209" w:rsidP="000062DA">
      <w:pPr>
        <w:pStyle w:val="B1"/>
        <w:rPr>
          <w:lang w:eastAsia="zh-CN"/>
        </w:rPr>
      </w:pPr>
      <w:r w:rsidRPr="001216A7">
        <w:rPr>
          <w:lang w:eastAsia="zh-CN"/>
        </w:rPr>
        <w:tab/>
        <w:t>The notification result also indicates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Pr="001216A7">
        <w:rPr>
          <w:lang w:eastAsia="zh-CN"/>
        </w:rPr>
        <w:t xml:space="preserve"> indicating "notification only", </w:t>
      </w:r>
    </w:p>
    <w:p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rsidR="0005681C" w:rsidRPr="001216A7" w:rsidRDefault="0005681C" w:rsidP="000062DA">
      <w:pPr>
        <w:pStyle w:val="B1"/>
        <w:rPr>
          <w:lang w:eastAsia="zh-CN"/>
        </w:rPr>
      </w:pPr>
      <w:r w:rsidRPr="001216A7">
        <w:rPr>
          <w:lang w:eastAsia="zh-CN"/>
        </w:rPr>
        <w:t>19.</w:t>
      </w:r>
      <w:r w:rsidRPr="001216A7">
        <w:rPr>
          <w:lang w:eastAsia="zh-CN"/>
        </w:rPr>
        <w:tab/>
        <w:t xml:space="preserve">If the UE is in CM IDLE state, the AMF initiates a network triggered Service Request procedure as defined in clause 4.2.3.4 of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to establish a signalling connection with the UE.</w:t>
      </w:r>
    </w:p>
    <w:p w:rsidR="0005681C" w:rsidRPr="001216A7" w:rsidRDefault="0005681C" w:rsidP="000062DA">
      <w:pPr>
        <w:pStyle w:val="B1"/>
        <w:rPr>
          <w:lang w:eastAsia="zh-CN"/>
        </w:rPr>
      </w:pPr>
      <w:r w:rsidRPr="001216A7">
        <w:rPr>
          <w:lang w:eastAsia="zh-CN"/>
        </w:rPr>
        <w:lastRenderedPageBreak/>
        <w:t>20.</w:t>
      </w:r>
      <w:r w:rsidRPr="001216A7">
        <w:rPr>
          <w:lang w:eastAsia="zh-CN"/>
        </w:rPr>
        <w:tab/>
        <w:t>If the UE supports LCS notification, the AMF sends a notification invoke message to the target UE, indicating the identity of the LCS client the Requestor Identity (if that is both supported and available) and whether privacy verification is required.</w:t>
      </w:r>
    </w:p>
    <w:p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rsidR="006A1209" w:rsidRPr="001216A7" w:rsidRDefault="0005681C" w:rsidP="000062DA">
      <w:pPr>
        <w:pStyle w:val="B1"/>
        <w:rPr>
          <w:rFonts w:hint="eastAsia"/>
          <w:lang w:eastAsia="zh-CN"/>
        </w:rPr>
      </w:pPr>
      <w:r w:rsidRPr="001216A7">
        <w:rPr>
          <w:lang w:eastAsia="zh-CN"/>
        </w:rPr>
        <w:t>23.</w:t>
      </w:r>
      <w:r w:rsidRPr="001216A7">
        <w:rPr>
          <w:lang w:eastAsia="zh-CN"/>
        </w:rPr>
        <w:tab/>
        <w:t>In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 external location services client</w:t>
      </w:r>
      <w:r w:rsidRPr="001216A7">
        <w:rPr>
          <w:lang w:eastAsia="zh-CN"/>
        </w:rPr>
        <w:t xml:space="preserve"> or AF (via the NEF). </w:t>
      </w:r>
      <w:r w:rsidRPr="001216A7">
        <w:t>If the location request from the LCS client or AF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 LCS client or AF. If the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external LCS client or AF and inter-network revenue charges from the AMF</w:t>
      </w:r>
      <w:r w:rsidR="000062DA" w:rsidRPr="001216A7">
        <w:t>'</w:t>
      </w:r>
      <w:r w:rsidRPr="001216A7">
        <w:t>s network. The location service response from the (H</w:t>
      </w:r>
      <w:r w:rsidR="005313BD">
        <w:t>)GMLC</w:t>
      </w:r>
      <w:r w:rsidRPr="001216A7">
        <w:t xml:space="preserve"> to the external LCS client or AF may contain the information about the positioning method used and the indication whether the obtained location estimate satisfies the requested accuracy or not</w:t>
      </w:r>
      <w:r w:rsidR="006A1209" w:rsidRPr="001216A7">
        <w:rPr>
          <w:lang w:eastAsia="zh-CN"/>
        </w:rPr>
        <w:t>. If in step 2</w:t>
      </w:r>
      <w:r w:rsidRPr="001216A7">
        <w:rPr>
          <w:lang w:eastAsia="zh-CN"/>
        </w:rPr>
        <w:t>, step 16 or step 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external LCS client or AF</w:t>
      </w:r>
      <w:r w:rsidR="006A1209" w:rsidRPr="001216A7">
        <w:rPr>
          <w:lang w:eastAsia="zh-CN"/>
        </w:rPr>
        <w:t>, it rejects the LCS service request, and optionally indicate in the response the reason of the rejection, i.e. the target UE is not allowed to be located.</w:t>
      </w:r>
    </w:p>
    <w:p w:rsidR="00937C40" w:rsidRPr="001216A7" w:rsidRDefault="00273107" w:rsidP="00937C40">
      <w:pPr>
        <w:pStyle w:val="Heading2"/>
        <w:rPr>
          <w:rFonts w:eastAsia="SimSun" w:hint="eastAsia"/>
          <w:lang w:eastAsia="zh-CN"/>
        </w:rPr>
      </w:pPr>
      <w:bookmarkStart w:id="189" w:name="_Toc19105797"/>
      <w:bookmarkStart w:id="190" w:name="_Toc27821213"/>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189"/>
      <w:bookmarkEnd w:id="190"/>
    </w:p>
    <w:p w:rsidR="00CB75E5" w:rsidRPr="001216A7" w:rsidRDefault="00B40428" w:rsidP="00993591">
      <w:pPr>
        <w:rPr>
          <w:rFonts w:hint="eastAsia"/>
          <w:lang w:eastAsia="zh-CN"/>
        </w:rPr>
      </w:pPr>
      <w:r>
        <w:rPr>
          <w:lang w:eastAsia="zh-CN"/>
        </w:rPr>
        <w:t>Figure 6.2-1 illustrates the general network positioning requested by the UE to the serving PLMN for obtaining the location related information of itself.</w:t>
      </w:r>
    </w:p>
    <w:bookmarkStart w:id="191" w:name="_MON_1633871842"/>
    <w:bookmarkEnd w:id="191"/>
    <w:p w:rsidR="00481520" w:rsidRDefault="00481520" w:rsidP="00034813">
      <w:pPr>
        <w:pStyle w:val="TH"/>
        <w:rPr>
          <w:lang w:eastAsia="zh-CN"/>
        </w:rPr>
      </w:pPr>
      <w:r w:rsidRPr="00DF1493">
        <w:object w:dxaOrig="11057" w:dyaOrig="9121">
          <v:shape id="_x0000_i1038" type="#_x0000_t75" style="width:480.95pt;height:395.15pt" o:ole="">
            <v:imagedata r:id="rId29" o:title=""/>
          </v:shape>
          <o:OLEObject Type="Embed" ProgID="Word.Picture.8" ShapeID="_x0000_i1038" DrawAspect="Content" ObjectID="_1638434873" r:id="rId30"/>
        </w:object>
      </w:r>
    </w:p>
    <w:p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034813" w:rsidRPr="001216A7">
        <w:rPr>
          <w:rFonts w:eastAsia="DengXian"/>
        </w:rPr>
        <w:t>TS</w:t>
      </w:r>
      <w:r w:rsidR="00034813">
        <w:rPr>
          <w:rFonts w:eastAsia="DengXian"/>
        </w:rPr>
        <w:t> </w:t>
      </w:r>
      <w:r w:rsidR="00034813" w:rsidRPr="001216A7">
        <w:rPr>
          <w:rFonts w:eastAsia="DengXian"/>
        </w:rPr>
        <w:t>23.502</w:t>
      </w:r>
      <w:r w:rsidR="00034813">
        <w:rPr>
          <w:rFonts w:eastAsia="DengXian"/>
        </w:rPr>
        <w:t> </w:t>
      </w:r>
      <w:r w:rsidR="0003481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rsidR="00CB238F" w:rsidRPr="001216A7" w:rsidRDefault="00CB238F" w:rsidP="00CB238F">
      <w:pPr>
        <w:pStyle w:val="B1"/>
      </w:pPr>
      <w:r w:rsidRPr="001216A7">
        <w:t>3)</w:t>
      </w:r>
      <w:r w:rsidRPr="001216A7">
        <w:tab/>
        <w:t>The AMF selects an LMF as described in clause 5.1</w:t>
      </w:r>
      <w:r w:rsidR="00880824" w:rsidRPr="001216A7">
        <w:t>.</w:t>
      </w:r>
    </w:p>
    <w:p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r w:rsidRPr="001216A7">
        <w:rPr>
          <w:lang w:eastAsia="ja-JP"/>
        </w:rPr>
        <w:t>Ngmlc_</w:t>
      </w:r>
      <w:r w:rsidR="00EF331F" w:rsidRPr="001216A7">
        <w:rPr>
          <w:rFonts w:eastAsia="SimSun" w:hint="eastAsia"/>
          <w:lang w:eastAsia="zh-CN"/>
        </w:rPr>
        <w:t>Location_</w:t>
      </w:r>
      <w:r w:rsidRPr="001216A7">
        <w:rPr>
          <w:lang w:eastAsia="ja-JP"/>
        </w:rPr>
        <w:t>LocationUpdate</w:t>
      </w:r>
      <w:r w:rsidRPr="001216A7">
        <w:t xml:space="preserv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 xml:space="preserve">and invokes </w:t>
      </w:r>
      <w:r w:rsidRPr="001216A7">
        <w:rPr>
          <w:lang w:eastAsia="ja-JP"/>
        </w:rPr>
        <w:t>Ngmlc_Location_LocationUpdateNotify</w:t>
      </w:r>
      <w:r w:rsidRPr="001216A7">
        <w:t xml:space="preserve"> service request towards the NEF, carrying the AF ID. The location information parameters sent within this service operation are same as the step 9a.</w:t>
      </w:r>
    </w:p>
    <w:p w:rsidR="00EF331F" w:rsidRPr="001216A7" w:rsidRDefault="00EF331F" w:rsidP="00993591">
      <w:pPr>
        <w:pStyle w:val="B1"/>
        <w:rPr>
          <w:rFonts w:hint="eastAsia"/>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rsidR="00EF331F" w:rsidRPr="001216A7" w:rsidRDefault="00EF331F" w:rsidP="00EF331F">
      <w:pPr>
        <w:pStyle w:val="B1"/>
      </w:pPr>
      <w:r w:rsidRPr="001216A7">
        <w:rPr>
          <w:rFonts w:hint="eastAsia"/>
          <w:lang w:eastAsia="zh-CN"/>
        </w:rPr>
        <w:t>1</w:t>
      </w:r>
      <w:r w:rsidRPr="001216A7">
        <w:rPr>
          <w:lang w:eastAsia="zh-CN"/>
        </w:rPr>
        <w:t xml:space="preserve">0b-1) </w:t>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Identity</w:t>
      </w:r>
      <w:r w:rsidR="00481520">
        <w:t xml:space="preserve"> and respond to the Nnef_Location_LocationUpdateNotify service request indicating</w:t>
      </w:r>
      <w:r w:rsidRPr="001216A7">
        <w:t xml:space="preserve"> that the location estimate of the UE has been handled successfully.</w:t>
      </w:r>
    </w:p>
    <w:p w:rsidR="00EF331F" w:rsidRPr="001216A7" w:rsidRDefault="00EF331F" w:rsidP="00EF331F">
      <w:pPr>
        <w:pStyle w:val="B1"/>
        <w:rPr>
          <w:rFonts w:hint="eastAsia"/>
          <w:lang w:eastAsia="zh-CN"/>
        </w:rPr>
      </w:pPr>
      <w:r w:rsidRPr="001216A7">
        <w:rPr>
          <w:lang w:eastAsia="zh-CN"/>
        </w:rPr>
        <w:lastRenderedPageBreak/>
        <w:t>10b-2) The NEF sends a Ngmlc_Location_LocationUpdateNotify</w:t>
      </w:r>
      <w:r w:rsidRPr="001216A7">
        <w:rPr>
          <w:lang w:eastAsia="ja-JP"/>
        </w:rPr>
        <w:t xml:space="preserve"> service response towards the H</w:t>
      </w:r>
      <w:r w:rsidR="005313BD">
        <w:rPr>
          <w:lang w:eastAsia="ja-JP"/>
        </w:rPr>
        <w:t>GMLC</w:t>
      </w:r>
      <w:r w:rsidRPr="001216A7">
        <w:rPr>
          <w:lang w:eastAsia="ja-JP"/>
        </w:rPr>
        <w:t xml:space="preserve"> with</w:t>
      </w:r>
      <w:r w:rsidR="00481520">
        <w:rPr>
          <w:lang w:eastAsia="ja-JP"/>
        </w:rPr>
        <w:t xml:space="preserve"> the outcome of the operation</w:t>
      </w:r>
      <w:r w:rsidRPr="001216A7">
        <w:rPr>
          <w:lang w:eastAsia="ja-JP"/>
        </w:rPr>
        <w:t>.</w:t>
      </w:r>
    </w:p>
    <w:p w:rsidR="00CB238F" w:rsidRPr="001216A7" w:rsidRDefault="00CB238F" w:rsidP="00CB238F">
      <w:pPr>
        <w:pStyle w:val="B1"/>
        <w:rPr>
          <w:rFonts w:eastAsia="SimSun" w:hint="eastAsia"/>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w:t>
      </w:r>
      <w:r w:rsidRPr="001216A7">
        <w:rPr>
          <w:lang w:eastAsia="ja-JP"/>
        </w:rPr>
        <w:t>Ngmlc_</w:t>
      </w:r>
      <w:r w:rsidR="00EF331F" w:rsidRPr="001216A7">
        <w:rPr>
          <w:rFonts w:eastAsia="SimSun" w:hint="eastAsia"/>
          <w:lang w:eastAsia="zh-CN"/>
        </w:rPr>
        <w:t>Location_</w:t>
      </w:r>
      <w:r w:rsidRPr="001216A7">
        <w:rPr>
          <w:lang w:eastAsia="ja-JP"/>
        </w:rPr>
        <w:t>LocationUpdate</w:t>
      </w:r>
      <w:r w:rsidRPr="001216A7">
        <w:t xml:space="preserv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rsidR="00AB047F" w:rsidRPr="001216A7" w:rsidRDefault="005A11B9" w:rsidP="005A11B9">
      <w:pPr>
        <w:pStyle w:val="B1"/>
        <w:rPr>
          <w:rFonts w:hint="eastAsia"/>
        </w:rPr>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rsidR="00937C40" w:rsidRPr="001216A7" w:rsidRDefault="00273107" w:rsidP="00937C40">
      <w:pPr>
        <w:pStyle w:val="Heading2"/>
        <w:rPr>
          <w:lang w:eastAsia="ko-KR"/>
        </w:rPr>
      </w:pPr>
      <w:bookmarkStart w:id="192" w:name="_Toc19105798"/>
      <w:bookmarkStart w:id="193" w:name="_Toc27821214"/>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192"/>
      <w:bookmarkEnd w:id="193"/>
    </w:p>
    <w:p w:rsidR="00DD398C" w:rsidRPr="001216A7" w:rsidRDefault="00DD398C" w:rsidP="00927E9E">
      <w:pPr>
        <w:pStyle w:val="Heading3"/>
      </w:pPr>
      <w:bookmarkStart w:id="194" w:name="_Toc19105799"/>
      <w:bookmarkStart w:id="195" w:name="_Toc27821215"/>
      <w:r w:rsidRPr="001216A7">
        <w:rPr>
          <w:rFonts w:hint="eastAsia"/>
        </w:rPr>
        <w:t>6.3</w:t>
      </w:r>
      <w:r w:rsidRPr="001216A7">
        <w:t>.1</w:t>
      </w:r>
      <w:r w:rsidRPr="001216A7">
        <w:tab/>
        <w:t xml:space="preserve">Initiation and Reporting of </w:t>
      </w:r>
      <w:r w:rsidRPr="001216A7">
        <w:rPr>
          <w:rFonts w:hint="eastAsia"/>
        </w:rPr>
        <w:t>Location Events</w:t>
      </w:r>
      <w:bookmarkEnd w:id="194"/>
      <w:bookmarkEnd w:id="195"/>
    </w:p>
    <w:p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rsidR="006D7972" w:rsidRDefault="006D7972" w:rsidP="00034813">
      <w:pPr>
        <w:pStyle w:val="TH"/>
      </w:pPr>
      <w:r w:rsidRPr="006D7972">
        <w:rPr>
          <w:rFonts w:ascii="Calibri" w:hAnsi="Calibri"/>
          <w:sz w:val="22"/>
          <w:szCs w:val="22"/>
          <w:lang w:val="en-US" w:eastAsia="zh-CN"/>
        </w:rPr>
        <w:object w:dxaOrig="9010" w:dyaOrig="10920">
          <v:shape id="_x0000_i1040" type="#_x0000_t75" style="width:450.45pt;height:546.05pt" o:ole="">
            <v:imagedata r:id="rId31" o:title=""/>
          </v:shape>
          <o:OLEObject Type="Embed" ProgID="Visio.Drawing.11" ShapeID="_x0000_i1040" DrawAspect="Content" ObjectID="_1638434874" r:id="rId32"/>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w:t>
      </w:r>
      <w:r w:rsidRPr="001216A7">
        <w:rPr>
          <w:lang w:eastAsia="zh-CN"/>
        </w:rPr>
        <w:lastRenderedPageBreak/>
        <w:t xml:space="preserve">defined in </w:t>
      </w:r>
      <w:r w:rsidR="00034813" w:rsidRPr="001216A7">
        <w:rPr>
          <w:lang w:eastAsia="zh-CN"/>
        </w:rPr>
        <w:t>TS</w:t>
      </w:r>
      <w:r w:rsidR="00034813">
        <w:rPr>
          <w:lang w:eastAsia="zh-CN"/>
        </w:rPr>
        <w:t> </w:t>
      </w:r>
      <w:r w:rsidR="00034813" w:rsidRPr="001216A7">
        <w:rPr>
          <w:lang w:eastAsia="zh-CN"/>
        </w:rPr>
        <w:t>23.032</w:t>
      </w:r>
      <w:r w:rsidR="00034813">
        <w:rPr>
          <w:lang w:eastAsia="zh-CN"/>
        </w:rPr>
        <w:t> </w:t>
      </w:r>
      <w:r w:rsidR="0003481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rsidR="00DD398C" w:rsidRPr="001216A7" w:rsidRDefault="00DD398C" w:rsidP="000062DA">
      <w:pPr>
        <w:pStyle w:val="B2"/>
        <w:rPr>
          <w:lang w:eastAsia="zh-CN"/>
        </w:rPr>
      </w:pPr>
      <w:r w:rsidRPr="001216A7">
        <w:rPr>
          <w:lang w:eastAsia="zh-CN"/>
        </w:rPr>
        <w:t>1b-1</w:t>
      </w:r>
      <w:r w:rsidRPr="001216A7">
        <w:rPr>
          <w:lang w:eastAsia="zh-CN"/>
        </w:rPr>
        <w:tab/>
        <w:t>AF sends the LCS service request to the NEF.</w:t>
      </w:r>
    </w:p>
    <w:p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rsidR="00DD398C" w:rsidRPr="001216A7" w:rsidRDefault="00DD398C" w:rsidP="000062DA">
      <w:pPr>
        <w:pStyle w:val="B1"/>
        <w:rPr>
          <w:rFonts w:eastAsia="SimSun" w:hint="eastAsia"/>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4.2.3.4 of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to establish a signalling connection with the UE.</w:t>
      </w:r>
    </w:p>
    <w:p w:rsidR="00DD398C" w:rsidRPr="001216A7" w:rsidRDefault="00030691" w:rsidP="000062DA">
      <w:pPr>
        <w:pStyle w:val="B1"/>
        <w:rPr>
          <w:rFonts w:eastAsia="SimSun"/>
          <w:lang w:val="en-US"/>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r w:rsidR="00DD398C" w:rsidRPr="001216A7">
        <w:rPr>
          <w:rFonts w:eastAsia="SimSun"/>
          <w:lang w:val="x-none"/>
        </w:rPr>
        <w:t>11</w:t>
      </w:r>
      <w:r w:rsidR="00DD398C" w:rsidRPr="001216A7">
        <w:rPr>
          <w:rFonts w:eastAsia="SimSun"/>
          <w:lang w:val="en-US"/>
        </w:rPr>
        <w:t>-12</w:t>
      </w:r>
      <w:r w:rsidR="00DD398C" w:rsidRPr="001216A7">
        <w:rPr>
          <w:rFonts w:eastAsia="SimSun"/>
          <w:lang w:val="x-none"/>
        </w:rPr>
        <w:t>.</w:t>
      </w:r>
      <w:r w:rsidR="00DD398C"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The LMF 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rsidR="00DD398C" w:rsidRPr="001216A7" w:rsidRDefault="00DD398C" w:rsidP="000062DA">
      <w:pPr>
        <w:pStyle w:val="B1"/>
        <w:rPr>
          <w:rFonts w:eastAsia="SimSun"/>
          <w:lang w:val="x-none"/>
        </w:rPr>
      </w:pPr>
      <w:r w:rsidRPr="001216A7">
        <w:rPr>
          <w:rFonts w:eastAsia="SimSun"/>
          <w:lang w:val="en-US"/>
        </w:rPr>
        <w:lastRenderedPageBreak/>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or 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rsidR="000062DA" w:rsidRPr="001216A7" w:rsidRDefault="000062DA" w:rsidP="000062DA">
      <w:pPr>
        <w:pStyle w:val="B1"/>
      </w:pPr>
      <w:r w:rsidRPr="001216A7">
        <w:lastRenderedPageBreak/>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rsidR="000062DA" w:rsidRPr="001216A7" w:rsidRDefault="000062DA" w:rsidP="000062DA">
      <w:pPr>
        <w:pStyle w:val="B1"/>
      </w:pPr>
      <w:r w:rsidRPr="001216A7">
        <w:t>23.</w:t>
      </w:r>
      <w:r w:rsidRPr="001216A7">
        <w:tab/>
        <w:t>The UE obtains any location measurements or a location estimate that were requested or allowed at step 16.</w:t>
      </w:r>
    </w:p>
    <w:p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034813" w:rsidRPr="001216A7">
        <w:rPr>
          <w:rFonts w:eastAsia="SimSun"/>
          <w:lang w:val="x-none"/>
        </w:rPr>
        <w:t>TS</w:t>
      </w:r>
      <w:r w:rsidR="00034813">
        <w:rPr>
          <w:rFonts w:eastAsia="SimSun"/>
          <w:lang w:val="x-none"/>
        </w:rPr>
        <w:t> </w:t>
      </w:r>
      <w:r w:rsidR="00034813" w:rsidRPr="001216A7">
        <w:rPr>
          <w:rFonts w:eastAsia="SimSun"/>
          <w:lang w:val="x-none"/>
        </w:rPr>
        <w:t>23.502</w:t>
      </w:r>
      <w:r w:rsidR="00034813">
        <w:rPr>
          <w:rFonts w:eastAsia="SimSun"/>
          <w:lang w:val="x-none"/>
        </w:rPr>
        <w:t> </w:t>
      </w:r>
      <w:r w:rsidR="00034813" w:rsidRPr="001216A7">
        <w:rPr>
          <w:rFonts w:eastAsia="SimSun"/>
          <w:lang w:val="x-none"/>
        </w:rPr>
        <w:t>[</w:t>
      </w:r>
      <w:r w:rsidRPr="001216A7">
        <w:rPr>
          <w:rFonts w:eastAsia="SimSun"/>
          <w:lang w:val="x-none"/>
        </w:rPr>
        <w:t>19] if in CM-IDLE state in order to establish a signalling connection with the AMF.</w:t>
      </w:r>
    </w:p>
    <w:p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In case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rsidR="000062DA" w:rsidRPr="001216A7" w:rsidRDefault="000062DA" w:rsidP="000062DA">
      <w:pPr>
        <w:pStyle w:val="NO"/>
      </w:pPr>
      <w:r w:rsidRPr="001216A7">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rsidR="006D7972" w:rsidRDefault="006D7972" w:rsidP="00034813">
      <w:pPr>
        <w:pStyle w:val="NO"/>
        <w:rPr>
          <w:lang w:eastAsia="zh-CN"/>
        </w:rPr>
      </w:pPr>
      <w:r>
        <w:rPr>
          <w:lang w:eastAsia="zh-CN"/>
        </w:rPr>
        <w:lastRenderedPageBreak/>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Nlmf_EventNotify service operation directly towards the H</w:t>
      </w:r>
      <w:r w:rsidR="005313BD">
        <w:rPr>
          <w:lang w:val="en-US"/>
        </w:rPr>
        <w:t>GMLC</w:t>
      </w:r>
      <w:r w:rsidRPr="001216A7">
        <w:t>.</w:t>
      </w:r>
    </w:p>
    <w:p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6.3.2 and 6.3.3. The UE may also cancel the periodic or triggered location reporting either locally or using the procedure defined in clause 6.3.2 once the UE can access an access network that is allowed for event reporting.</w:t>
      </w:r>
    </w:p>
    <w:p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6D7972">
        <w:rPr>
          <w:lang w:eastAsia="zh-CN"/>
        </w:rPr>
        <w:t xml:space="preserve"> and also the LDR reference number</w:t>
      </w:r>
      <w:r w:rsidRPr="001216A7">
        <w:rPr>
          <w:lang w:eastAsia="zh-CN"/>
        </w:rPr>
        <w:t xml:space="preserve"> to the external LCS client or AF (via the NEF). The (H</w:t>
      </w:r>
      <w:r w:rsidR="005313BD">
        <w:rPr>
          <w:lang w:eastAsia="zh-CN"/>
        </w:rPr>
        <w:t>)GMLC</w:t>
      </w:r>
      <w:r w:rsidRPr="001216A7">
        <w:rPr>
          <w:lang w:eastAsia="zh-CN"/>
        </w:rPr>
        <w:t xml:space="preserve"> may also verify UE privacy requirements before reporting the event and any location to the external LCS client or AF.</w:t>
      </w:r>
    </w:p>
    <w:p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rsidR="006D7972" w:rsidRDefault="006D7972" w:rsidP="00034813">
      <w:pPr>
        <w:pStyle w:val="NO"/>
      </w:pPr>
      <w:r>
        <w:t>NOTE 13:</w:t>
      </w:r>
      <w:r>
        <w:tab/>
        <w:t>Service continuity for reporting of periodic or trigger events when a UE moves between 5GS and EPS is not supported in this release of the specification.</w:t>
      </w:r>
    </w:p>
    <w:p w:rsidR="00DD398C" w:rsidRPr="001216A7" w:rsidRDefault="00DD398C" w:rsidP="00927E9E">
      <w:pPr>
        <w:pStyle w:val="Heading3"/>
      </w:pPr>
      <w:bookmarkStart w:id="196" w:name="_Toc19105800"/>
      <w:bookmarkStart w:id="197" w:name="_Toc27821216"/>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196"/>
      <w:bookmarkEnd w:id="197"/>
    </w:p>
    <w:p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rsidR="00DD398C" w:rsidRPr="001216A7" w:rsidRDefault="00DD398C" w:rsidP="000062DA">
      <w:pPr>
        <w:pStyle w:val="TH"/>
        <w:rPr>
          <w:rFonts w:hint="eastAsia"/>
          <w:lang w:eastAsia="zh-CN"/>
        </w:rPr>
      </w:pPr>
      <w:r w:rsidRPr="001216A7">
        <w:object w:dxaOrig="14237" w:dyaOrig="6133">
          <v:shape id="_x0000_i1041" type="#_x0000_t75" style="width:450.45pt;height:188.35pt" o:ole="">
            <v:imagedata r:id="rId33" o:title=""/>
          </v:shape>
          <o:OLEObject Type="Embed" ProgID="Visio.Drawing.11" ShapeID="_x0000_i1041" DrawAspect="Content" ObjectID="_1638434875" r:id="rId34"/>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034813" w:rsidRPr="001216A7">
        <w:rPr>
          <w:rFonts w:eastAsia="SimSun"/>
          <w:lang w:val="x-none" w:eastAsia="zh-CN"/>
        </w:rPr>
        <w:t>TS</w:t>
      </w:r>
      <w:r w:rsidR="00034813">
        <w:rPr>
          <w:rFonts w:eastAsia="SimSun"/>
          <w:lang w:val="x-none" w:eastAsia="zh-CN"/>
        </w:rPr>
        <w:t> </w:t>
      </w:r>
      <w:r w:rsidR="00034813" w:rsidRPr="001216A7">
        <w:rPr>
          <w:rFonts w:eastAsia="SimSun"/>
          <w:lang w:val="x-none" w:eastAsia="zh-CN"/>
        </w:rPr>
        <w:t>23.502</w:t>
      </w:r>
      <w:r w:rsidR="00034813">
        <w:rPr>
          <w:rFonts w:eastAsia="SimSun"/>
          <w:lang w:val="x-none" w:eastAsia="zh-CN"/>
        </w:rPr>
        <w:t> </w:t>
      </w:r>
      <w:r w:rsidR="00034813" w:rsidRPr="001216A7">
        <w:rPr>
          <w:rFonts w:eastAsia="SimSun"/>
          <w:lang w:val="x-none" w:eastAsia="zh-CN"/>
        </w:rPr>
        <w:t>[</w:t>
      </w:r>
      <w:r w:rsidRPr="001216A7">
        <w:rPr>
          <w:rFonts w:eastAsia="SimSun"/>
          <w:lang w:val="x-none" w:eastAsia="zh-CN"/>
        </w:rPr>
        <w:t>19] if in CM-IDLE state in order to establish a signalling connection with the AMF.</w:t>
      </w:r>
    </w:p>
    <w:p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 i n 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Nlmf_EventNotify service operation directly towards the H</w:t>
      </w:r>
      <w:r w:rsidR="005313BD">
        <w:t>GMLC</w:t>
      </w:r>
      <w:r w:rsidR="000062DA" w:rsidRPr="001216A7">
        <w:t>.</w:t>
      </w:r>
    </w:p>
    <w:p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rsidR="000062DA" w:rsidRPr="001216A7" w:rsidRDefault="000062DA" w:rsidP="000062DA">
      <w:pPr>
        <w:pStyle w:val="B1"/>
        <w:rPr>
          <w:lang w:val="en-US" w:eastAsia="zh-CN"/>
        </w:rPr>
      </w:pPr>
      <w:r w:rsidRPr="001216A7">
        <w:rPr>
          <w:lang w:val="en-US" w:eastAsia="zh-CN"/>
        </w:rPr>
        <w:t>6.</w:t>
      </w:r>
      <w:r w:rsidRPr="001216A7">
        <w:rPr>
          <w:lang w:val="en-US" w:eastAsia="zh-CN"/>
        </w:rPr>
        <w:tab/>
        <w:t>For a roaming UE, the H</w:t>
      </w:r>
      <w:r w:rsidR="005313BD">
        <w:rPr>
          <w:lang w:val="en-US" w:eastAsia="zh-CN"/>
        </w:rPr>
        <w:t>GMLC</w:t>
      </w:r>
      <w:r w:rsidRPr="001216A7">
        <w:rPr>
          <w:lang w:val="en-US" w:eastAsia="zh-CN"/>
        </w:rPr>
        <w:t xml:space="preserve"> returns an acknowledgment to the V</w:t>
      </w:r>
      <w:r w:rsidR="005313BD">
        <w:rPr>
          <w:lang w:val="en-US" w:eastAsia="zh-CN"/>
        </w:rPr>
        <w:t>GMLC</w:t>
      </w:r>
      <w:r w:rsidRPr="001216A7">
        <w:rPr>
          <w:lang w:val="en-US" w:eastAsia="zh-CN"/>
        </w:rPr>
        <w:t>.</w:t>
      </w:r>
    </w:p>
    <w:p w:rsidR="000062DA" w:rsidRPr="001216A7" w:rsidRDefault="000062DA" w:rsidP="000062DA">
      <w:pPr>
        <w:pStyle w:val="B1"/>
        <w:rPr>
          <w:lang w:val="en-US" w:eastAsia="zh-CN"/>
        </w:rPr>
      </w:pPr>
      <w:r w:rsidRPr="001216A7">
        <w:rPr>
          <w:lang w:val="en-US" w:eastAsia="zh-CN"/>
        </w:rPr>
        <w:t>7.</w:t>
      </w:r>
      <w:r w:rsidRPr="001216A7">
        <w:rPr>
          <w:lang w:val="en-US" w:eastAsia="zh-CN"/>
        </w:rPr>
        <w:tab/>
        <w:t>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 xml:space="preserve"> returns an acknowledgment to the LMF.</w:t>
      </w:r>
    </w:p>
    <w:p w:rsidR="000062DA" w:rsidRPr="001216A7" w:rsidRDefault="000062DA" w:rsidP="000062DA">
      <w:pPr>
        <w:pStyle w:val="B1"/>
        <w:rPr>
          <w:lang w:val="en-US" w:eastAsia="zh-CN"/>
        </w:rPr>
      </w:pPr>
      <w:r w:rsidRPr="001216A7">
        <w:rPr>
          <w:lang w:val="en-US" w:eastAsia="zh-CN"/>
        </w:rPr>
        <w:t>8.</w:t>
      </w:r>
      <w:r w:rsidRPr="001216A7">
        <w:rPr>
          <w:lang w:val="en-US" w:eastAsia="zh-CN"/>
        </w:rPr>
        <w:tab/>
        <w:t>The LMF returns an acknowledgment to the UE via the serving AMF.</w:t>
      </w:r>
    </w:p>
    <w:p w:rsidR="00DD398C" w:rsidRPr="001216A7" w:rsidRDefault="00DD398C" w:rsidP="00927E9E">
      <w:pPr>
        <w:pStyle w:val="Heading3"/>
      </w:pPr>
      <w:bookmarkStart w:id="198" w:name="_Toc19105801"/>
      <w:bookmarkStart w:id="199" w:name="_Toc27821217"/>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bookmarkEnd w:id="198"/>
      <w:bookmarkEnd w:id="199"/>
    </w:p>
    <w:p w:rsidR="00DD398C" w:rsidRPr="001216A7" w:rsidRDefault="000062DA" w:rsidP="00DD398C">
      <w:r w:rsidRPr="001216A7">
        <w:t>Figure 6.3.3-1 summarizes a procedure to enable an AF or External LCS Client to cancel a deferred 5GC-MT-LR procedure for periodic, or triggered location. It is assumed that a deferred 5GC-MT-LR for periodic or triggered location events has already been requested according to the procedure in clause 6.3.1 up until at least step 20.</w:t>
      </w:r>
    </w:p>
    <w:p w:rsidR="00DD398C" w:rsidRPr="001216A7" w:rsidRDefault="00DD398C" w:rsidP="000062DA">
      <w:pPr>
        <w:pStyle w:val="TH"/>
        <w:rPr>
          <w:rFonts w:hint="eastAsia"/>
          <w:lang w:eastAsia="zh-CN"/>
        </w:rPr>
      </w:pPr>
      <w:r w:rsidRPr="001216A7">
        <w:object w:dxaOrig="14237" w:dyaOrig="8839">
          <v:shape id="_x0000_i1042" type="#_x0000_t75" style="width:450.45pt;height:271.3pt" o:ole="">
            <v:imagedata r:id="rId35" o:title=""/>
          </v:shape>
          <o:OLEObject Type="Embed" ProgID="Visio.Drawing.11" ShapeID="_x0000_i1042" DrawAspect="Content" ObjectID="_1638434876" r:id="rId36"/>
        </w:object>
      </w:r>
    </w:p>
    <w:p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rsidR="000062DA" w:rsidRPr="001216A7" w:rsidRDefault="000062DA" w:rsidP="000062DA">
      <w:pPr>
        <w:pStyle w:val="B1"/>
        <w:rPr>
          <w:rFonts w:eastAsia="SimSun" w:hint="eastAsia"/>
          <w:lang w:eastAsia="zh-CN"/>
        </w:rPr>
      </w:pPr>
      <w:r w:rsidRPr="001216A7">
        <w:t>1.</w:t>
      </w:r>
      <w:r w:rsidRPr="001216A7">
        <w:tab/>
        <w:t>The external LCS client or AF (via an NEF) send a request to cancel the periodic or triggered location to the (H</w:t>
      </w:r>
      <w:r w:rsidR="005313BD">
        <w:t>)GMLC</w:t>
      </w:r>
      <w:r w:rsidRPr="001216A7">
        <w:t>.</w:t>
      </w:r>
    </w:p>
    <w:p w:rsidR="00086DDC" w:rsidRPr="001216A7" w:rsidRDefault="00927E9E" w:rsidP="000062DA">
      <w:pPr>
        <w:pStyle w:val="B1"/>
        <w:rPr>
          <w:rFonts w:eastAsia="SimSun" w:hint="eastAsia"/>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UE's privacy setting 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 privacy setting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rsidR="00D04986" w:rsidRDefault="00D04986" w:rsidP="00993591">
      <w:pPr>
        <w:pStyle w:val="NO"/>
      </w:pPr>
      <w:r>
        <w:t>NOTE:</w:t>
      </w:r>
      <w:r>
        <w:tab/>
        <w:t>GMLC may perform privacy check for more than one location request as a bulk operation.</w:t>
      </w:r>
    </w:p>
    <w:p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rsidR="000062DA" w:rsidRPr="001216A7" w:rsidRDefault="000062DA" w:rsidP="000062DA">
      <w:pPr>
        <w:pStyle w:val="B1"/>
      </w:pPr>
      <w:r w:rsidRPr="001216A7">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rsidR="000062DA" w:rsidRPr="001216A7" w:rsidRDefault="000062DA" w:rsidP="000062DA">
      <w:pPr>
        <w:pStyle w:val="B1"/>
      </w:pPr>
      <w:r w:rsidRPr="001216A7">
        <w:t>5. If an LMF identification was included in step 4, the AMF forwards the cancelation request to the indicated LMF by invoking an Nlmf_CancelLocation service operation and includes the (H</w:t>
      </w:r>
      <w:r w:rsidR="005313BD">
        <w:t>)GMLC</w:t>
      </w:r>
      <w:r w:rsidRPr="001216A7">
        <w:t xml:space="preserve"> contact address and LDR reference number. The LMF then releases all resources for the location request.</w:t>
      </w:r>
    </w:p>
    <w:p w:rsidR="000062DA" w:rsidRPr="001216A7" w:rsidRDefault="000062DA" w:rsidP="000062DA">
      <w:pPr>
        <w:pStyle w:val="B1"/>
      </w:pPr>
      <w:r w:rsidRPr="001216A7">
        <w:t>6.</w:t>
      </w:r>
      <w:r w:rsidRPr="001216A7">
        <w:tab/>
        <w:t>If the UE is not currently reachable (e.g. is using eDRX or PSM), the AMF waits for the UE to become reachable.</w:t>
      </w:r>
    </w:p>
    <w:p w:rsidR="000062DA" w:rsidRPr="001216A7" w:rsidRDefault="000062DA" w:rsidP="000062DA">
      <w:pPr>
        <w:pStyle w:val="B1"/>
      </w:pPr>
      <w:r w:rsidRPr="001216A7">
        <w:t>7.</w:t>
      </w:r>
      <w:r w:rsidRPr="001216A7">
        <w:tab/>
        <w:t xml:space="preserve">Once the UE is reachable, if the UE is then in CM IDLE state, the AMF initiates a network triggered Service Request procedure as defined in clause 4.2.3.4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0062DA" w:rsidRPr="001216A7" w:rsidRDefault="000062DA" w:rsidP="000062DA">
      <w:pPr>
        <w:pStyle w:val="B1"/>
      </w:pPr>
      <w:r w:rsidRPr="001216A7">
        <w:lastRenderedPageBreak/>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rsidR="000062DA" w:rsidRPr="001216A7" w:rsidRDefault="000062DA" w:rsidP="000062DA">
      <w:pPr>
        <w:pStyle w:val="B1"/>
      </w:pPr>
      <w:r w:rsidRPr="001216A7">
        <w:t>9.</w:t>
      </w:r>
      <w:r w:rsidRPr="001216A7">
        <w:tab/>
        <w:t>The UE returns an acknowledgment to the AMF.</w:t>
      </w:r>
    </w:p>
    <w:p w:rsidR="000062DA" w:rsidRPr="001216A7" w:rsidRDefault="000062DA" w:rsidP="000062DA">
      <w:pPr>
        <w:pStyle w:val="B1"/>
      </w:pPr>
      <w:r w:rsidRPr="001216A7">
        <w:t>10. The AMF returns the acknowledgment to the V</w:t>
      </w:r>
      <w:r w:rsidR="005313BD">
        <w:t>GMLC</w:t>
      </w:r>
      <w:r w:rsidRPr="001216A7">
        <w:t xml:space="preserve"> or (H</w:t>
      </w:r>
      <w:r w:rsidR="005313BD">
        <w:t>)GMLC</w:t>
      </w:r>
      <w:r w:rsidR="00D04986">
        <w:t>, then V-GMLC or (H)GMLC releases all resources for the location request</w:t>
      </w:r>
      <w:r w:rsidRPr="001216A7">
        <w:t>.</w:t>
      </w:r>
      <w:r w:rsidR="006D7972">
        <w:t xml:space="preserve"> AMF releases all resources for the location request.</w:t>
      </w:r>
    </w:p>
    <w:p w:rsidR="000062DA" w:rsidRPr="001216A7" w:rsidRDefault="000062DA" w:rsidP="000062DA">
      <w:pPr>
        <w:pStyle w:val="B1"/>
      </w:pPr>
      <w:r w:rsidRPr="001216A7">
        <w:t>11. For a roaming UE, the V</w:t>
      </w:r>
      <w:r w:rsidR="005313BD">
        <w:t>GMLC</w:t>
      </w:r>
      <w:r w:rsidRPr="001216A7">
        <w:t xml:space="preserve"> returns the acknowledgment to the H</w:t>
      </w:r>
      <w:r w:rsidR="005313BD">
        <w:t>GMLC</w:t>
      </w:r>
      <w:r w:rsidR="00D04986">
        <w:t>, then HGMLC releases all resources for the location request</w:t>
      </w:r>
      <w:r w:rsidRPr="001216A7">
        <w:t>.</w:t>
      </w:r>
    </w:p>
    <w:p w:rsidR="00937C40" w:rsidRPr="001216A7" w:rsidRDefault="00273107" w:rsidP="00937C40">
      <w:pPr>
        <w:pStyle w:val="Heading2"/>
        <w:rPr>
          <w:rFonts w:eastAsia="SimSun" w:hint="eastAsia"/>
          <w:lang w:eastAsia="zh-CN"/>
        </w:rPr>
      </w:pPr>
      <w:bookmarkStart w:id="200" w:name="_Toc19105802"/>
      <w:bookmarkStart w:id="201" w:name="_Toc27821218"/>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200"/>
      <w:bookmarkEnd w:id="201"/>
    </w:p>
    <w:p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rsidR="00DD398C" w:rsidRPr="001216A7" w:rsidRDefault="00DD398C" w:rsidP="000062DA">
      <w:pPr>
        <w:pStyle w:val="TH"/>
        <w:rPr>
          <w:rFonts w:eastAsia="SimSun"/>
        </w:rPr>
      </w:pPr>
      <w:r w:rsidRPr="001216A7">
        <w:object w:dxaOrig="12135" w:dyaOrig="8299">
          <v:shape id="_x0000_i1043" type="#_x0000_t75" style="width:384.2pt;height:254.6pt" o:ole="">
            <v:imagedata r:id="rId37" o:title=""/>
          </v:shape>
          <o:OLEObject Type="Embed" ProgID="Visio.Drawing.11" ShapeID="_x0000_i1043" DrawAspect="Content" ObjectID="_1638434877" r:id="rId38"/>
        </w:object>
      </w:r>
    </w:p>
    <w:p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rsidR="000062DA" w:rsidRPr="001216A7" w:rsidRDefault="000062DA" w:rsidP="000062DA">
      <w:pPr>
        <w:pStyle w:val="B1"/>
      </w:pPr>
      <w:r w:rsidRPr="001216A7">
        <w:t>1.</w:t>
      </w:r>
      <w:r w:rsidRPr="001216A7">
        <w:tab/>
        <w:t>The UE performs a service request if needed as for step 24 in clause 6.3.1.</w:t>
      </w:r>
    </w:p>
    <w:p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rsidR="000062DA" w:rsidRPr="001216A7" w:rsidRDefault="000062DA" w:rsidP="000062DA">
      <w:pPr>
        <w:pStyle w:val="B1"/>
      </w:pPr>
      <w:r w:rsidRPr="001216A7">
        <w:lastRenderedPageBreak/>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rsidR="000062DA" w:rsidRPr="001216A7" w:rsidRDefault="000062DA" w:rsidP="000062DA">
      <w:pPr>
        <w:pStyle w:val="B1"/>
      </w:pPr>
      <w:r w:rsidRPr="001216A7">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rsidR="00095FE5" w:rsidRPr="001216A7" w:rsidRDefault="00273107" w:rsidP="001035AF">
      <w:pPr>
        <w:pStyle w:val="Heading2"/>
        <w:rPr>
          <w:rFonts w:eastAsia="SimSun" w:hint="eastAsia"/>
          <w:lang w:eastAsia="zh-CN"/>
        </w:rPr>
      </w:pPr>
      <w:bookmarkStart w:id="202" w:name="_Toc19105803"/>
      <w:bookmarkStart w:id="203" w:name="_Toc27821219"/>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202"/>
      <w:bookmarkEnd w:id="203"/>
    </w:p>
    <w:p w:rsidR="0003703E" w:rsidRPr="001216A7" w:rsidRDefault="0003703E" w:rsidP="00927E9E">
      <w:pPr>
        <w:pStyle w:val="Heading3"/>
      </w:pPr>
      <w:bookmarkStart w:id="204" w:name="_Toc19105804"/>
      <w:bookmarkStart w:id="205" w:name="_Toc27821220"/>
      <w:r w:rsidRPr="001216A7">
        <w:t>6.5.1</w:t>
      </w:r>
      <w:r w:rsidRPr="001216A7">
        <w:tab/>
        <w:t>Unified Location Service Exposure Procedure without routing by a UDM</w:t>
      </w:r>
      <w:bookmarkEnd w:id="204"/>
      <w:bookmarkEnd w:id="205"/>
    </w:p>
    <w:p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rsidR="006D7972" w:rsidRDefault="006D7972" w:rsidP="00034813">
      <w:pPr>
        <w:pStyle w:val="TH"/>
      </w:pPr>
      <w:r w:rsidRPr="006D7972">
        <w:rPr>
          <w:rFonts w:ascii="Calibri" w:hAnsi="Calibri"/>
          <w:sz w:val="22"/>
          <w:szCs w:val="22"/>
          <w:lang w:val="en-US" w:eastAsia="zh-CN"/>
        </w:rPr>
        <w:object w:dxaOrig="9600" w:dyaOrig="10920">
          <v:shape id="_x0000_i1045" type="#_x0000_t75" style="width:479.8pt;height:546.05pt" o:ole="">
            <v:imagedata r:id="rId39" o:title=""/>
          </v:shape>
          <o:OLEObject Type="Embed" ProgID="Visio.Drawing.15" ShapeID="_x0000_i1045" DrawAspect="Content" ObjectID="_1638434878" r:id="rId40"/>
        </w:object>
      </w:r>
    </w:p>
    <w:p w:rsidR="0003703E" w:rsidRPr="001216A7" w:rsidRDefault="0003703E" w:rsidP="000062DA">
      <w:pPr>
        <w:pStyle w:val="TF"/>
      </w:pPr>
      <w:r w:rsidRPr="001216A7">
        <w:t>Figure 6.5.1-1: Unified Location Service Exposure Procedure without routing by a UDM</w:t>
      </w:r>
    </w:p>
    <w:p w:rsidR="000062DA" w:rsidRPr="001216A7" w:rsidRDefault="000062DA" w:rsidP="000062DA">
      <w:pPr>
        <w:pStyle w:val="B1"/>
      </w:pPr>
      <w:r w:rsidRPr="001216A7">
        <w:t>1a.</w:t>
      </w:r>
      <w:r w:rsidRPr="001216A7">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rsidR="000062DA" w:rsidRPr="001216A7" w:rsidRDefault="000062DA" w:rsidP="000062DA">
      <w:pPr>
        <w:pStyle w:val="B1"/>
      </w:pPr>
      <w:r w:rsidRPr="001216A7">
        <w:t>1b.</w:t>
      </w:r>
      <w:r w:rsidRPr="001216A7">
        <w:tab/>
        <w:t>As an alternative to step 1a, a consumer NF in the HPLMN for a target UE invokes an Nnef_ProvideLocation Request service operation towards an NEF in the HPLMN and includes a global identification of the UE (e.g. SUPI or GPSI) and details of the location request as in step 1a.</w:t>
      </w:r>
    </w:p>
    <w:p w:rsidR="000062DA" w:rsidRPr="001216A7" w:rsidRDefault="000062DA" w:rsidP="000062DA">
      <w:pPr>
        <w:pStyle w:val="B1"/>
      </w:pPr>
      <w:r w:rsidRPr="001216A7">
        <w:t>2.</w:t>
      </w:r>
      <w:r w:rsidRPr="001216A7">
        <w:tab/>
        <w:t xml:space="preserve">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w:t>
      </w:r>
      <w:r w:rsidRPr="001216A7">
        <w:lastRenderedPageBreak/>
        <w:t>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7-14 are omitted. When an AMF location event exposure service is determined, steps 7-14 are performed and steps 3-6 are omitted.</w:t>
      </w:r>
      <w:r w:rsidR="006D7972">
        <w:t xml:space="preserve"> If NEF determines the location request is handled by AMF, it allocates an LDR reference number.</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2-22 of the 5GC-MT-LR procedure in clause 6.1.2 in the case of commercial location. For a request for deferred location, the H</w:t>
      </w:r>
      <w:r w:rsidR="005313BD">
        <w:t>GMLC</w:t>
      </w:r>
      <w:r w:rsidRPr="001216A7">
        <w:t xml:space="preserve"> performs steps 2-31 of the deferred 5GC-MT-LR procedure for periodic, triggered or UE available location events in clause 6.3.1.</w:t>
      </w:r>
    </w:p>
    <w:p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Pr="001216A7">
        <w:t>LocationEvent 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rsidR="000062DA" w:rsidRPr="001216A7" w:rsidRDefault="000062DA" w:rsidP="000062DA">
      <w:pPr>
        <w:pStyle w:val="B1"/>
      </w:pPr>
      <w:r w:rsidRPr="001216A7">
        <w:t>10.</w:t>
      </w:r>
      <w:r w:rsidRPr="001216A7">
        <w:tab/>
        <w:t>The AMF acknowledges the request in step 9.</w:t>
      </w:r>
    </w:p>
    <w:p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034813" w:rsidRPr="001216A7">
        <w:t>TS</w:t>
      </w:r>
      <w:r w:rsidR="00034813">
        <w:t> </w:t>
      </w:r>
      <w:r w:rsidR="00034813" w:rsidRPr="001216A7">
        <w:t>23.502</w:t>
      </w:r>
      <w:r w:rsidR="00034813">
        <w:t> </w:t>
      </w:r>
      <w:r w:rsidR="00034813" w:rsidRPr="001216A7">
        <w:t>[</w:t>
      </w:r>
      <w:r w:rsidR="001216A7" w:rsidRPr="001216A7">
        <w:t>19] to place the UE in CM-CONNECTED state.</w:t>
      </w:r>
    </w:p>
    <w:p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034813" w:rsidRPr="001216A7">
        <w:t>TS</w:t>
      </w:r>
      <w:r w:rsidR="00034813">
        <w:t> </w:t>
      </w:r>
      <w:r w:rsidR="00034813" w:rsidRPr="001216A7">
        <w:t>23.502</w:t>
      </w:r>
      <w:r w:rsidR="00034813">
        <w:t> </w:t>
      </w:r>
      <w:r w:rsidR="00034813"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034813" w:rsidRPr="001216A7">
        <w:t>TS</w:t>
      </w:r>
      <w:r w:rsidR="00034813">
        <w:t> </w:t>
      </w:r>
      <w:r w:rsidR="00034813" w:rsidRPr="001216A7">
        <w:t>23.032</w:t>
      </w:r>
      <w:r w:rsidR="00034813">
        <w:t> </w:t>
      </w:r>
      <w:r w:rsidR="00034813" w:rsidRPr="001216A7">
        <w:t>[</w:t>
      </w:r>
      <w:r w:rsidR="001216A7" w:rsidRPr="001216A7">
        <w:t xml:space="preserve">8] and as defined in </w:t>
      </w:r>
      <w:r w:rsidR="00034813" w:rsidRPr="001216A7">
        <w:t>TS</w:t>
      </w:r>
      <w:r w:rsidR="00034813">
        <w:t> </w:t>
      </w:r>
      <w:r w:rsidR="00034813" w:rsidRPr="001216A7">
        <w:t>29.518</w:t>
      </w:r>
      <w:r w:rsidR="00034813">
        <w:t> </w:t>
      </w:r>
      <w:r w:rsidR="00034813" w:rsidRPr="001216A7">
        <w:t>[</w:t>
      </w:r>
      <w:r w:rsidR="001216A7" w:rsidRPr="001216A7">
        <w:t xml:space="preserve">16] clause 6.2.6.2.5 and </w:t>
      </w:r>
      <w:r w:rsidR="00034813" w:rsidRPr="001216A7">
        <w:t>TS</w:t>
      </w:r>
      <w:r w:rsidR="00034813">
        <w:t> </w:t>
      </w:r>
      <w:r w:rsidR="00034813" w:rsidRPr="001216A7">
        <w:t>29.571</w:t>
      </w:r>
      <w:r w:rsidR="00034813">
        <w:t> </w:t>
      </w:r>
      <w:r w:rsidR="00034813" w:rsidRPr="001216A7">
        <w:t>[</w:t>
      </w:r>
      <w:r w:rsidR="001216A7" w:rsidRPr="001216A7">
        <w:t>33]</w:t>
      </w:r>
      <w:r w:rsidR="001216A7">
        <w:t>,</w:t>
      </w:r>
      <w:r w:rsidR="001216A7" w:rsidRPr="001216A7">
        <w:t xml:space="preserve"> clauses 5.4.4.7, 5.4.4.8 and 5.4.4.9 before proceeding to step 13.</w:t>
      </w:r>
    </w:p>
    <w:p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rsidR="000062DA" w:rsidRPr="001216A7" w:rsidRDefault="000062DA" w:rsidP="000062DA">
      <w:pPr>
        <w:pStyle w:val="B1"/>
        <w:rPr>
          <w:rFonts w:eastAsia="SimSun" w:hint="eastAsia"/>
          <w:lang w:eastAsia="zh-CN"/>
        </w:rPr>
      </w:pPr>
      <w:r w:rsidRPr="001216A7">
        <w:lastRenderedPageBreak/>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rsidR="00D50289" w:rsidRPr="001216A7" w:rsidRDefault="00D50289" w:rsidP="001216A7">
      <w:pPr>
        <w:pStyle w:val="NO"/>
        <w:rPr>
          <w:rFonts w:eastAsia="SimSun" w:hint="eastAsia"/>
          <w:lang w:eastAsia="zh-CN"/>
        </w:rPr>
      </w:pPr>
      <w:r w:rsidRPr="001216A7">
        <w:rPr>
          <w:rFonts w:eastAsia="SimSun"/>
          <w:lang w:eastAsia="zh-CN"/>
        </w:rPr>
        <w:t>NOTE</w:t>
      </w:r>
      <w:r w:rsidR="001216A7" w:rsidRPr="001216A7">
        <w:rPr>
          <w:rFonts w:eastAsia="SimSun"/>
          <w:lang w:eastAsia="zh-CN"/>
        </w:rPr>
        <w:t> </w:t>
      </w:r>
      <w:r w:rsidRPr="001216A7">
        <w:rPr>
          <w:rFonts w:eastAsia="SimSun"/>
          <w:lang w:eastAsia="zh-CN"/>
        </w:rPr>
        <w:t>3:</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r w:rsidR="006D7972">
        <w:rPr>
          <w:lang w:val="en-US" w:eastAsia="zh-CN"/>
        </w:rPr>
        <w:t xml:space="preserve"> If LCS service request is LDR type, LDR reference number (allocated in step 2) will be included in response message.</w:t>
      </w:r>
    </w:p>
    <w:p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rsidR="00D50289" w:rsidRPr="001216A7" w:rsidRDefault="00D50289" w:rsidP="001216A7">
      <w:pPr>
        <w:pStyle w:val="NO"/>
        <w:rPr>
          <w:rFonts w:eastAsia="SimSun" w:hint="eastAsia"/>
          <w:lang w:eastAsia="zh-CN"/>
        </w:rPr>
      </w:pPr>
      <w:r w:rsidRPr="001216A7">
        <w:rPr>
          <w:rFonts w:eastAsia="SimSun"/>
          <w:lang w:eastAsia="zh-CN"/>
        </w:rPr>
        <w:t>NOTE</w:t>
      </w:r>
      <w:r w:rsidR="001216A7" w:rsidRPr="001216A7">
        <w:rPr>
          <w:rFonts w:eastAsia="SimSun"/>
          <w:lang w:eastAsia="zh-CN"/>
        </w:rPr>
        <w:t> </w:t>
      </w:r>
      <w:r w:rsidRPr="001216A7">
        <w:rPr>
          <w:rFonts w:eastAsia="SimSun"/>
          <w:lang w:eastAsia="zh-CN"/>
        </w:rPr>
        <w:t>4:</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rsidR="0003703E" w:rsidRPr="001216A7" w:rsidRDefault="0003703E" w:rsidP="00927E9E">
      <w:pPr>
        <w:pStyle w:val="Heading3"/>
      </w:pPr>
      <w:bookmarkStart w:id="206" w:name="_Toc19105805"/>
      <w:bookmarkStart w:id="207" w:name="_Toc27821221"/>
      <w:r w:rsidRPr="001216A7">
        <w:t>6.5.2</w:t>
      </w:r>
      <w:r w:rsidRPr="001216A7">
        <w:tab/>
        <w:t>Unified Location Service Exposure Procedure with routing via a UDM</w:t>
      </w:r>
      <w:bookmarkEnd w:id="206"/>
      <w:bookmarkEnd w:id="207"/>
    </w:p>
    <w:p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rsidR="0003703E" w:rsidRPr="001216A7" w:rsidRDefault="0003703E" w:rsidP="000062DA">
      <w:pPr>
        <w:pStyle w:val="TH"/>
        <w:rPr>
          <w:rFonts w:hint="eastAsia"/>
          <w:lang w:eastAsia="zh-CN"/>
        </w:rPr>
      </w:pPr>
      <w:r w:rsidRPr="001216A7">
        <w:object w:dxaOrig="12150" w:dyaOrig="7757">
          <v:shape id="_x0000_i1046" type="#_x0000_t75" style="width:384.75pt;height:237.9pt" o:ole="">
            <v:imagedata r:id="rId41" o:title=""/>
          </v:shape>
          <o:OLEObject Type="Embed" ProgID="Visio.Drawing.11" ShapeID="_x0000_i1046" DrawAspect="Content" ObjectID="_1638434879" r:id="rId42"/>
        </w:object>
      </w:r>
    </w:p>
    <w:p w:rsidR="0003703E" w:rsidRPr="001216A7" w:rsidRDefault="0003703E" w:rsidP="000062DA">
      <w:pPr>
        <w:pStyle w:val="TF"/>
      </w:pPr>
      <w:r w:rsidRPr="001216A7">
        <w:t>Figure 6.5.2-1: Unified Location Service Exposure Procedure with routing by a UDM</w:t>
      </w:r>
    </w:p>
    <w:p w:rsidR="000062DA" w:rsidRPr="001216A7" w:rsidRDefault="000062DA" w:rsidP="000062DA">
      <w:pPr>
        <w:pStyle w:val="B1"/>
      </w:pPr>
      <w:r w:rsidRPr="001216A7">
        <w:lastRenderedPageBreak/>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rsidR="000062DA" w:rsidRPr="001216A7" w:rsidRDefault="000062DA" w:rsidP="000062DA">
      <w:pPr>
        <w:pStyle w:val="B1"/>
      </w:pPr>
      <w:r w:rsidRPr="001216A7">
        <w:t>3.</w:t>
      </w:r>
      <w:r w:rsidRPr="001216A7">
        <w:tab/>
        <w:t>The AMF acknowledges the request in step 2.</w:t>
      </w:r>
    </w:p>
    <w:p w:rsidR="000062DA" w:rsidRPr="001216A7" w:rsidRDefault="000062DA" w:rsidP="000062DA">
      <w:pPr>
        <w:pStyle w:val="B1"/>
      </w:pPr>
      <w:r w:rsidRPr="001216A7">
        <w:t>4.</w:t>
      </w:r>
      <w:r w:rsidRPr="001216A7">
        <w:tab/>
        <w:t>The UDM acknowledges the request in step 1.</w:t>
      </w:r>
    </w:p>
    <w:p w:rsidR="000062DA" w:rsidRPr="001216A7" w:rsidRDefault="000062DA" w:rsidP="000062DA">
      <w:pPr>
        <w:pStyle w:val="B1"/>
      </w:pPr>
      <w:r w:rsidRPr="001216A7">
        <w:t>5.</w:t>
      </w:r>
      <w:r w:rsidRPr="001216A7">
        <w:tab/>
        <w:t>The AMF performs a Network Triggered Service Request if needed as for step 11 of clause 6.5.1.</w:t>
      </w:r>
    </w:p>
    <w:p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rsidR="00095FE5" w:rsidRPr="001216A7" w:rsidRDefault="001216A7" w:rsidP="001216A7">
      <w:pPr>
        <w:pStyle w:val="Heading2"/>
        <w:rPr>
          <w:rFonts w:hint="eastAsia"/>
          <w:lang w:eastAsia="ko-KR"/>
        </w:rPr>
      </w:pPr>
      <w:bookmarkStart w:id="208" w:name="_Toc19105806"/>
      <w:bookmarkStart w:id="209" w:name="_Toc27821222"/>
      <w:r w:rsidRPr="001216A7">
        <w:rPr>
          <w:lang w:eastAsia="ko-KR"/>
        </w:rPr>
        <w:t>6.6</w:t>
      </w:r>
      <w:r w:rsidRPr="001216A7">
        <w:rPr>
          <w:lang w:eastAsia="ko-KR"/>
        </w:rPr>
        <w:tab/>
        <w:t>NG-RAN Location Service Exposure Procedure</w:t>
      </w:r>
      <w:bookmarkEnd w:id="208"/>
      <w:bookmarkEnd w:id="209"/>
    </w:p>
    <w:p w:rsidR="00831CCB" w:rsidRDefault="00833D13" w:rsidP="00993591">
      <w:pPr>
        <w:pStyle w:val="EditorsNote"/>
        <w:rPr>
          <w:lang w:eastAsia="zh-CN"/>
        </w:rPr>
      </w:pPr>
      <w:r>
        <w:rPr>
          <w:lang w:eastAsia="zh-CN"/>
        </w:rPr>
        <w:t>Editor's note:</w:t>
      </w:r>
      <w:r>
        <w:rPr>
          <w:lang w:eastAsia="zh-CN"/>
        </w:rPr>
        <w:tab/>
        <w:t>Whether to support this procedure in this release is pending on RAN WG conclusions.</w:t>
      </w:r>
    </w:p>
    <w:p w:rsidR="00833D13" w:rsidRPr="001216A7" w:rsidRDefault="00833D13" w:rsidP="001216A7">
      <w:pPr>
        <w:rPr>
          <w:rFonts w:hint="eastAsia"/>
          <w:lang w:eastAsia="zh-CN"/>
        </w:rPr>
      </w:pPr>
    </w:p>
    <w:p w:rsidR="00831CCB" w:rsidRPr="001216A7" w:rsidRDefault="001216A7" w:rsidP="001216A7">
      <w:pPr>
        <w:pStyle w:val="Heading2"/>
        <w:rPr>
          <w:rFonts w:hint="eastAsia"/>
          <w:lang w:eastAsia="zh-CN"/>
        </w:rPr>
      </w:pPr>
      <w:bookmarkStart w:id="210" w:name="_Toc19105807"/>
      <w:bookmarkStart w:id="211" w:name="_Toc27821223"/>
      <w:r w:rsidRPr="001216A7">
        <w:rPr>
          <w:lang w:eastAsia="zh-CN"/>
        </w:rPr>
        <w:t>6.7</w:t>
      </w:r>
      <w:r w:rsidRPr="001216A7">
        <w:rPr>
          <w:lang w:eastAsia="zh-CN"/>
        </w:rPr>
        <w:tab/>
        <w:t>Low Power Periodic and Triggered 5GC-MT-LR Procedures</w:t>
      </w:r>
      <w:bookmarkEnd w:id="210"/>
      <w:bookmarkEnd w:id="211"/>
    </w:p>
    <w:p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rsidR="006335C6" w:rsidRPr="001216A7" w:rsidRDefault="006335C6" w:rsidP="001216A7">
      <w:pPr>
        <w:pStyle w:val="Heading3"/>
      </w:pPr>
      <w:bookmarkStart w:id="212" w:name="_Toc19105808"/>
      <w:bookmarkStart w:id="213" w:name="_Toc27821224"/>
      <w:r w:rsidRPr="001216A7">
        <w:t>6.7.1</w:t>
      </w:r>
      <w:r w:rsidRPr="001216A7">
        <w:tab/>
        <w:t>Event Reporting with no change of LMF</w:t>
      </w:r>
      <w:bookmarkEnd w:id="212"/>
      <w:bookmarkEnd w:id="213"/>
    </w:p>
    <w:p w:rsidR="006335C6" w:rsidRPr="001216A7" w:rsidRDefault="001216A7" w:rsidP="001216A7">
      <w:pPr>
        <w:rPr>
          <w:rFonts w:hint="eastAsia"/>
          <w:lang w:eastAsia="zh-CN"/>
        </w:rPr>
      </w:pPr>
      <w:r w:rsidRPr="001216A7">
        <w:rPr>
          <w:lang w:eastAsia="zh-CN"/>
        </w:rPr>
        <w:t>Figure 6.7.1-1 summarizes the initiation and reporting of location events for a deferred 5GC-MT-LR procedure for Periodic or Triggered Location Events using low power event reporting.</w:t>
      </w:r>
    </w:p>
    <w:p w:rsidR="00177571" w:rsidRDefault="00177571" w:rsidP="00993591">
      <w:pPr>
        <w:pStyle w:val="TH"/>
      </w:pPr>
      <w:r w:rsidRPr="00520507">
        <w:rPr>
          <w:b w:val="0"/>
        </w:rPr>
        <w:object w:dxaOrig="14237" w:dyaOrig="10214">
          <v:shape id="_x0000_i1047" type="#_x0000_t75" style="width:450.45pt;height:313.35pt" o:ole="">
            <v:imagedata r:id="rId43" o:title=""/>
          </v:shape>
          <o:OLEObject Type="Embed" ProgID="Visio.Drawing.11" ShapeID="_x0000_i1047" DrawAspect="Content" ObjectID="_1638434880" r:id="rId44"/>
        </w:object>
      </w:r>
    </w:p>
    <w:p w:rsidR="006335C6" w:rsidRPr="001216A7" w:rsidRDefault="006335C6" w:rsidP="001216A7">
      <w:pPr>
        <w:pStyle w:val="TF"/>
      </w:pPr>
      <w:r w:rsidRPr="001216A7">
        <w:t>Figure 6.7.1-1: Low Power Periodic and Triggered 5GC-MT-LR Procedure with no change of LMF</w:t>
      </w:r>
    </w:p>
    <w:p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034813">
        <w:rPr>
          <w:lang w:eastAsia="zh-CN"/>
        </w:rPr>
        <w:t>TS</w:t>
      </w:r>
      <w:r w:rsidR="00034813">
        <w:rPr>
          <w:lang w:eastAsia="zh-CN"/>
        </w:rPr>
        <w:t> </w:t>
      </w:r>
      <w:r w:rsidR="00034813">
        <w:rPr>
          <w:lang w:eastAsia="zh-CN"/>
        </w:rPr>
        <w:t>23.501</w:t>
      </w:r>
      <w:r w:rsidR="00034813">
        <w:rPr>
          <w:lang w:eastAsia="zh-CN"/>
        </w:rPr>
        <w:t> </w:t>
      </w:r>
      <w:r w:rsidR="00034813">
        <w:rPr>
          <w:lang w:eastAsia="zh-CN"/>
        </w:rPr>
        <w:t>[</w:t>
      </w:r>
      <w:r w:rsidR="00177571">
        <w:rPr>
          <w:lang w:eastAsia="zh-CN"/>
        </w:rPr>
        <w:t>18] clause 5.31.4</w:t>
      </w:r>
      <w:r w:rsidRPr="001216A7">
        <w:rPr>
          <w:lang w:eastAsia="zh-CN"/>
        </w:rPr>
        <w:t>.</w:t>
      </w:r>
    </w:p>
    <w:p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xml:space="preserve">. If use of a NAS signalling connection is determined, steps 24-31 for the procedure in clause 6.3.1 are performed </w:t>
      </w:r>
      <w:r w:rsidRPr="001216A7">
        <w:lastRenderedPageBreak/>
        <w:t>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rsidR="001216A7" w:rsidRPr="001216A7" w:rsidRDefault="001216A7" w:rsidP="001216A7">
      <w:pPr>
        <w:pStyle w:val="B1"/>
        <w:rPr>
          <w:lang w:eastAsia="zh-CN"/>
        </w:rPr>
      </w:pPr>
      <w:r w:rsidRPr="001216A7">
        <w:rPr>
          <w:lang w:eastAsia="zh-CN"/>
        </w:rPr>
        <w:t>6.</w:t>
      </w:r>
      <w:r w:rsidRPr="001216A7">
        <w:rPr>
          <w:lang w:eastAsia="zh-CN"/>
        </w:rPr>
        <w:tab/>
        <w:t>The LMF invokes an Namf_Communication_N1N2MessageTransfer operation to return an acknowledgment for the event report as described for step 26 for clause 6.3.1.</w:t>
      </w:r>
    </w:p>
    <w:p w:rsidR="001216A7" w:rsidRPr="001216A7" w:rsidRDefault="001216A7" w:rsidP="001216A7">
      <w:pPr>
        <w:pStyle w:val="B1"/>
        <w:rPr>
          <w:lang w:eastAsia="zh-CN"/>
        </w:rPr>
      </w:pPr>
      <w:r w:rsidRPr="001216A7">
        <w:rPr>
          <w:lang w:eastAsia="zh-CN"/>
        </w:rPr>
        <w:t>7.</w:t>
      </w:r>
      <w:r w:rsidRPr="001216A7">
        <w:rPr>
          <w:lang w:eastAsia="zh-CN"/>
        </w:rPr>
        <w:tab/>
        <w:t>The AMF forwards the acknowledgment to the NG-RAN node in a NAS</w:t>
      </w:r>
      <w:r w:rsidR="00177571">
        <w:rPr>
          <w:lang w:eastAsia="zh-CN"/>
        </w:rPr>
        <w:t xml:space="preserve"> Service Accept</w:t>
      </w:r>
      <w:r w:rsidRPr="001216A7">
        <w:rPr>
          <w:lang w:eastAsia="zh-CN"/>
        </w:rPr>
        <w:t xml:space="preserve"> which is transferred in an N2 Downlink NAS Transport message. The AMF also includes an "end indication" in the N2 message.</w:t>
      </w:r>
    </w:p>
    <w:p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 first sends an N2</w:t>
      </w:r>
      <w:r w:rsidR="00177571">
        <w:t xml:space="preserve"> Downlink NAS Transport message carrying a NAS Service Accept or N2 Initial Context Setup Request message</w:t>
      </w:r>
      <w:r w:rsidR="001216A7" w:rsidRPr="001216A7">
        <w:t xml:space="preserve"> without an "end indication" as described for step 3a.b of the procedure in clause 4.24.1 in </w:t>
      </w:r>
      <w:r w:rsidR="00034813" w:rsidRPr="001216A7">
        <w:t>TS</w:t>
      </w:r>
      <w:r w:rsidR="00034813">
        <w:t> </w:t>
      </w:r>
      <w:r w:rsidR="00034813" w:rsidRPr="001216A7">
        <w:t>23.502</w:t>
      </w:r>
      <w:r w:rsidR="00034813">
        <w:t> </w:t>
      </w:r>
      <w:r w:rsidR="00034813" w:rsidRPr="001216A7">
        <w:t>[</w:t>
      </w:r>
      <w:r w:rsidR="001216A7" w:rsidRPr="001216A7">
        <w:t>19] and step 8</w:t>
      </w:r>
      <w:r w:rsidR="00177571">
        <w:t>a and step 9</w:t>
      </w:r>
      <w:r w:rsidR="001216A7" w:rsidRPr="001216A7">
        <w:t xml:space="preserve"> below </w:t>
      </w:r>
      <w:r w:rsidR="00177571">
        <w:t xml:space="preserve">are </w:t>
      </w:r>
      <w:r w:rsidR="001216A7" w:rsidRPr="001216A7">
        <w:t>not performed.</w:t>
      </w:r>
    </w:p>
    <w:p w:rsidR="001216A7" w:rsidRPr="001216A7" w:rsidRDefault="001216A7" w:rsidP="00993591">
      <w:pPr>
        <w:pStyle w:val="B1"/>
        <w:rPr>
          <w:lang w:eastAsia="zh-CN"/>
        </w:rPr>
      </w:pPr>
      <w:r w:rsidRPr="001216A7">
        <w:rPr>
          <w:lang w:eastAsia="zh-CN"/>
        </w:rPr>
        <w:t>8</w:t>
      </w:r>
      <w:r w:rsidR="00177571">
        <w:rPr>
          <w:lang w:eastAsia="zh-CN"/>
        </w:rPr>
        <w:t>a</w:t>
      </w:r>
      <w:r w:rsidRPr="001216A7">
        <w:rPr>
          <w:lang w:eastAsia="zh-CN"/>
        </w:rPr>
        <w:t>.</w:t>
      </w:r>
      <w:r w:rsidRPr="001216A7">
        <w:rPr>
          <w:lang w:eastAsia="zh-CN"/>
        </w:rPr>
        <w:tab/>
      </w:r>
      <w:r w:rsidR="00177571">
        <w:rPr>
          <w:lang w:eastAsia="zh-CN"/>
        </w:rPr>
        <w:t xml:space="preserve">If EDT was used at step 3, the </w:t>
      </w:r>
      <w:r w:rsidRPr="001216A7">
        <w:rPr>
          <w:lang w:eastAsia="zh-CN"/>
        </w:rPr>
        <w:t>NG-RAN node sends an RRCEarlyDataComplete message to the UE and includes the NAS message received in step 7.</w:t>
      </w:r>
    </w:p>
    <w:p w:rsidR="00177571" w:rsidRDefault="00177571" w:rsidP="00993591">
      <w:pPr>
        <w:pStyle w:val="B1"/>
        <w:rPr>
          <w:lang w:eastAsia="zh-CN"/>
        </w:rPr>
      </w:pPr>
      <w:r>
        <w:rPr>
          <w:lang w:eastAsia="zh-CN"/>
        </w:rPr>
        <w:t>8b.</w:t>
      </w:r>
      <w:r>
        <w:rPr>
          <w:lang w:eastAsia="zh-CN"/>
        </w:rPr>
        <w:tab/>
        <w:t>If EDT was not used in step 3, the NG-RAN node sends an RRC DL Information Transfer message to the UE and includes the NAS message received in step 7.</w:t>
      </w:r>
    </w:p>
    <w:p w:rsidR="00177571" w:rsidRDefault="00177571" w:rsidP="00993591">
      <w:pPr>
        <w:pStyle w:val="B1"/>
        <w:rPr>
          <w:lang w:eastAsia="zh-CN"/>
        </w:rPr>
      </w:pPr>
      <w:r>
        <w:rPr>
          <w:lang w:eastAsia="zh-CN"/>
        </w:rPr>
        <w:t>9.</w:t>
      </w:r>
      <w:r>
        <w:rPr>
          <w:lang w:eastAsia="zh-CN"/>
        </w:rPr>
        <w:tab/>
        <w:t>If step 8b occurs, the NG-RAN node releases the RRC connection.</w:t>
      </w:r>
    </w:p>
    <w:p w:rsidR="001216A7" w:rsidRPr="001216A7" w:rsidRDefault="00177571" w:rsidP="00993591">
      <w:pPr>
        <w:pStyle w:val="B1"/>
        <w:rPr>
          <w:lang w:eastAsia="zh-CN"/>
        </w:rPr>
      </w:pPr>
      <w:r>
        <w:rPr>
          <w:lang w:eastAsia="zh-CN"/>
        </w:rPr>
        <w:t>10</w:t>
      </w:r>
      <w:r w:rsidR="001216A7" w:rsidRPr="001216A7">
        <w:rPr>
          <w:lang w:eastAsia="zh-CN"/>
        </w:rPr>
        <w:t>.</w:t>
      </w:r>
      <w:r w:rsidR="001216A7" w:rsidRPr="001216A7">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rsidR="006335C6" w:rsidRPr="001216A7" w:rsidRDefault="001216A7" w:rsidP="001216A7">
      <w:pPr>
        <w:pStyle w:val="NO"/>
      </w:pPr>
      <w:r w:rsidRPr="001216A7">
        <w:t>NOTE 4:</w:t>
      </w:r>
      <w:r w:rsidRPr="001216A7">
        <w:tab/>
        <w:t>The LMF does not attempt to obtain additional location measurements from the UE or from the NG-RAN.</w:t>
      </w:r>
    </w:p>
    <w:p w:rsidR="006335C6" w:rsidRPr="001216A7" w:rsidRDefault="006335C6" w:rsidP="00993591">
      <w:pPr>
        <w:pStyle w:val="B1"/>
        <w:rPr>
          <w:lang w:val="en-US" w:eastAsia="zh-CN"/>
        </w:rPr>
      </w:pPr>
      <w:r w:rsidRPr="001216A7">
        <w:rPr>
          <w:lang w:val="en-US" w:eastAsia="zh-CN"/>
        </w:rPr>
        <w:t>1</w:t>
      </w:r>
      <w:r w:rsidR="00177571">
        <w:rPr>
          <w:lang w:val="en-US" w:eastAsia="zh-CN"/>
        </w:rPr>
        <w:t>1</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rsidR="006335C6" w:rsidRPr="001216A7" w:rsidRDefault="006335C6" w:rsidP="006335C6">
      <w:pPr>
        <w:pStyle w:val="Heading3"/>
        <w:rPr>
          <w:rFonts w:hint="eastAsia"/>
        </w:rPr>
      </w:pPr>
      <w:bookmarkStart w:id="214" w:name="_Toc19105809"/>
      <w:bookmarkStart w:id="215" w:name="_Toc27821225"/>
      <w:r w:rsidRPr="001216A7">
        <w:t>6.7.2</w:t>
      </w:r>
      <w:r w:rsidRPr="001216A7">
        <w:tab/>
        <w:t>Event Reporting with change of LMF</w:t>
      </w:r>
      <w:bookmarkEnd w:id="214"/>
      <w:bookmarkEnd w:id="215"/>
      <w:r w:rsidRPr="001216A7">
        <w:t xml:space="preserve"> </w:t>
      </w:r>
    </w:p>
    <w:p w:rsidR="006335C6" w:rsidRPr="001216A7" w:rsidRDefault="006335C6" w:rsidP="006335C6">
      <w:r w:rsidRPr="001216A7">
        <w:t>Figure 6.7.2-1 shows a procedure to enable change of the serving LMF when a UE sends an event report as at steps 3 and 4 in clause 6.7.1.</w:t>
      </w:r>
    </w:p>
    <w:p w:rsidR="00177571" w:rsidRDefault="00177571" w:rsidP="00993591">
      <w:pPr>
        <w:pStyle w:val="TH"/>
      </w:pPr>
      <w:r w:rsidRPr="00927E9E">
        <w:object w:dxaOrig="12135" w:dyaOrig="4196">
          <v:shape id="_x0000_i1048" type="#_x0000_t75" style="width:384.2pt;height:129pt" o:ole="">
            <v:imagedata r:id="rId45" o:title=""/>
          </v:shape>
          <o:OLEObject Type="Embed" ProgID="Visio.Drawing.11" ShapeID="_x0000_i1048" DrawAspect="Content" ObjectID="_1638434881" r:id="rId46"/>
        </w:object>
      </w:r>
    </w:p>
    <w:p w:rsidR="006335C6" w:rsidRPr="001216A7" w:rsidRDefault="006335C6" w:rsidP="006335C6">
      <w:pPr>
        <w:pStyle w:val="TF"/>
      </w:pPr>
      <w:r w:rsidRPr="001216A7">
        <w:t>Figure 6.</w:t>
      </w:r>
      <w:r w:rsidRPr="001216A7">
        <w:rPr>
          <w:lang w:eastAsia="zh-CN"/>
        </w:rPr>
        <w:t>7.2</w:t>
      </w:r>
      <w:r w:rsidRPr="001216A7">
        <w:t>-1: Event Reporting with change of LMF</w:t>
      </w:r>
    </w:p>
    <w:p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rsidR="00831CCB" w:rsidRPr="001216A7" w:rsidRDefault="00273107" w:rsidP="001035AF">
      <w:pPr>
        <w:pStyle w:val="Heading2"/>
        <w:rPr>
          <w:rFonts w:hint="eastAsia"/>
          <w:lang w:eastAsia="ko-KR"/>
        </w:rPr>
      </w:pPr>
      <w:bookmarkStart w:id="216" w:name="_Toc19105810"/>
      <w:bookmarkStart w:id="217" w:name="_Toc27821226"/>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216"/>
      <w:bookmarkEnd w:id="217"/>
    </w:p>
    <w:p w:rsidR="00CE60F7" w:rsidRPr="001216A7" w:rsidRDefault="00CE60F7" w:rsidP="00CE60F7">
      <w:pPr>
        <w:rPr>
          <w:lang w:eastAsia="ko-KR"/>
        </w:rPr>
      </w:pPr>
      <w:r w:rsidRPr="001216A7">
        <w:rPr>
          <w:lang w:eastAsia="ko-KR"/>
        </w:rPr>
        <w:t>The procedure described in this clause applies to 5GC_MT_LR and Deferred 5GC-MT-LR request targeting to a group of UE identified by an internal group ID, if available.</w:t>
      </w:r>
    </w:p>
    <w:bookmarkStart w:id="218" w:name="_MON_1630847595"/>
    <w:bookmarkEnd w:id="218"/>
    <w:p w:rsidR="006D7972" w:rsidRDefault="006D7972" w:rsidP="00034813">
      <w:pPr>
        <w:pStyle w:val="TH"/>
        <w:rPr>
          <w:lang w:eastAsia="zh-CN"/>
        </w:rPr>
      </w:pPr>
      <w:r w:rsidRPr="001216A7">
        <w:object w:dxaOrig="11057" w:dyaOrig="8360">
          <v:shape id="_x0000_i1050" type="#_x0000_t75" style="width:480.95pt;height:362.9pt" o:ole="">
            <v:imagedata r:id="rId47" o:title=""/>
          </v:shape>
          <o:OLEObject Type="Embed" ProgID="Word.Picture.8" ShapeID="_x0000_i1050" DrawAspect="Content" ObjectID="_1638434882" r:id="rId48"/>
        </w:object>
      </w:r>
    </w:p>
    <w:p w:rsidR="00CE60F7" w:rsidRPr="001216A7" w:rsidRDefault="00CE60F7" w:rsidP="00CE60F7">
      <w:pPr>
        <w:pStyle w:val="TF"/>
        <w:rPr>
          <w:lang w:eastAsia="zh-CN"/>
        </w:rPr>
      </w:pPr>
      <w:r w:rsidRPr="001216A7">
        <w:rPr>
          <w:lang w:eastAsia="zh-CN"/>
        </w:rPr>
        <w:t>Figure 6.8.1: Bulk operation of LCS service request targeting to multiple UEs</w:t>
      </w:r>
    </w:p>
    <w:p w:rsidR="00CE60F7" w:rsidRPr="001216A7" w:rsidRDefault="00CE60F7" w:rsidP="00CE60F7">
      <w:pPr>
        <w:pStyle w:val="B1"/>
        <w:rPr>
          <w:lang w:eastAsia="zh-CN"/>
        </w:rPr>
      </w:pPr>
      <w:r w:rsidRPr="001216A7">
        <w:rPr>
          <w:lang w:eastAsia="zh-CN"/>
        </w:rPr>
        <w:t>1.</w:t>
      </w:r>
      <w:r w:rsidRPr="001216A7">
        <w:rPr>
          <w:lang w:eastAsia="zh-CN"/>
        </w:rPr>
        <w:tab/>
        <w:t>This step is the same as step 1 of clause 6.1.2 and step 1 of clause 6.3, with the difference that the LCS request is targeting a group of UE identified by a group ID. NEF/GMLC may map the external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rsidR="00055EAD" w:rsidRDefault="00055EAD" w:rsidP="00CE60F7">
      <w:pPr>
        <w:pStyle w:val="B1"/>
        <w:rPr>
          <w:lang w:eastAsia="zh-CN"/>
        </w:rPr>
      </w:pPr>
      <w:r>
        <w:rPr>
          <w:lang w:eastAsia="zh-CN"/>
        </w:rPr>
        <w:t>2.</w:t>
      </w:r>
      <w:r>
        <w:rPr>
          <w:lang w:eastAsia="zh-CN"/>
        </w:rPr>
        <w:tab/>
        <w:t>If deferred location is requested, the GMLC responds to the LCS Client / AF with an acknowledgment.</w:t>
      </w:r>
    </w:p>
    <w:p w:rsidR="006D7972" w:rsidRDefault="006D7972" w:rsidP="00034813">
      <w:pPr>
        <w:pStyle w:val="B1"/>
        <w:rPr>
          <w:lang w:eastAsia="zh-CN"/>
        </w:rPr>
      </w:pPr>
      <w:r>
        <w:rPr>
          <w:lang w:eastAsia="zh-CN"/>
        </w:rPr>
        <w:tab/>
        <w:t>GMLC may decide whether completely or partially (i.e. accept part of the UE(s) within the group identified by the group ID in step 1) reject the location request. If GLMC decides to partially reject the location request, GMLC will respond to the LCS client /AF with a proper error cause.</w:t>
      </w:r>
    </w:p>
    <w:p w:rsidR="00055EAD" w:rsidRDefault="00055EAD" w:rsidP="00993591">
      <w:pPr>
        <w:rPr>
          <w:lang w:eastAsia="zh-CN"/>
        </w:rPr>
      </w:pPr>
      <w:r>
        <w:rPr>
          <w:lang w:eastAsia="zh-CN"/>
        </w:rPr>
        <w:t>Steps 3 to 5 are carried out once per UE.</w:t>
      </w:r>
    </w:p>
    <w:p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 privacy settings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rsidR="00CE60F7" w:rsidRPr="001216A7" w:rsidRDefault="00CE60F7" w:rsidP="00CE60F7">
      <w:pPr>
        <w:pStyle w:val="B2"/>
        <w:rPr>
          <w:lang w:eastAsia="zh-CN"/>
        </w:rPr>
      </w:pPr>
      <w:r w:rsidRPr="001216A7">
        <w:rPr>
          <w:lang w:eastAsia="zh-CN"/>
        </w:rPr>
        <w:t>-</w:t>
      </w:r>
      <w:r w:rsidRPr="001216A7">
        <w:rPr>
          <w:lang w:eastAsia="zh-CN"/>
        </w:rPr>
        <w:tab/>
        <w:t>otherwise, the GMLC returns an appropriate error message to the LCS client or AF.</w:t>
      </w:r>
    </w:p>
    <w:p w:rsidR="00CE60F7" w:rsidRPr="001216A7" w:rsidRDefault="00CE60F7" w:rsidP="00CE60F7">
      <w:pPr>
        <w:pStyle w:val="B1"/>
        <w:rPr>
          <w:lang w:eastAsia="zh-CN"/>
        </w:rPr>
      </w:pPr>
      <w:r w:rsidRPr="001216A7">
        <w:rPr>
          <w:lang w:eastAsia="zh-CN"/>
        </w:rPr>
        <w:lastRenderedPageBreak/>
        <w:t>5b. If the UDM returns the current serving AMF ID to the GMLC at step 4:</w:t>
      </w:r>
    </w:p>
    <w:p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6.1.3;</w:t>
      </w:r>
    </w:p>
    <w:p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 with the difference that Step 8 is skipped.</w:t>
      </w:r>
    </w:p>
    <w:p w:rsidR="00CE60F7" w:rsidRPr="001216A7" w:rsidRDefault="00CE60F7" w:rsidP="00CE60F7">
      <w:pPr>
        <w:pStyle w:val="B1"/>
        <w:rPr>
          <w:lang w:eastAsia="zh-CN"/>
        </w:rPr>
      </w:pPr>
      <w:r w:rsidRPr="001216A7">
        <w:rPr>
          <w:lang w:eastAsia="zh-CN"/>
        </w:rPr>
        <w:t>6.</w:t>
      </w:r>
      <w:r w:rsidRPr="001216A7">
        <w:rPr>
          <w:lang w:eastAsia="zh-CN"/>
        </w:rPr>
        <w:tab/>
        <w:t>For the deferred location request, if any UE in the group didn't get its serving AMF ID at step 4, Tthe GMLC may store the LCS service request locally if the GMLC supports the storage of the LCS service request for a group of UE; otherwise, this step is skipped.</w:t>
      </w:r>
    </w:p>
    <w:p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rsidR="00CE60F7" w:rsidRPr="001216A7" w:rsidRDefault="00CE60F7" w:rsidP="00CE60F7">
      <w:pPr>
        <w:pStyle w:val="B1"/>
        <w:rPr>
          <w:lang w:eastAsia="zh-CN"/>
        </w:rPr>
      </w:pPr>
      <w:r w:rsidRPr="001216A7">
        <w:rPr>
          <w:lang w:eastAsia="zh-CN"/>
        </w:rPr>
        <w:t>7.</w:t>
      </w:r>
      <w:r w:rsidRPr="001216A7">
        <w:rPr>
          <w:lang w:eastAsia="zh-CN"/>
        </w:rPr>
        <w:tab/>
        <w:t>UE performs the registration as described in clause 4.2.2 of TS 23.502, during which an AMF is selected to serve the UE, and the AMF ID is stored into UDM.</w:t>
      </w:r>
    </w:p>
    <w:p w:rsidR="00CE60F7" w:rsidRPr="001216A7" w:rsidRDefault="00CE60F7" w:rsidP="00CE60F7">
      <w:pPr>
        <w:pStyle w:val="B1"/>
        <w:rPr>
          <w:lang w:eastAsia="zh-CN"/>
        </w:rPr>
      </w:pPr>
      <w:r w:rsidRPr="001216A7">
        <w:rPr>
          <w:lang w:eastAsia="zh-CN"/>
        </w:rPr>
        <w:t>8. UDM notifies the GMLC who had subscribed the UE registration at step 4a using Nudm</w:t>
      </w:r>
      <w:r w:rsidR="00034813">
        <w:rPr>
          <w:lang w:eastAsia="zh-CN"/>
        </w:rPr>
        <w:t>_</w:t>
      </w:r>
      <w:r w:rsidRPr="001216A7">
        <w:rPr>
          <w:lang w:eastAsia="zh-CN"/>
        </w:rPr>
        <w:t>EventExpo</w:t>
      </w:r>
      <w:r w:rsidR="006D7972">
        <w:rPr>
          <w:lang w:eastAsia="zh-CN"/>
        </w:rPr>
        <w:t>s</w:t>
      </w:r>
      <w:r w:rsidRPr="001216A7">
        <w:rPr>
          <w:lang w:eastAsia="zh-CN"/>
        </w:rPr>
        <w:t>ure_Notify service operation, which includes "SUPI" and UE registration status.</w:t>
      </w:r>
    </w:p>
    <w:p w:rsidR="00CE60F7" w:rsidRPr="001216A7" w:rsidRDefault="00CE60F7" w:rsidP="00CE60F7">
      <w:pPr>
        <w:pStyle w:val="B1"/>
        <w:rPr>
          <w:lang w:eastAsia="zh-CN"/>
        </w:rPr>
      </w:pPr>
      <w:r w:rsidRPr="001216A7">
        <w:rPr>
          <w:lang w:eastAsia="zh-CN"/>
        </w:rPr>
        <w:t>9.</w:t>
      </w:r>
      <w:r w:rsidRPr="001216A7">
        <w:rPr>
          <w:lang w:eastAsia="zh-CN"/>
        </w:rPr>
        <w:tab/>
        <w:t>GMLC initiates 5GC_MT_LR procedure (from step 2 onwards) or Deferred 5GC-MT-LR Procedure (from step 2 onwards) as described in clause 6.1.3 or clause 6.3.</w:t>
      </w:r>
    </w:p>
    <w:p w:rsidR="00937C40" w:rsidRPr="001216A7" w:rsidRDefault="00273107" w:rsidP="00937C40">
      <w:pPr>
        <w:pStyle w:val="Heading2"/>
        <w:rPr>
          <w:rFonts w:eastAsia="SimSun" w:hint="eastAsia"/>
          <w:lang w:eastAsia="zh-CN"/>
        </w:rPr>
      </w:pPr>
      <w:bookmarkStart w:id="219" w:name="_Toc19105811"/>
      <w:bookmarkStart w:id="220" w:name="_Toc27821227"/>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219"/>
      <w:bookmarkEnd w:id="220"/>
    </w:p>
    <w:p w:rsidR="00190605" w:rsidRPr="001216A7" w:rsidRDefault="00273107" w:rsidP="00190605">
      <w:pPr>
        <w:pStyle w:val="Heading3"/>
        <w:rPr>
          <w:rFonts w:eastAsia="SimSun" w:hint="eastAsia"/>
          <w:lang w:eastAsia="zh-CN"/>
        </w:rPr>
      </w:pPr>
      <w:bookmarkStart w:id="221" w:name="_Toc19105812"/>
      <w:bookmarkStart w:id="222" w:name="_Toc27821228"/>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221"/>
      <w:bookmarkEnd w:id="222"/>
    </w:p>
    <w:p w:rsidR="00F079D0" w:rsidRPr="001216A7" w:rsidRDefault="001216A7" w:rsidP="00F079D0">
      <w:pPr>
        <w:rPr>
          <w:rFonts w:eastAsia="SimSun" w:hint="eastAsia"/>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rsidR="00C743DC" w:rsidRPr="001216A7" w:rsidRDefault="00C743DC" w:rsidP="00C743DC">
      <w:pPr>
        <w:pStyle w:val="B1"/>
        <w:rPr>
          <w:rFonts w:eastAsia="SimSun" w:hint="eastAsia"/>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rsidR="00807B1E" w:rsidRPr="001216A7" w:rsidRDefault="00034813" w:rsidP="00F079D0">
      <w:pPr>
        <w:pStyle w:val="TH"/>
        <w:rPr>
          <w:rFonts w:eastAsia="SimSun" w:hint="eastAsia"/>
          <w:lang w:eastAsia="zh-CN"/>
        </w:rPr>
      </w:pPr>
      <w:r w:rsidRPr="001216A7">
        <w:rPr>
          <w:rFonts w:eastAsia="SimSun" w:hint="eastAsia"/>
          <w:noProof/>
          <w:lang w:eastAsia="zh-CN"/>
        </w:rPr>
        <w:lastRenderedPageBreak/>
        <w:drawing>
          <wp:inline distT="0" distB="0" distL="0" distR="0">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rsidR="00F079D0" w:rsidRPr="001216A7" w:rsidRDefault="00F079D0" w:rsidP="00636705">
      <w:pPr>
        <w:pStyle w:val="TF"/>
        <w:rPr>
          <w:lang w:eastAsia="zh-CN"/>
        </w:rPr>
      </w:pPr>
      <w:r w:rsidRPr="001216A7">
        <w:rPr>
          <w:lang w:eastAsia="zh-CN"/>
        </w:rPr>
        <w:t>Figure 6.9.1-1: Common positioning procedures when UE is served by the one PLMN</w:t>
      </w:r>
    </w:p>
    <w:p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rsidR="000062DA" w:rsidRPr="001216A7" w:rsidRDefault="000062DA" w:rsidP="006A1209">
      <w:pPr>
        <w:pStyle w:val="B1"/>
      </w:pPr>
      <w:r w:rsidRPr="001216A7">
        <w:tab/>
        <w:t xml:space="preserve">When the LPP protocol in </w:t>
      </w:r>
      <w:r w:rsidR="00034813" w:rsidRPr="001216A7">
        <w:t>TS</w:t>
      </w:r>
      <w:r w:rsidR="00034813">
        <w:t> </w:t>
      </w:r>
      <w:r w:rsidR="00034813" w:rsidRPr="001216A7">
        <w:t>36.355</w:t>
      </w:r>
      <w:r w:rsidR="00034813">
        <w:t> </w:t>
      </w:r>
      <w:r w:rsidR="00034813"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rsidR="000062DA" w:rsidRPr="001216A7" w:rsidRDefault="000062DA" w:rsidP="006A1209">
      <w:pPr>
        <w:pStyle w:val="B1"/>
      </w:pPr>
      <w:r w:rsidRPr="001216A7">
        <w:tab/>
        <w:t xml:space="preserve">When the NRPPa protocol in </w:t>
      </w:r>
      <w:r w:rsidR="00034813" w:rsidRPr="001216A7">
        <w:t>TS</w:t>
      </w:r>
      <w:r w:rsidR="00034813">
        <w:t> </w:t>
      </w:r>
      <w:r w:rsidR="00034813" w:rsidRPr="001216A7">
        <w:t>38.455</w:t>
      </w:r>
      <w:r w:rsidR="00034813">
        <w:t> </w:t>
      </w:r>
      <w:r w:rsidR="00034813" w:rsidRPr="001216A7">
        <w:t>[</w:t>
      </w:r>
      <w:r w:rsidRPr="001216A7">
        <w:t>15] is determined to be used to obtain location information from the NG-RAN or N3IWF/TNGF</w:t>
      </w:r>
      <w:r w:rsidR="008E42B0" w:rsidRPr="001216A7">
        <w:t>/W-AGF</w:t>
      </w:r>
      <w:r w:rsidRPr="001216A7">
        <w:t>:</w:t>
      </w:r>
    </w:p>
    <w:p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tab/>
        <w:t xml:space="preserve">When the LPP protocol in </w:t>
      </w:r>
      <w:r w:rsidR="00034813" w:rsidRPr="001216A7">
        <w:t>TS</w:t>
      </w:r>
      <w:r w:rsidR="00034813">
        <w:t> </w:t>
      </w:r>
      <w:r w:rsidR="00034813" w:rsidRPr="001216A7">
        <w:t>36.355</w:t>
      </w:r>
      <w:r w:rsidR="00034813">
        <w:t> </w:t>
      </w:r>
      <w:r w:rsidR="00034813" w:rsidRPr="001216A7">
        <w:t>[</w:t>
      </w:r>
      <w:r w:rsidRPr="001216A7">
        <w:t>20] is determined to be used to obtain location information from the UE:</w:t>
      </w:r>
    </w:p>
    <w:p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 .clause 6.1</w:t>
      </w:r>
      <w:r w:rsidR="00C12C16" w:rsidRPr="001216A7">
        <w:rPr>
          <w:rFonts w:eastAsia="SimSun" w:hint="eastAsia"/>
          <w:lang w:eastAsia="zh-CN"/>
        </w:rPr>
        <w:t>1.</w:t>
      </w:r>
      <w:r w:rsidRPr="001216A7">
        <w:t>2.</w:t>
      </w:r>
    </w:p>
    <w:p w:rsidR="00F079D0" w:rsidRPr="001216A7" w:rsidRDefault="00F079D0" w:rsidP="00F079D0">
      <w:pPr>
        <w:pStyle w:val="B2"/>
        <w:rPr>
          <w:rFonts w:eastAsia="SimSun" w:hint="eastAsia"/>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rsidR="008E42B0" w:rsidRPr="001216A7" w:rsidRDefault="008E42B0" w:rsidP="008E42B0">
      <w:pPr>
        <w:rPr>
          <w:rFonts w:hint="eastAsia"/>
          <w:lang w:eastAsia="zh-CN"/>
        </w:rPr>
      </w:pPr>
      <w:r w:rsidRPr="001216A7">
        <w:rPr>
          <w:lang w:eastAsia="zh-CN"/>
        </w:rPr>
        <w:t>The UE is replaced by 5G-RG in case of wireline access type.</w:t>
      </w:r>
    </w:p>
    <w:p w:rsidR="00190605" w:rsidRPr="001216A7" w:rsidRDefault="00273107" w:rsidP="00190605">
      <w:pPr>
        <w:pStyle w:val="Heading3"/>
        <w:rPr>
          <w:rFonts w:eastAsia="SimSun" w:hint="eastAsia"/>
          <w:lang w:eastAsia="zh-CN"/>
        </w:rPr>
      </w:pPr>
      <w:bookmarkStart w:id="223" w:name="_Toc19105813"/>
      <w:bookmarkStart w:id="224" w:name="_Toc27821229"/>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223"/>
      <w:bookmarkEnd w:id="224"/>
    </w:p>
    <w:p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rsidR="00F079D0" w:rsidRPr="001216A7" w:rsidRDefault="00C12C16" w:rsidP="00F079D0">
      <w:pPr>
        <w:pStyle w:val="TH"/>
      </w:pPr>
      <w:r w:rsidRPr="001216A7">
        <w:object w:dxaOrig="14445" w:dyaOrig="12496">
          <v:shape id="_x0000_i1052" type="#_x0000_t75" style="width:426.8pt;height:5in" o:ole="">
            <v:imagedata r:id="rId50" o:title="" cropbottom="1875f"/>
          </v:shape>
          <o:OLEObject Type="Embed" ProgID="Visio.Drawing.15" ShapeID="_x0000_i1052" DrawAspect="Content" ObjectID="_1638434883" r:id="rId51"/>
        </w:object>
      </w:r>
    </w:p>
    <w:p w:rsidR="00F079D0" w:rsidRPr="001216A7" w:rsidRDefault="00F079D0" w:rsidP="00F079D0">
      <w:pPr>
        <w:pStyle w:val="TF"/>
      </w:pPr>
      <w:r w:rsidRPr="001216A7">
        <w:rPr>
          <w:lang w:eastAsia="zh-CN"/>
        </w:rPr>
        <w:t>Figure 6.9.2-1: MT-LR positioning procedures when UE is served by the two VPLMNs</w:t>
      </w:r>
    </w:p>
    <w:p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rsidR="004B7CF6" w:rsidRPr="001216A7" w:rsidRDefault="000062DA" w:rsidP="00F079D0">
      <w:pPr>
        <w:pStyle w:val="B1"/>
        <w:rPr>
          <w:rFonts w:eastAsia="SimSun" w:hint="eastAsia"/>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rsidR="004B7CF6" w:rsidRPr="001216A7" w:rsidRDefault="004B7CF6" w:rsidP="00993591">
      <w:pPr>
        <w:pStyle w:val="B2"/>
        <w:rPr>
          <w:rFonts w:eastAsia="SimSun" w:hint="eastAsia"/>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034813" w:rsidRPr="001216A7">
        <w:t>TS</w:t>
      </w:r>
      <w:r w:rsidR="00034813">
        <w:t> </w:t>
      </w:r>
      <w:r w:rsidR="00034813" w:rsidRPr="001216A7">
        <w:t>23.271</w:t>
      </w:r>
      <w:r w:rsidR="00034813">
        <w:t> </w:t>
      </w:r>
      <w:r w:rsidR="00034813"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rsidR="00F079D0" w:rsidRPr="001216A7" w:rsidRDefault="00F079D0" w:rsidP="00F079D0">
      <w:pPr>
        <w:pStyle w:val="B1"/>
        <w:rPr>
          <w:rFonts w:eastAsia="SimSun" w:hint="eastAsia"/>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rsidR="00F079D0" w:rsidRPr="001216A7" w:rsidRDefault="00364426" w:rsidP="00F079D0">
      <w:pPr>
        <w:pStyle w:val="TH"/>
      </w:pPr>
      <w:r w:rsidRPr="001216A7">
        <w:object w:dxaOrig="14445" w:dyaOrig="12106">
          <v:shape id="_x0000_i1053" type="#_x0000_t75" style="width:427.4pt;height:358.85pt" o:ole="">
            <v:imagedata r:id="rId52" o:title=""/>
          </v:shape>
          <o:OLEObject Type="Embed" ProgID="Visio.Drawing.15" ShapeID="_x0000_i1053" DrawAspect="Content" ObjectID="_1638434884" r:id="rId53"/>
        </w:object>
      </w:r>
    </w:p>
    <w:p w:rsidR="00F079D0" w:rsidRPr="001216A7" w:rsidRDefault="00F079D0" w:rsidP="00F079D0">
      <w:pPr>
        <w:pStyle w:val="TF"/>
        <w:rPr>
          <w:lang w:eastAsia="zh-CN"/>
        </w:rPr>
      </w:pPr>
      <w:r w:rsidRPr="001216A7">
        <w:rPr>
          <w:lang w:eastAsia="zh-CN"/>
        </w:rPr>
        <w:t>Figure 6.9.2-2: MT-LR positioning procedures when UE is served by HPLMN and VPLMN</w:t>
      </w:r>
    </w:p>
    <w:p w:rsidR="00F079D0" w:rsidRPr="001216A7" w:rsidRDefault="001216A7" w:rsidP="00F079D0">
      <w:pPr>
        <w:rPr>
          <w:rFonts w:eastAsia="SimSun" w:hint="eastAsia"/>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rsidR="00190605" w:rsidRPr="001216A7" w:rsidRDefault="00273107" w:rsidP="00190605">
      <w:pPr>
        <w:pStyle w:val="Heading3"/>
        <w:rPr>
          <w:rFonts w:eastAsia="SimSun" w:hint="eastAsia"/>
          <w:lang w:eastAsia="zh-CN"/>
        </w:rPr>
      </w:pPr>
      <w:bookmarkStart w:id="225" w:name="_Toc19105814"/>
      <w:bookmarkStart w:id="226" w:name="_Toc27821230"/>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225"/>
      <w:bookmarkEnd w:id="226"/>
    </w:p>
    <w:p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rsidR="00095FE5" w:rsidRPr="001216A7" w:rsidRDefault="00B84C6B" w:rsidP="00927E9E">
      <w:pPr>
        <w:pStyle w:val="B1"/>
        <w:rPr>
          <w:rFonts w:hint="eastAsia"/>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rsidR="00190605" w:rsidRPr="001216A7" w:rsidRDefault="00273107" w:rsidP="001216A7">
      <w:pPr>
        <w:pStyle w:val="Heading3"/>
        <w:rPr>
          <w:rFonts w:hint="eastAsia"/>
          <w:lang w:eastAsia="zh-CN"/>
        </w:rPr>
      </w:pPr>
      <w:bookmarkStart w:id="227" w:name="_Toc19105815"/>
      <w:bookmarkStart w:id="228" w:name="_Toc27821231"/>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227"/>
      <w:bookmarkEnd w:id="228"/>
    </w:p>
    <w:p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034813" w:rsidRPr="001216A7">
        <w:rPr>
          <w:lang w:eastAsia="zh-CN"/>
        </w:rPr>
        <w:t>TS</w:t>
      </w:r>
      <w:r w:rsidR="00034813">
        <w:rPr>
          <w:lang w:eastAsia="zh-CN"/>
        </w:rPr>
        <w:t> </w:t>
      </w:r>
      <w:r w:rsidR="00034813" w:rsidRPr="001216A7">
        <w:rPr>
          <w:lang w:eastAsia="zh-CN"/>
        </w:rPr>
        <w:t>23.167</w:t>
      </w:r>
      <w:r w:rsidR="00034813">
        <w:rPr>
          <w:lang w:eastAsia="zh-CN"/>
        </w:rPr>
        <w:t> </w:t>
      </w:r>
      <w:r w:rsidR="00034813" w:rsidRPr="001216A7">
        <w:rPr>
          <w:lang w:eastAsia="zh-CN"/>
        </w:rPr>
        <w:t>[</w:t>
      </w:r>
      <w:r w:rsidRPr="001216A7">
        <w:rPr>
          <w:lang w:eastAsia="zh-CN"/>
        </w:rPr>
        <w:t>10], or request the establishment of a PDU Session related to an emergency session.</w:t>
      </w:r>
    </w:p>
    <w:p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rsidR="008E42B0" w:rsidRPr="001216A7" w:rsidRDefault="008E42B0" w:rsidP="001216A7">
      <w:pPr>
        <w:rPr>
          <w:rFonts w:eastAsia="SimSun" w:hint="eastAsia"/>
          <w:lang w:eastAsia="zh-CN"/>
        </w:rPr>
      </w:pPr>
      <w:r w:rsidRPr="001216A7">
        <w:t>The UE is replaced by 5G-RG in case of wireline access type.</w:t>
      </w:r>
    </w:p>
    <w:p w:rsidR="00851E34" w:rsidRPr="001216A7" w:rsidRDefault="00851E34" w:rsidP="00851E34">
      <w:pPr>
        <w:pStyle w:val="Heading2"/>
        <w:rPr>
          <w:rFonts w:eastAsia="SimSun" w:hint="eastAsia"/>
          <w:lang w:eastAsia="zh-CN"/>
        </w:rPr>
      </w:pPr>
      <w:bookmarkStart w:id="229" w:name="_Toc19105816"/>
      <w:bookmarkStart w:id="230" w:name="_Toc27821232"/>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29"/>
      <w:bookmarkEnd w:id="230"/>
    </w:p>
    <w:p w:rsidR="00851E34" w:rsidRPr="001216A7" w:rsidRDefault="00851E34" w:rsidP="00851E34">
      <w:pPr>
        <w:pStyle w:val="Heading3"/>
        <w:rPr>
          <w:rFonts w:eastAsia="SimSun" w:hint="eastAsia"/>
          <w:lang w:eastAsia="zh-CN"/>
        </w:rPr>
      </w:pPr>
      <w:bookmarkStart w:id="231" w:name="_Toc19105817"/>
      <w:bookmarkStart w:id="232" w:name="_Toc2782123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31"/>
      <w:bookmarkEnd w:id="232"/>
    </w:p>
    <w:p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rsidR="000062DA" w:rsidRPr="001216A7" w:rsidRDefault="00034813" w:rsidP="000062DA">
      <w:pPr>
        <w:pStyle w:val="TH"/>
        <w:rPr>
          <w:noProof/>
          <w:lang w:eastAsia="zh-CN"/>
        </w:rPr>
      </w:pPr>
      <w:r w:rsidRPr="001216A7">
        <w:rPr>
          <w:noProof/>
          <w:lang w:eastAsia="zh-CN"/>
        </w:rPr>
        <w:lastRenderedPageBreak/>
        <w:drawing>
          <wp:inline distT="0" distB="0" distL="0" distR="0">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rsidR="00155C53" w:rsidRPr="001216A7" w:rsidRDefault="00155C53" w:rsidP="000062DA">
      <w:pPr>
        <w:pStyle w:val="TF"/>
        <w:rPr>
          <w:lang w:eastAsia="zh-CN"/>
        </w:rPr>
      </w:pPr>
      <w:r w:rsidRPr="001216A7">
        <w:rPr>
          <w:lang w:eastAsia="zh-CN"/>
        </w:rPr>
        <w:t>Figure 6.10.1-1: 5GC Network Induced Location Request (5GC-NI-LR) for a UE</w:t>
      </w:r>
    </w:p>
    <w:p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rsidR="000062DA" w:rsidRPr="001216A7" w:rsidRDefault="000062DA" w:rsidP="00927E9E">
      <w:pPr>
        <w:pStyle w:val="B1"/>
      </w:pPr>
      <w:r w:rsidRPr="001216A7">
        <w:t>3.</w:t>
      </w:r>
      <w:r w:rsidRPr="001216A7">
        <w:tab/>
        <w:t>If step 2 occurs, the LMF performs one or more of the positioning procedures described in clause 6.11.1, 6.11.2 and 6.11.3.</w:t>
      </w:r>
    </w:p>
    <w:p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034813" w:rsidRPr="001216A7">
        <w:t>TS</w:t>
      </w:r>
      <w:r w:rsidR="00034813">
        <w:t> </w:t>
      </w:r>
      <w:r w:rsidR="00034813" w:rsidRPr="001216A7">
        <w:t>23.501</w:t>
      </w:r>
      <w:r w:rsidR="00034813">
        <w:t> </w:t>
      </w:r>
      <w:r w:rsidR="00034813"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rsidR="000062DA" w:rsidRPr="001216A7" w:rsidRDefault="000062DA" w:rsidP="00155C53">
      <w:pPr>
        <w:pStyle w:val="B1"/>
      </w:pPr>
      <w:r w:rsidRPr="001216A7">
        <w:t>7.</w:t>
      </w:r>
      <w:r w:rsidRPr="001216A7">
        <w:tab/>
        <w:t>For emergency services, the emergency services session and emergency PDU Session are released.</w:t>
      </w:r>
    </w:p>
    <w:p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rsidR="00851E34" w:rsidRPr="001216A7" w:rsidRDefault="00851E34" w:rsidP="00851E34">
      <w:pPr>
        <w:pStyle w:val="Heading3"/>
        <w:rPr>
          <w:rFonts w:eastAsia="SimSun" w:hint="eastAsia"/>
          <w:lang w:eastAsia="zh-CN"/>
        </w:rPr>
      </w:pPr>
      <w:bookmarkStart w:id="233" w:name="_Toc19105818"/>
      <w:bookmarkStart w:id="234" w:name="_Toc2782123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33"/>
      <w:bookmarkEnd w:id="234"/>
    </w:p>
    <w:p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034813" w:rsidRPr="001216A7">
        <w:rPr>
          <w:lang w:eastAsia="zh-CN"/>
        </w:rPr>
        <w:t>TS</w:t>
      </w:r>
      <w:r w:rsidR="00034813">
        <w:rPr>
          <w:lang w:eastAsia="zh-CN"/>
        </w:rPr>
        <w:t> </w:t>
      </w:r>
      <w:r w:rsidR="00034813" w:rsidRPr="001216A7">
        <w:rPr>
          <w:lang w:eastAsia="zh-CN"/>
        </w:rPr>
        <w:t>23.167</w:t>
      </w:r>
      <w:r w:rsidR="00034813">
        <w:rPr>
          <w:lang w:eastAsia="zh-CN"/>
        </w:rPr>
        <w:t> </w:t>
      </w:r>
      <w:r w:rsidR="00034813"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rsidR="00155C53" w:rsidRPr="001216A7" w:rsidRDefault="00155C53" w:rsidP="00155C53">
      <w:pPr>
        <w:pStyle w:val="TH"/>
        <w:rPr>
          <w:lang w:eastAsia="zh-CN"/>
        </w:rPr>
      </w:pPr>
      <w:r w:rsidRPr="001216A7">
        <w:rPr>
          <w:lang w:val="x-none" w:eastAsia="zh-CN"/>
        </w:rPr>
        <w:object w:dxaOrig="8850" w:dyaOrig="4020">
          <v:shape id="_x0000_i1055" type="#_x0000_t75" style="width:442.35pt;height:201pt" o:ole="">
            <v:imagedata r:id="rId55" o:title=""/>
          </v:shape>
          <o:OLEObject Type="Embed" ProgID="Visio.Drawing.11" ShapeID="_x0000_i1055" DrawAspect="Content" ObjectID="_1638434885" r:id="rId56"/>
        </w:object>
      </w:r>
    </w:p>
    <w:p w:rsidR="00155C53" w:rsidRPr="001216A7" w:rsidRDefault="00155C53" w:rsidP="00155C53">
      <w:pPr>
        <w:pStyle w:val="TF"/>
        <w:rPr>
          <w:lang w:eastAsia="zh-CN"/>
        </w:rPr>
      </w:pPr>
      <w:r w:rsidRPr="001216A7">
        <w:rPr>
          <w:lang w:eastAsia="zh-CN"/>
        </w:rPr>
        <w:t>Figure 6.10.2-1: 5GC-MT-LR Procedure without UDM Query</w:t>
      </w:r>
    </w:p>
    <w:p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rsidR="000062DA" w:rsidRPr="001216A7" w:rsidRDefault="000062DA" w:rsidP="00155C53">
      <w:pPr>
        <w:pStyle w:val="B1"/>
      </w:pPr>
      <w:r w:rsidRPr="001216A7">
        <w:t>7.</w:t>
      </w:r>
      <w:r w:rsidRPr="001216A7">
        <w:tab/>
        <w:t>The LRF sends the location service response to the external emergency services client.</w:t>
      </w:r>
    </w:p>
    <w:p w:rsidR="00851E34" w:rsidRPr="001216A7" w:rsidRDefault="00851E34" w:rsidP="00851E34">
      <w:pPr>
        <w:pStyle w:val="Heading3"/>
        <w:rPr>
          <w:rFonts w:eastAsia="SimSun" w:hint="eastAsia"/>
          <w:lang w:eastAsia="zh-CN"/>
        </w:rPr>
      </w:pPr>
      <w:bookmarkStart w:id="235" w:name="_Toc19105819"/>
      <w:bookmarkStart w:id="236" w:name="_Toc2782123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35"/>
      <w:bookmarkEnd w:id="236"/>
    </w:p>
    <w:p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00432760" w:rsidRPr="001216A7">
        <w:rPr>
          <w:rFonts w:eastAsia="SimSun" w:hint="eastAsia"/>
          <w:lang w:eastAsia="zh-CN"/>
        </w:rPr>
        <w:t>4</w:t>
      </w:r>
      <w:r w:rsidRPr="001216A7">
        <w:rPr>
          <w:lang w:eastAsia="zh-CN"/>
        </w:rPr>
        <w:t>] clause 9.4.5.4.</w:t>
      </w:r>
    </w:p>
    <w:p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034813" w:rsidRPr="001216A7">
        <w:t>TS</w:t>
      </w:r>
      <w:r w:rsidR="00034813">
        <w:t> </w:t>
      </w:r>
      <w:r w:rsidR="00034813" w:rsidRPr="001216A7">
        <w:t>23.271</w:t>
      </w:r>
      <w:r w:rsidR="00034813">
        <w:t> </w:t>
      </w:r>
      <w:r w:rsidR="00034813" w:rsidRPr="001216A7">
        <w:t>[</w:t>
      </w:r>
      <w:r w:rsidR="00432760" w:rsidRPr="001216A7">
        <w:rPr>
          <w:rFonts w:eastAsia="SimSun" w:hint="eastAsia"/>
          <w:lang w:eastAsia="zh-CN"/>
        </w:rPr>
        <w:t>4</w:t>
      </w:r>
      <w:r w:rsidRPr="001216A7">
        <w:t>] can be used.</w:t>
      </w:r>
    </w:p>
    <w:p w:rsidR="00155C53" w:rsidRPr="001216A7" w:rsidRDefault="00155C53" w:rsidP="00155C53">
      <w:pPr>
        <w:pStyle w:val="TH"/>
        <w:rPr>
          <w:lang w:eastAsia="zh-CN"/>
        </w:rPr>
      </w:pPr>
      <w:r w:rsidRPr="001216A7">
        <w:rPr>
          <w:lang w:val="x-none" w:eastAsia="zh-CN"/>
        </w:rPr>
        <w:object w:dxaOrig="8190" w:dyaOrig="8580">
          <v:shape id="_x0000_i1056" type="#_x0000_t75" style="width:409.55pt;height:429.1pt" o:ole="">
            <v:imagedata r:id="rId57" o:title=""/>
          </v:shape>
          <o:OLEObject Type="Embed" ProgID="Visio.Drawing.11" ShapeID="_x0000_i1056" DrawAspect="Content" ObjectID="_1638434886" r:id="rId58"/>
        </w:object>
      </w:r>
    </w:p>
    <w:p w:rsidR="00155C53" w:rsidRPr="001216A7" w:rsidRDefault="00155C53" w:rsidP="00155C53">
      <w:pPr>
        <w:pStyle w:val="TF"/>
        <w:rPr>
          <w:lang w:eastAsia="zh-CN"/>
        </w:rPr>
      </w:pPr>
      <w:r w:rsidRPr="001216A7">
        <w:rPr>
          <w:lang w:eastAsia="zh-CN"/>
        </w:rPr>
        <w:t>Figure 6.10.3-1: Location Continuity for Handover of an Emergency session from NG-RAN</w:t>
      </w:r>
    </w:p>
    <w:p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rsidR="000062DA" w:rsidRPr="001216A7" w:rsidRDefault="000062DA" w:rsidP="00636705">
      <w:pPr>
        <w:pStyle w:val="B1"/>
      </w:pPr>
      <w:r w:rsidRPr="001216A7">
        <w:t>5.</w:t>
      </w:r>
      <w:r w:rsidRPr="001216A7">
        <w:tab/>
        <w:t xml:space="preserve">The handover procedure is executed as specified in clause 4.9.1.3 of </w:t>
      </w:r>
      <w:r w:rsidR="00034813" w:rsidRPr="001216A7">
        <w:t>TS</w:t>
      </w:r>
      <w:r w:rsidR="00034813">
        <w:t> </w:t>
      </w:r>
      <w:r w:rsidR="00034813" w:rsidRPr="001216A7">
        <w:t>23.502</w:t>
      </w:r>
      <w:r w:rsidR="00034813">
        <w:t> </w:t>
      </w:r>
      <w:r w:rsidR="00034813" w:rsidRPr="001216A7">
        <w:t>[</w:t>
      </w:r>
      <w:r w:rsidRPr="001216A7">
        <w:t>19].</w:t>
      </w:r>
    </w:p>
    <w:p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rsidR="000062DA" w:rsidRPr="001216A7" w:rsidRDefault="000062DA" w:rsidP="00636705">
      <w:pPr>
        <w:pStyle w:val="B1"/>
      </w:pPr>
      <w:r w:rsidRPr="001216A7">
        <w:t>9.</w:t>
      </w:r>
      <w:r w:rsidRPr="001216A7">
        <w:tab/>
        <w:t>Reconfiguration of the LRF and the source and target GMLCs may occur in a manner outside the scope of 3GPP.</w:t>
      </w:r>
    </w:p>
    <w:p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rsidR="004E2E85" w:rsidRPr="001216A7" w:rsidRDefault="004E2E85" w:rsidP="004E2E85">
      <w:pPr>
        <w:pStyle w:val="Heading2"/>
        <w:rPr>
          <w:rFonts w:eastAsia="SimSun" w:hint="eastAsia"/>
          <w:lang w:eastAsia="zh-CN"/>
        </w:rPr>
      </w:pPr>
      <w:bookmarkStart w:id="237" w:name="_Toc19105820"/>
      <w:bookmarkStart w:id="238" w:name="_Toc27821236"/>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237"/>
      <w:bookmarkEnd w:id="238"/>
    </w:p>
    <w:p w:rsidR="00075D7A" w:rsidRPr="001216A7" w:rsidRDefault="00075D7A" w:rsidP="004E2E85">
      <w:pPr>
        <w:pStyle w:val="Heading3"/>
        <w:rPr>
          <w:rFonts w:eastAsia="SimSun" w:hint="eastAsia"/>
          <w:lang w:eastAsia="zh-CN"/>
        </w:rPr>
      </w:pPr>
      <w:bookmarkStart w:id="239" w:name="_Toc19105821"/>
      <w:bookmarkStart w:id="240" w:name="_Toc27821237"/>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239"/>
      <w:bookmarkEnd w:id="240"/>
    </w:p>
    <w:p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034813" w:rsidRPr="001216A7">
        <w:t>TS</w:t>
      </w:r>
      <w:r w:rsidR="00034813">
        <w:t> </w:t>
      </w:r>
      <w:r w:rsidR="00034813" w:rsidRPr="001216A7">
        <w:t>36.355</w:t>
      </w:r>
      <w:r w:rsidR="00034813">
        <w:t> </w:t>
      </w:r>
      <w:r w:rsidR="00034813" w:rsidRPr="001216A7">
        <w:t>[</w:t>
      </w:r>
      <w:r w:rsidR="005363DD" w:rsidRPr="001216A7">
        <w:rPr>
          <w:rFonts w:hint="eastAsia"/>
        </w:rPr>
        <w:t>20</w:t>
      </w:r>
      <w:r w:rsidRPr="001216A7">
        <w:t>] between the LMF and UE.</w:t>
      </w:r>
    </w:p>
    <w:p w:rsidR="005313BD" w:rsidRDefault="005313BD" w:rsidP="00993591">
      <w:pPr>
        <w:pStyle w:val="TH"/>
        <w:rPr>
          <w:lang w:eastAsia="zh-CN"/>
        </w:rPr>
      </w:pPr>
      <w:r>
        <w:object w:dxaOrig="12800" w:dyaOrig="7731">
          <v:shape id="_x0000_i1057" type="#_x0000_t75" style="width:398pt;height:240.2pt" o:ole="">
            <v:imagedata r:id="rId59" o:title=""/>
          </v:shape>
          <o:OLEObject Type="Embed" ProgID="Visio.Drawing.15" ShapeID="_x0000_i1057" DrawAspect="Content" ObjectID="_1638434887" r:id="rId60"/>
        </w:object>
      </w:r>
    </w:p>
    <w:p w:rsidR="00155C53" w:rsidRPr="001216A7" w:rsidRDefault="00155C53" w:rsidP="006A1209">
      <w:pPr>
        <w:pStyle w:val="TF"/>
        <w:rPr>
          <w:lang w:eastAsia="zh-CN"/>
        </w:rPr>
      </w:pPr>
      <w:r w:rsidRPr="001216A7">
        <w:rPr>
          <w:lang w:eastAsia="zh-CN"/>
        </w:rPr>
        <w:t>Figure 6.11.1-1: UE Assisted and UE Based Positioning Procedure</w:t>
      </w:r>
    </w:p>
    <w:p w:rsidR="00155C53" w:rsidRPr="001216A7" w:rsidRDefault="00155C53" w:rsidP="000062DA">
      <w:pPr>
        <w:pStyle w:val="EX"/>
        <w:rPr>
          <w:lang w:eastAsia="ja-JP"/>
        </w:rPr>
      </w:pPr>
      <w:r w:rsidRPr="001216A7">
        <w:rPr>
          <w:b/>
          <w:lang w:eastAsia="ja-JP"/>
        </w:rPr>
        <w:t>Precondition:</w:t>
      </w:r>
      <w:r w:rsidRPr="001216A7">
        <w:rPr>
          <w:lang w:eastAsia="ja-JP"/>
        </w:rPr>
        <w:tab/>
        <w:t>A LCS Correlation identifier and the AMF identity has been passed to the LMF by the serving AMF.</w:t>
      </w:r>
    </w:p>
    <w:p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rsidR="000062DA" w:rsidRPr="001216A7" w:rsidRDefault="000062DA" w:rsidP="000062DA">
      <w:pPr>
        <w:pStyle w:val="B1"/>
      </w:pPr>
      <w:r w:rsidRPr="001216A7">
        <w:t>2.</w:t>
      </w:r>
      <w:r w:rsidRPr="001216A7">
        <w:tab/>
        <w:t xml:space="preserve">If the UE is in CM IDLE state, the AMF initiates a network triggered Service Request procedure as defined in clause 4.2.3.4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034813">
        <w:t>TS</w:t>
      </w:r>
      <w:r w:rsidR="00034813">
        <w:t> </w:t>
      </w:r>
      <w:r w:rsidR="00034813">
        <w:t>36.355</w:t>
      </w:r>
      <w:r w:rsidR="00034813">
        <w:t> </w:t>
      </w:r>
      <w:r w:rsidR="00034813">
        <w:t>[</w:t>
      </w:r>
      <w:r w:rsidR="005313BD">
        <w:t>20].</w:t>
      </w:r>
    </w:p>
    <w:p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034813" w:rsidRPr="001216A7">
        <w:t>TS</w:t>
      </w:r>
      <w:r w:rsidR="00034813">
        <w:t> </w:t>
      </w:r>
      <w:r w:rsidR="00034813" w:rsidRPr="001216A7">
        <w:t>23.502</w:t>
      </w:r>
      <w:r w:rsidR="00034813">
        <w:t> </w:t>
      </w:r>
      <w:r w:rsidR="00034813" w:rsidRPr="001216A7">
        <w:t>[</w:t>
      </w:r>
      <w:r w:rsidRPr="001216A7">
        <w:t>19] in order to establish a signalling connection with the AMF.</w:t>
      </w:r>
    </w:p>
    <w:p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rsidR="00075D7A" w:rsidRPr="001216A7" w:rsidRDefault="00075D7A" w:rsidP="004E2E85">
      <w:pPr>
        <w:pStyle w:val="Heading3"/>
        <w:rPr>
          <w:rFonts w:eastAsia="SimSun" w:hint="eastAsia"/>
          <w:lang w:eastAsia="zh-CN"/>
        </w:rPr>
      </w:pPr>
      <w:bookmarkStart w:id="241" w:name="_Toc19105822"/>
      <w:bookmarkStart w:id="242" w:name="_Toc27821238"/>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241"/>
      <w:bookmarkEnd w:id="242"/>
    </w:p>
    <w:p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034813" w:rsidRPr="001216A7">
        <w:rPr>
          <w:lang w:eastAsia="zh-CN"/>
        </w:rPr>
        <w:t>TS</w:t>
      </w:r>
      <w:r w:rsidR="00034813">
        <w:rPr>
          <w:lang w:eastAsia="zh-CN"/>
        </w:rPr>
        <w:t> </w:t>
      </w:r>
      <w:r w:rsidR="00034813" w:rsidRPr="001216A7">
        <w:rPr>
          <w:lang w:eastAsia="zh-CN"/>
        </w:rPr>
        <w:t>38.455</w:t>
      </w:r>
      <w:r w:rsidR="00034813">
        <w:rPr>
          <w:lang w:eastAsia="zh-CN"/>
        </w:rPr>
        <w:t> </w:t>
      </w:r>
      <w:r w:rsidR="00034813"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RDefault="00155C53" w:rsidP="00155C53">
      <w:pPr>
        <w:pStyle w:val="TH"/>
        <w:rPr>
          <w:lang w:eastAsia="zh-CN"/>
        </w:rPr>
      </w:pPr>
      <w:r w:rsidRPr="001216A7">
        <w:rPr>
          <w:lang w:val="x-none" w:eastAsia="zh-CN"/>
        </w:rPr>
        <w:object w:dxaOrig="8025" w:dyaOrig="3870">
          <v:shape id="_x0000_i1058" type="#_x0000_t75" style="width:401.45pt;height:193.55pt" o:ole="">
            <v:imagedata r:id="rId61" o:title=""/>
          </v:shape>
          <o:OLEObject Type="Embed" ProgID="Visio.Drawing.11" ShapeID="_x0000_i1058" DrawAspect="Content" ObjectID="_1638434888" r:id="rId62"/>
        </w:object>
      </w:r>
    </w:p>
    <w:p w:rsidR="00155C53" w:rsidRPr="001216A7" w:rsidRDefault="00155C53" w:rsidP="00155C53">
      <w:pPr>
        <w:pStyle w:val="TF"/>
        <w:rPr>
          <w:lang w:eastAsia="zh-CN"/>
        </w:rPr>
      </w:pPr>
      <w:r w:rsidRPr="001216A7">
        <w:rPr>
          <w:lang w:eastAsia="zh-CN"/>
        </w:rPr>
        <w:t>Figure 6.11.2-1: Network Assisted Positioning Procedure</w:t>
      </w:r>
    </w:p>
    <w:p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rsidR="000062DA" w:rsidRPr="001216A7" w:rsidRDefault="000062DA" w:rsidP="00155C53">
      <w:pPr>
        <w:pStyle w:val="B1"/>
      </w:pPr>
      <w:r w:rsidRPr="001216A7">
        <w:t>2.</w:t>
      </w:r>
      <w:r w:rsidRPr="001216A7">
        <w:tab/>
        <w:t xml:space="preserve">If the UE is in CM IDLE state, the AMF initiates a network triggered Service Request procedure as defined in clause 4.2.3.4 of </w:t>
      </w:r>
      <w:r w:rsidR="00034813" w:rsidRPr="001216A7">
        <w:t>TS</w:t>
      </w:r>
      <w:r w:rsidR="00034813">
        <w:t> </w:t>
      </w:r>
      <w:r w:rsidR="00034813" w:rsidRPr="001216A7">
        <w:t>23.502</w:t>
      </w:r>
      <w:r w:rsidR="00034813">
        <w:t> </w:t>
      </w:r>
      <w:r w:rsidR="00034813" w:rsidRPr="001216A7">
        <w:t>[</w:t>
      </w:r>
      <w:r w:rsidRPr="001216A7">
        <w:t>19], to establish a signalling connection with the UE.</w:t>
      </w:r>
    </w:p>
    <w:p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rsidR="000062DA" w:rsidRPr="001216A7" w:rsidRDefault="000062DA" w:rsidP="00155C53">
      <w:pPr>
        <w:pStyle w:val="B1"/>
      </w:pPr>
      <w:r w:rsidRPr="001216A7">
        <w:t>4.</w:t>
      </w:r>
      <w:r w:rsidRPr="001216A7">
        <w:tab/>
        <w:t>The serving NG-RAN node obtains any location information for the UE requested in step 3.</w:t>
      </w:r>
    </w:p>
    <w:p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rsidR="00075D7A" w:rsidRPr="001216A7" w:rsidRDefault="00075D7A" w:rsidP="00E267DC">
      <w:pPr>
        <w:pStyle w:val="Heading3"/>
        <w:rPr>
          <w:rFonts w:eastAsia="SimSun" w:hint="eastAsia"/>
          <w:lang w:eastAsia="zh-CN"/>
        </w:rPr>
      </w:pPr>
      <w:bookmarkStart w:id="243" w:name="_Toc19105823"/>
      <w:bookmarkStart w:id="244" w:name="_Toc27821239"/>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243"/>
      <w:bookmarkEnd w:id="244"/>
    </w:p>
    <w:p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034813" w:rsidRPr="001216A7">
        <w:t>TS</w:t>
      </w:r>
      <w:r w:rsidR="00034813">
        <w:t> </w:t>
      </w:r>
      <w:r w:rsidR="00034813" w:rsidRPr="001216A7">
        <w:t>38.455</w:t>
      </w:r>
      <w:r w:rsidR="00034813">
        <w:t> </w:t>
      </w:r>
      <w:r w:rsidR="00034813" w:rsidRPr="001216A7">
        <w:rPr>
          <w:lang w:eastAsia="zh-CN"/>
        </w:rPr>
        <w:t>[</w:t>
      </w:r>
      <w:r w:rsidR="0069332D" w:rsidRPr="001216A7">
        <w:rPr>
          <w:rFonts w:eastAsia="SimSun" w:hint="eastAsia"/>
          <w:lang w:eastAsia="zh-CN"/>
        </w:rPr>
        <w:t>15</w:t>
      </w:r>
      <w:r w:rsidRPr="001216A7">
        <w:rPr>
          <w:lang w:eastAsia="zh-CN"/>
        </w:rPr>
        <w:t>] between the LMF and NG-RAN.</w:t>
      </w:r>
    </w:p>
    <w:p w:rsidR="00155C53" w:rsidRPr="001216A7" w:rsidRDefault="00155C53" w:rsidP="00155C53">
      <w:pPr>
        <w:pStyle w:val="TH"/>
        <w:rPr>
          <w:lang w:eastAsia="zh-CN"/>
        </w:rPr>
      </w:pPr>
      <w:r w:rsidRPr="001216A7">
        <w:rPr>
          <w:lang w:val="x-none" w:eastAsia="zh-CN"/>
        </w:rPr>
        <w:object w:dxaOrig="8025" w:dyaOrig="3435">
          <v:shape id="_x0000_i1059" type="#_x0000_t75" style="width:401.45pt;height:171.65pt" o:ole="">
            <v:imagedata r:id="rId63" o:title=""/>
          </v:shape>
          <o:OLEObject Type="Embed" ProgID="Visio.Drawing.11" ShapeID="_x0000_i1059" DrawAspect="Content" ObjectID="_1638434889" r:id="rId64"/>
        </w:object>
      </w:r>
    </w:p>
    <w:p w:rsidR="00155C53" w:rsidRPr="001216A7" w:rsidRDefault="00155C53" w:rsidP="00155C53">
      <w:pPr>
        <w:pStyle w:val="TF"/>
      </w:pPr>
      <w:r w:rsidRPr="001216A7">
        <w:rPr>
          <w:lang w:eastAsia="zh-CN"/>
        </w:rPr>
        <w:t>Figure 6.11.3-1: Procedure for Obtaining Non-UE Associated Network Assistance Data</w:t>
      </w:r>
    </w:p>
    <w:p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rsidR="000062DA" w:rsidRPr="001216A7" w:rsidRDefault="000062DA" w:rsidP="00155C53">
      <w:pPr>
        <w:pStyle w:val="B1"/>
      </w:pPr>
      <w:r w:rsidRPr="001216A7">
        <w:t>3.</w:t>
      </w:r>
      <w:r w:rsidRPr="001216A7">
        <w:tab/>
        <w:t>The target NG-RAN node obtains any position related information requested in step 2.</w:t>
      </w:r>
    </w:p>
    <w:p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rsidR="000062DA" w:rsidRPr="001216A7" w:rsidRDefault="000062DA" w:rsidP="00155C53">
      <w:pPr>
        <w:pStyle w:val="B1"/>
      </w:pPr>
      <w:r w:rsidRPr="001216A7">
        <w:t>5.</w:t>
      </w:r>
      <w:r w:rsidRPr="001216A7">
        <w:tab/>
        <w:t>The AMF invokes the Namf_Communication_N2InfoNotify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rsidR="00E267DC" w:rsidRPr="001216A7" w:rsidRDefault="00E267DC" w:rsidP="00E267DC">
      <w:pPr>
        <w:pStyle w:val="Heading2"/>
        <w:rPr>
          <w:lang w:eastAsia="zh-CN"/>
        </w:rPr>
      </w:pPr>
      <w:bookmarkStart w:id="245" w:name="_Toc19105824"/>
      <w:bookmarkStart w:id="246" w:name="_Toc27821240"/>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45"/>
      <w:bookmarkEnd w:id="246"/>
    </w:p>
    <w:p w:rsidR="00086DDC" w:rsidRPr="001216A7" w:rsidRDefault="00086DDC" w:rsidP="00086DDC">
      <w:pPr>
        <w:pStyle w:val="Heading3"/>
        <w:rPr>
          <w:rFonts w:eastAsia="SimSun" w:hint="eastAsia"/>
          <w:lang w:eastAsia="zh-CN"/>
        </w:rPr>
      </w:pPr>
      <w:bookmarkStart w:id="247" w:name="_Toc19105825"/>
      <w:bookmarkStart w:id="248" w:name="_Toc27821241"/>
      <w:r w:rsidRPr="001216A7">
        <w:t>6.12.1</w:t>
      </w:r>
      <w:r w:rsidRPr="001216A7">
        <w:tab/>
        <w:t>UE Location Privacy Setting Procedure Initiated by UE</w:t>
      </w:r>
      <w:bookmarkEnd w:id="247"/>
      <w:bookmarkEnd w:id="248"/>
    </w:p>
    <w:p w:rsidR="00055EAD" w:rsidRDefault="00055EAD" w:rsidP="00993591">
      <w:pPr>
        <w:pStyle w:val="TH"/>
      </w:pPr>
      <w:r w:rsidRPr="001216A7">
        <w:object w:dxaOrig="10621" w:dyaOrig="6255">
          <v:shape id="_x0000_i1060" type="#_x0000_t75" style="width:482.1pt;height:282.25pt" o:ole="">
            <v:imagedata r:id="rId65" o:title=""/>
          </v:shape>
          <o:OLEObject Type="Embed" ProgID="Visio.Drawing.15" ShapeID="_x0000_i1060" DrawAspect="Content" ObjectID="_1638434890" r:id="rId66"/>
        </w:object>
      </w:r>
    </w:p>
    <w:p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w:t>
      </w:r>
      <w:r w:rsidR="00086DDC" w:rsidRPr="001216A7">
        <w:rPr>
          <w:rFonts w:hint="eastAsia"/>
          <w:lang w:eastAsia="zh-CN"/>
        </w:rPr>
        <w:t>NEF</w:t>
      </w:r>
      <w:r w:rsidR="00086DDC" w:rsidRPr="001216A7">
        <w:t>) may subscribe to UDM notifications of UE LCS privacy profile updates.</w:t>
      </w:r>
    </w:p>
    <w:p w:rsidR="00086DDC" w:rsidRPr="001216A7" w:rsidRDefault="00086DDC" w:rsidP="00086DDC">
      <w:pPr>
        <w:pStyle w:val="NO"/>
      </w:pPr>
      <w:r w:rsidRPr="001216A7">
        <w:t>NOTE:</w:t>
      </w:r>
      <w:r w:rsidRPr="001216A7">
        <w:tab/>
        <w:t>NF can decide to subscribe to such notifications while a deferred location request is on-going.</w:t>
      </w:r>
    </w:p>
    <w:p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rsidR="001E0E9C" w:rsidRPr="001216A7" w:rsidRDefault="000062DA" w:rsidP="001E0E9C">
      <w:pPr>
        <w:pStyle w:val="B1"/>
        <w:rPr>
          <w:rFonts w:eastAsia="SimSun" w:hint="eastAsia"/>
          <w:lang w:eastAsia="zh-CN"/>
        </w:rPr>
      </w:pPr>
      <w:r w:rsidRPr="001216A7">
        <w:t>3.</w:t>
      </w:r>
      <w:r w:rsidRPr="001216A7">
        <w:tab/>
        <w:t>The AMF responses to the UE via UE Location Privacy Setting Response in N1 NAS message.</w:t>
      </w:r>
    </w:p>
    <w:p w:rsidR="00086DDC" w:rsidRPr="001216A7" w:rsidRDefault="00086DDC" w:rsidP="00086DDC">
      <w:pPr>
        <w:pStyle w:val="B1"/>
        <w:rPr>
          <w:rFonts w:eastAsia="SimSun" w:hint="eastAsia"/>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rsidR="0052250C" w:rsidRPr="001216A7" w:rsidRDefault="0052250C" w:rsidP="0052250C">
      <w:pPr>
        <w:pStyle w:val="Heading3"/>
      </w:pPr>
      <w:bookmarkStart w:id="249" w:name="_Toc19105826"/>
      <w:bookmarkStart w:id="250" w:name="_Toc27821242"/>
      <w:r w:rsidRPr="001216A7">
        <w:t>6.12.2</w:t>
      </w:r>
      <w:r w:rsidRPr="001216A7">
        <w:tab/>
        <w:t>UE Location Privacy Setting Procedure Initiated by AF</w:t>
      </w:r>
      <w:bookmarkEnd w:id="249"/>
      <w:bookmarkEnd w:id="250"/>
    </w:p>
    <w:p w:rsidR="00055EAD" w:rsidRDefault="00055EAD" w:rsidP="00993591">
      <w:r>
        <w:t xml:space="preserve">The procedure is defined by using the procedure in clause 4.15.6.2 of </w:t>
      </w:r>
      <w:r w:rsidR="00034813">
        <w:t>TS</w:t>
      </w:r>
      <w:r w:rsidR="00034813">
        <w:t> </w:t>
      </w:r>
      <w:r w:rsidR="00034813">
        <w:t>23.502</w:t>
      </w:r>
      <w:r w:rsidR="00034813">
        <w:t> </w:t>
      </w:r>
      <w:r w:rsidR="00034813">
        <w:t>[</w:t>
      </w:r>
      <w:r>
        <w:t>19] to set the Location Privacy Indication parameters and should in addition unsubscribe to UDM notifications of UE LCS privacy profile updates e.g. if a deferred location procedure is cancelled.</w:t>
      </w:r>
    </w:p>
    <w:p w:rsidR="001E0E9C" w:rsidRPr="001216A7" w:rsidRDefault="001E0E9C" w:rsidP="001E0E9C">
      <w:pPr>
        <w:pStyle w:val="Heading2"/>
        <w:rPr>
          <w:rFonts w:eastAsia="SimSun"/>
          <w:lang w:eastAsia="zh-CN"/>
        </w:rPr>
      </w:pPr>
      <w:bookmarkStart w:id="251" w:name="_Toc19105827"/>
      <w:bookmarkStart w:id="252" w:name="_Toc27821243"/>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251"/>
      <w:bookmarkEnd w:id="252"/>
    </w:p>
    <w:p w:rsidR="001E0E9C" w:rsidRPr="001216A7" w:rsidRDefault="001E0E9C" w:rsidP="001E0E9C">
      <w:pPr>
        <w:pStyle w:val="Heading3"/>
      </w:pPr>
      <w:bookmarkStart w:id="253" w:name="_Hlk4585972"/>
      <w:bookmarkStart w:id="254" w:name="_Toc19105828"/>
      <w:bookmarkStart w:id="255" w:name="_Toc27821244"/>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254"/>
      <w:bookmarkEnd w:id="255"/>
    </w:p>
    <w:bookmarkEnd w:id="253"/>
    <w:p w:rsidR="001E0E9C" w:rsidRPr="001216A7" w:rsidRDefault="001E0E9C" w:rsidP="001E0E9C">
      <w:pPr>
        <w:rPr>
          <w:rFonts w:eastAsia="SimSun" w:hint="eastAsia"/>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256" w:name="_MON_1631716411"/>
    <w:bookmarkEnd w:id="256"/>
    <w:p w:rsidR="006D7972" w:rsidRDefault="006D7972" w:rsidP="00034813">
      <w:pPr>
        <w:pStyle w:val="TH"/>
        <w:rPr>
          <w:lang w:eastAsia="zh-CN"/>
        </w:rPr>
      </w:pPr>
      <w:r w:rsidRPr="001216A7">
        <w:object w:dxaOrig="10915" w:dyaOrig="9046">
          <v:shape id="_x0000_i1062" type="#_x0000_t75" style="width:474.6pt;height:366.9pt" o:ole="">
            <v:imagedata r:id="rId67" o:title=""/>
            <o:lock v:ext="edit" aspectratio="f"/>
          </v:shape>
          <o:OLEObject Type="Embed" ProgID="Word.Picture.8" ShapeID="_x0000_i1062" DrawAspect="Content" ObjectID="_1638434891" r:id="rId68"/>
        </w:object>
      </w:r>
    </w:p>
    <w:p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rsidR="00927E9E" w:rsidRPr="001216A7" w:rsidRDefault="00927E9E" w:rsidP="00927E9E">
      <w:pPr>
        <w:pStyle w:val="B1"/>
      </w:pPr>
      <w:r w:rsidRPr="001216A7">
        <w:t>1</w:t>
      </w:r>
      <w:r w:rsidR="00055EAD">
        <w:t>.</w:t>
      </w:r>
      <w:r w:rsidR="00055EAD">
        <w:tab/>
        <w:t>S</w:t>
      </w:r>
      <w:r w:rsidRPr="001216A7">
        <w:t>teps 1-3 in clause 6.1.2 are performed.</w:t>
      </w:r>
    </w:p>
    <w:p w:rsidR="00924735" w:rsidRPr="001216A7" w:rsidRDefault="00927E9E" w:rsidP="00927E9E">
      <w:pPr>
        <w:pStyle w:val="B1"/>
        <w:rPr>
          <w:rFonts w:eastAsia="SimSun" w:hint="eastAsia"/>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rsidR="00927E9E" w:rsidRPr="001216A7" w:rsidRDefault="00924735" w:rsidP="00927E9E">
      <w:pPr>
        <w:pStyle w:val="B1"/>
        <w:rPr>
          <w:rFonts w:eastAsia="SimSun" w:hint="eastAsia"/>
          <w:lang w:eastAsia="zh-CN"/>
        </w:rPr>
      </w:pPr>
      <w:r w:rsidRPr="001216A7">
        <w:rPr>
          <w:rFonts w:eastAsia="SimSun" w:hint="eastAsia"/>
          <w:lang w:eastAsia="zh-CN"/>
        </w:rPr>
        <w:t xml:space="preserve">2a. 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rsidR="00924735" w:rsidRPr="001216A7" w:rsidRDefault="00924735" w:rsidP="00924735">
      <w:pPr>
        <w:pStyle w:val="B1"/>
        <w:rPr>
          <w:rFonts w:eastAsia="SimSun" w:hint="eastAsia"/>
          <w:lang w:eastAsia="zh-CN"/>
        </w:rPr>
      </w:pPr>
      <w:r w:rsidRPr="001216A7">
        <w:t>2b. 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rsidR="00927E9E" w:rsidRPr="001216A7" w:rsidRDefault="00927E9E" w:rsidP="00927E9E">
      <w:pPr>
        <w:pStyle w:val="B1"/>
      </w:pPr>
      <w:r w:rsidRPr="001216A7">
        <w:t>3</w:t>
      </w:r>
      <w:r w:rsidR="00924735" w:rsidRPr="001216A7">
        <w:rPr>
          <w:rFonts w:eastAsia="SimSun" w:hint="eastAsia"/>
          <w:lang w:eastAsia="zh-CN"/>
        </w:rPr>
        <w:t>S</w:t>
      </w:r>
      <w:r w:rsidRPr="001216A7">
        <w:t xml:space="preserve">teps 2-9 or 9b in </w:t>
      </w:r>
      <w:r w:rsidR="00034813" w:rsidRPr="001216A7">
        <w:t>TS</w:t>
      </w:r>
      <w:r w:rsidR="00034813">
        <w:t> </w:t>
      </w:r>
      <w:r w:rsidR="00034813" w:rsidRPr="001216A7">
        <w:t>23.271</w:t>
      </w:r>
      <w:r w:rsidR="00034813">
        <w:t> </w:t>
      </w:r>
      <w:r w:rsidR="00034813" w:rsidRPr="001216A7">
        <w:t>[</w:t>
      </w:r>
      <w:r w:rsidRPr="001216A7">
        <w:t>4] clause 9.1.15 are performed.</w:t>
      </w:r>
    </w:p>
    <w:p w:rsidR="00927E9E" w:rsidRPr="001216A7" w:rsidRDefault="00927E9E" w:rsidP="00927E9E">
      <w:pPr>
        <w:pStyle w:val="B1"/>
        <w:rPr>
          <w:rFonts w:eastAsia="SimSun" w:hint="eastAsia"/>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rsidR="00924735" w:rsidRPr="001216A7" w:rsidRDefault="00924735" w:rsidP="00924735">
      <w:pPr>
        <w:pStyle w:val="B1"/>
        <w:rPr>
          <w:rFonts w:eastAsia="SimSun" w:hint="eastAsia"/>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rsidR="00927E9E" w:rsidRPr="001216A7" w:rsidRDefault="00927E9E" w:rsidP="00927E9E">
      <w:pPr>
        <w:pStyle w:val="B1"/>
        <w:rPr>
          <w:rFonts w:eastAsia="SimSun" w:hint="eastAsia"/>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rsidR="00F035CD" w:rsidRPr="001216A7" w:rsidRDefault="00F035CD" w:rsidP="00F035CD">
      <w:pPr>
        <w:pStyle w:val="B1"/>
        <w:rPr>
          <w:rFonts w:eastAsia="SimSun" w:hint="eastAsia"/>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rsidR="00927E9E" w:rsidRPr="001216A7" w:rsidRDefault="00927E9E" w:rsidP="00927E9E">
      <w:pPr>
        <w:pStyle w:val="B1"/>
      </w:pPr>
      <w:r w:rsidRPr="001216A7">
        <w:t xml:space="preserve">7 </w:t>
      </w:r>
      <w:r w:rsidR="0013373C" w:rsidRPr="001216A7">
        <w:rPr>
          <w:rFonts w:eastAsia="SimSun" w:hint="eastAsia"/>
          <w:lang w:eastAsia="zh-CN"/>
        </w:rPr>
        <w:t>T</w:t>
      </w:r>
      <w:r w:rsidRPr="001216A7">
        <w:t xml:space="preserve">he EPC post positioning notification and verification procedure in </w:t>
      </w:r>
      <w:r w:rsidR="00034813" w:rsidRPr="001216A7">
        <w:t>TS</w:t>
      </w:r>
      <w:r w:rsidR="00034813">
        <w:t> </w:t>
      </w:r>
      <w:r w:rsidR="00034813" w:rsidRPr="001216A7">
        <w:t>23.271</w:t>
      </w:r>
      <w:r w:rsidR="00034813">
        <w:t> </w:t>
      </w:r>
      <w:r w:rsidR="00034813" w:rsidRPr="001216A7">
        <w:t>[</w:t>
      </w:r>
      <w:r w:rsidRPr="001216A7">
        <w:t>4] clause 9.1.18 is performed.</w:t>
      </w:r>
    </w:p>
    <w:p w:rsidR="00927E9E" w:rsidRPr="001216A7" w:rsidRDefault="00927E9E" w:rsidP="00927E9E">
      <w:pPr>
        <w:pStyle w:val="B1"/>
        <w:rPr>
          <w:rFonts w:eastAsia="SimSun" w:hint="eastAsia"/>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rsidR="0013373C" w:rsidRPr="001216A7" w:rsidRDefault="0013373C" w:rsidP="0013373C">
      <w:pPr>
        <w:pStyle w:val="B1"/>
        <w:rPr>
          <w:rFonts w:eastAsia="SimSun" w:hint="eastAsia"/>
          <w:lang w:eastAsia="zh-CN"/>
        </w:rPr>
      </w:pPr>
      <w:r w:rsidRPr="001216A7">
        <w:t>8b.</w:t>
      </w:r>
      <w:r w:rsidRPr="001216A7">
        <w:tab/>
        <w:t>If step 2b was performed, the 5GC+EPC GMLC forwards an indication of the result of notification and verification procedure to the 5GC GMLC.</w:t>
      </w:r>
    </w:p>
    <w:p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rsidR="001E0E9C" w:rsidRPr="001216A7" w:rsidRDefault="001E0E9C" w:rsidP="00927E9E">
      <w:pPr>
        <w:pStyle w:val="Heading3"/>
      </w:pPr>
      <w:bookmarkStart w:id="257" w:name="_Toc19105829"/>
      <w:bookmarkStart w:id="258" w:name="_Toc27821245"/>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257"/>
      <w:bookmarkEnd w:id="258"/>
    </w:p>
    <w:p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259" w:name="_MON_1618761967"/>
    <w:bookmarkEnd w:id="259"/>
    <w:p w:rsidR="0013373C" w:rsidRPr="001216A7" w:rsidRDefault="0013373C" w:rsidP="00927E9E">
      <w:pPr>
        <w:pStyle w:val="TH"/>
        <w:rPr>
          <w:rFonts w:eastAsia="SimSun" w:hint="eastAsia"/>
          <w:noProof/>
          <w:lang w:eastAsia="zh-CN"/>
        </w:rPr>
      </w:pPr>
      <w:r w:rsidRPr="001216A7">
        <w:object w:dxaOrig="10915" w:dyaOrig="5809">
          <v:shape id="_x0000_i1063" type="#_x0000_t75" style="width:464.85pt;height:247.7pt" o:ole="">
            <v:imagedata r:id="rId69" o:title=""/>
          </v:shape>
          <o:OLEObject Type="Embed" ProgID="Word.Picture.8" ShapeID="_x0000_i1063" DrawAspect="Content" ObjectID="_1638434892" r:id="rId70"/>
        </w:object>
      </w:r>
    </w:p>
    <w:p w:rsidR="001E0E9C" w:rsidRPr="001216A7" w:rsidRDefault="001E0E9C" w:rsidP="001E0E9C">
      <w:pPr>
        <w:pStyle w:val="TF"/>
        <w:rPr>
          <w:rFonts w:hint="eastAsia"/>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rsidR="00927E9E" w:rsidRPr="001216A7" w:rsidRDefault="00927E9E" w:rsidP="00927E9E">
      <w:pPr>
        <w:pStyle w:val="B1"/>
        <w:rPr>
          <w:lang w:eastAsia="ja-JP"/>
        </w:rPr>
      </w:pPr>
      <w:r w:rsidRPr="001216A7">
        <w:rPr>
          <w:lang w:eastAsia="ja-JP"/>
        </w:rPr>
        <w:t>1</w:t>
      </w:r>
      <w:r w:rsidR="0013373C" w:rsidRPr="001216A7">
        <w:rPr>
          <w:rFonts w:eastAsia="SimSun" w:hint="eastAsia"/>
          <w:lang w:eastAsia="zh-CN"/>
        </w:rPr>
        <w:t>S</w:t>
      </w:r>
      <w:r w:rsidRPr="001216A7">
        <w:rPr>
          <w:lang w:eastAsia="ja-JP"/>
        </w:rPr>
        <w:t xml:space="preserve">teps 1-6 in </w:t>
      </w:r>
      <w:r w:rsidR="00034813" w:rsidRPr="001216A7">
        <w:rPr>
          <w:lang w:eastAsia="ja-JP"/>
        </w:rPr>
        <w:t>TS</w:t>
      </w:r>
      <w:r w:rsidR="00034813">
        <w:rPr>
          <w:lang w:eastAsia="ja-JP"/>
        </w:rPr>
        <w:t> </w:t>
      </w:r>
      <w:r w:rsidR="00034813" w:rsidRPr="001216A7">
        <w:rPr>
          <w:lang w:eastAsia="ja-JP"/>
        </w:rPr>
        <w:t>23.271</w:t>
      </w:r>
      <w:r w:rsidR="00034813">
        <w:rPr>
          <w:lang w:eastAsia="ja-JP"/>
        </w:rPr>
        <w:t> </w:t>
      </w:r>
      <w:r w:rsidR="00034813" w:rsidRPr="001216A7">
        <w:rPr>
          <w:lang w:eastAsia="ja-JP"/>
        </w:rPr>
        <w:t>[</w:t>
      </w:r>
      <w:r w:rsidRPr="001216A7">
        <w:rPr>
          <w:lang w:eastAsia="ja-JP"/>
        </w:rPr>
        <w:t>4] clause 9.2.6 are performed.</w:t>
      </w:r>
    </w:p>
    <w:p w:rsidR="00927E9E" w:rsidRPr="001216A7" w:rsidRDefault="00927E9E" w:rsidP="00927E9E">
      <w:pPr>
        <w:pStyle w:val="B1"/>
        <w:rPr>
          <w:lang w:eastAsia="ja-JP"/>
        </w:rPr>
      </w:pPr>
      <w:r w:rsidRPr="001216A7">
        <w:rPr>
          <w:lang w:eastAsia="ja-JP"/>
        </w:rPr>
        <w:t>2.</w:t>
      </w:r>
      <w:r w:rsidRPr="001216A7">
        <w:rPr>
          <w:lang w:eastAsia="ja-JP"/>
        </w:rPr>
        <w:tab/>
        <w:t xml:space="preserve">For non-roaming case and if </w:t>
      </w:r>
      <w:r w:rsidR="0013373C" w:rsidRPr="001216A7">
        <w:rPr>
          <w:rFonts w:eastAsia="SimSun" w:hint="eastAsia"/>
          <w:lang w:eastAsia="zh-CN"/>
        </w:rPr>
        <w:t xml:space="preserve">5GC </w:t>
      </w:r>
      <w:r w:rsidRPr="001216A7">
        <w:rPr>
          <w:lang w:eastAsia="ja-JP"/>
        </w:rPr>
        <w:t xml:space="preserve">GMLC and </w:t>
      </w:r>
      <w:r w:rsidR="0013373C" w:rsidRPr="001216A7">
        <w:rPr>
          <w:rFonts w:eastAsia="SimSun" w:hint="eastAsia"/>
          <w:lang w:eastAsia="zh-CN"/>
        </w:rPr>
        <w:t xml:space="preserve">EPC </w:t>
      </w:r>
      <w:r w:rsidRPr="001216A7">
        <w:rPr>
          <w:lang w:eastAsia="ja-JP"/>
        </w:rPr>
        <w:t xml:space="preserve">GMLC is combined, this step is skipped. Otherwise the </w:t>
      </w:r>
      <w:r w:rsidR="0013373C" w:rsidRPr="001216A7">
        <w:rPr>
          <w:rFonts w:eastAsia="SimSun" w:hint="eastAsia"/>
          <w:lang w:eastAsia="zh-CN"/>
        </w:rPr>
        <w:t xml:space="preserve">EPC </w:t>
      </w:r>
      <w:r w:rsidRPr="001216A7">
        <w:rPr>
          <w:lang w:eastAsia="ja-JP"/>
        </w:rPr>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rPr>
          <w:lang w:eastAsia="ja-JP"/>
        </w:rPr>
        <w:t xml:space="preserve">towards to the </w:t>
      </w:r>
      <w:r w:rsidR="0013373C" w:rsidRPr="001216A7">
        <w:rPr>
          <w:rFonts w:eastAsia="SimSun" w:hint="eastAsia"/>
          <w:lang w:eastAsia="zh-CN"/>
        </w:rPr>
        <w:t xml:space="preserve">5GC </w:t>
      </w:r>
      <w:r w:rsidRPr="001216A7">
        <w:rPr>
          <w:lang w:eastAsia="ja-JP"/>
        </w:rPr>
        <w:t>GMLC including the information received in step 1.</w:t>
      </w:r>
    </w:p>
    <w:p w:rsidR="00927E9E" w:rsidRPr="001216A7" w:rsidRDefault="00927E9E" w:rsidP="00927E9E">
      <w:pPr>
        <w:pStyle w:val="B1"/>
        <w:rPr>
          <w:lang w:eastAsia="ja-JP"/>
        </w:rPr>
      </w:pPr>
      <w:r w:rsidRPr="001216A7">
        <w:rPr>
          <w:lang w:eastAsia="ja-JP"/>
        </w:rPr>
        <w:t>3</w:t>
      </w:r>
      <w:r w:rsidR="0013373C" w:rsidRPr="001216A7">
        <w:rPr>
          <w:rFonts w:eastAsia="SimSun" w:hint="eastAsia"/>
          <w:lang w:eastAsia="zh-CN"/>
        </w:rPr>
        <w:t>S</w:t>
      </w:r>
      <w:r w:rsidRPr="001216A7">
        <w:rPr>
          <w:lang w:eastAsia="ja-JP"/>
        </w:rPr>
        <w:t>teps 9-10 in clause 6.2 are performed.</w:t>
      </w:r>
    </w:p>
    <w:p w:rsidR="00927E9E" w:rsidRPr="001216A7" w:rsidRDefault="00927E9E" w:rsidP="00927E9E">
      <w:pPr>
        <w:pStyle w:val="B1"/>
        <w:rPr>
          <w:lang w:eastAsia="ja-JP"/>
        </w:rPr>
      </w:pPr>
      <w:r w:rsidRPr="001216A7">
        <w:rPr>
          <w:lang w:eastAsia="ja-JP"/>
        </w:rPr>
        <w:t>4.</w:t>
      </w:r>
      <w:r w:rsidRPr="001216A7">
        <w:rPr>
          <w:lang w:eastAsia="ja-JP"/>
        </w:rPr>
        <w:tab/>
        <w:t xml:space="preserve">For non-roaming case and if </w:t>
      </w:r>
      <w:r w:rsidR="0013373C" w:rsidRPr="001216A7">
        <w:rPr>
          <w:rFonts w:eastAsia="SimSun" w:hint="eastAsia"/>
          <w:lang w:eastAsia="zh-CN"/>
        </w:rPr>
        <w:t xml:space="preserve">5GC </w:t>
      </w:r>
      <w:r w:rsidRPr="001216A7">
        <w:rPr>
          <w:lang w:eastAsia="ja-JP"/>
        </w:rPr>
        <w:t xml:space="preserve">GMLC and </w:t>
      </w:r>
      <w:r w:rsidR="0013373C" w:rsidRPr="001216A7">
        <w:rPr>
          <w:rFonts w:eastAsia="SimSun" w:hint="eastAsia"/>
          <w:lang w:eastAsia="zh-CN"/>
        </w:rPr>
        <w:t xml:space="preserve">EPC </w:t>
      </w:r>
      <w:r w:rsidRPr="001216A7">
        <w:rPr>
          <w:lang w:eastAsia="ja-JP"/>
        </w:rPr>
        <w:t xml:space="preserve">GMLC </w:t>
      </w:r>
      <w:r w:rsidR="0013373C" w:rsidRPr="001216A7">
        <w:rPr>
          <w:rFonts w:eastAsia="SimSun" w:hint="eastAsia"/>
          <w:lang w:eastAsia="zh-CN"/>
        </w:rPr>
        <w:t>are</w:t>
      </w:r>
      <w:r w:rsidR="0013373C" w:rsidRPr="001216A7">
        <w:rPr>
          <w:lang w:eastAsia="ja-JP"/>
        </w:rPr>
        <w:t xml:space="preserve"> </w:t>
      </w:r>
      <w:r w:rsidRPr="001216A7">
        <w:rPr>
          <w:lang w:eastAsia="ja-JP"/>
        </w:rPr>
        <w:t xml:space="preserve">combined, this step is skipped. Otherwise if the identified LCS Client is not accessible, the </w:t>
      </w:r>
      <w:r w:rsidR="0013373C" w:rsidRPr="001216A7">
        <w:rPr>
          <w:rFonts w:eastAsia="SimSun" w:hint="eastAsia"/>
          <w:lang w:eastAsia="zh-CN"/>
        </w:rPr>
        <w:t xml:space="preserve">EPC </w:t>
      </w:r>
      <w:r w:rsidRPr="001216A7">
        <w:rPr>
          <w:lang w:eastAsia="ja-JP"/>
        </w:rPr>
        <w:t xml:space="preserve">GMLC sends a </w:t>
      </w:r>
      <w:r w:rsidR="0013373C" w:rsidRPr="001216A7">
        <w:rPr>
          <w:rFonts w:eastAsia="Yu Mincho"/>
        </w:rPr>
        <w:t>Location Update Notification</w:t>
      </w:r>
      <w:r w:rsidR="0013373C" w:rsidRPr="001216A7" w:rsidDel="0010001F">
        <w:t xml:space="preserve"> </w:t>
      </w:r>
      <w:r w:rsidRPr="001216A7">
        <w:rPr>
          <w:lang w:eastAsia="ja-JP"/>
        </w:rPr>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 .</w:t>
      </w:r>
    </w:p>
    <w:p w:rsidR="00927E9E" w:rsidRPr="001216A7" w:rsidRDefault="00927E9E" w:rsidP="00927E9E">
      <w:pPr>
        <w:pStyle w:val="B1"/>
        <w:rPr>
          <w:lang w:eastAsia="ja-JP"/>
        </w:rPr>
      </w:pPr>
      <w:r w:rsidRPr="001216A7">
        <w:rPr>
          <w:lang w:eastAsia="ja-JP"/>
        </w:rPr>
        <w:t>5</w:t>
      </w:r>
      <w:r w:rsidR="0013373C" w:rsidRPr="001216A7">
        <w:rPr>
          <w:rFonts w:eastAsia="SimSun" w:hint="eastAsia"/>
          <w:lang w:eastAsia="zh-CN"/>
        </w:rPr>
        <w:t>S</w:t>
      </w:r>
      <w:r w:rsidRPr="001216A7">
        <w:rPr>
          <w:lang w:eastAsia="ja-JP"/>
        </w:rPr>
        <w:t xml:space="preserve">teps 13-14 in </w:t>
      </w:r>
      <w:r w:rsidR="00034813" w:rsidRPr="001216A7">
        <w:rPr>
          <w:lang w:eastAsia="ja-JP"/>
        </w:rPr>
        <w:t>TS</w:t>
      </w:r>
      <w:r w:rsidR="00034813">
        <w:rPr>
          <w:lang w:eastAsia="ja-JP"/>
        </w:rPr>
        <w:t> </w:t>
      </w:r>
      <w:r w:rsidR="00034813" w:rsidRPr="001216A7">
        <w:rPr>
          <w:lang w:eastAsia="ja-JP"/>
        </w:rPr>
        <w:t>23.271</w:t>
      </w:r>
      <w:r w:rsidR="00034813">
        <w:rPr>
          <w:lang w:eastAsia="ja-JP"/>
        </w:rPr>
        <w:t> </w:t>
      </w:r>
      <w:r w:rsidR="00034813" w:rsidRPr="001216A7">
        <w:rPr>
          <w:lang w:eastAsia="ja-JP"/>
        </w:rPr>
        <w:t>[</w:t>
      </w:r>
      <w:r w:rsidRPr="001216A7">
        <w:rPr>
          <w:lang w:eastAsia="ja-JP"/>
        </w:rPr>
        <w:t>4] clause 9.2.6 are performed.</w:t>
      </w:r>
    </w:p>
    <w:p w:rsidR="009F02DC" w:rsidRDefault="009F02DC" w:rsidP="00993591">
      <w:pPr>
        <w:pStyle w:val="Heading2"/>
        <w:rPr>
          <w:lang w:eastAsia="ja-JP"/>
        </w:rPr>
      </w:pPr>
      <w:bookmarkStart w:id="260" w:name="_Toc19105830"/>
      <w:bookmarkStart w:id="261" w:name="_Toc27821246"/>
      <w:r>
        <w:rPr>
          <w:lang w:eastAsia="ja-JP"/>
        </w:rPr>
        <w:t>6.14</w:t>
      </w:r>
      <w:r>
        <w:rPr>
          <w:lang w:eastAsia="ja-JP"/>
        </w:rPr>
        <w:tab/>
        <w:t>Procedures for Broadcast of Assistance Data</w:t>
      </w:r>
      <w:bookmarkEnd w:id="260"/>
      <w:bookmarkEnd w:id="261"/>
    </w:p>
    <w:p w:rsidR="009F02DC" w:rsidRDefault="009F02DC" w:rsidP="00993591">
      <w:pPr>
        <w:pStyle w:val="Heading3"/>
        <w:rPr>
          <w:lang w:eastAsia="ja-JP"/>
        </w:rPr>
      </w:pPr>
      <w:bookmarkStart w:id="262" w:name="_Toc19105831"/>
      <w:bookmarkStart w:id="263" w:name="_Toc27821247"/>
      <w:r>
        <w:rPr>
          <w:lang w:eastAsia="ja-JP"/>
        </w:rPr>
        <w:t>6.14.1</w:t>
      </w:r>
      <w:r>
        <w:rPr>
          <w:lang w:eastAsia="ja-JP"/>
        </w:rPr>
        <w:tab/>
        <w:t>Broadcast of Assistance Data by an LMF</w:t>
      </w:r>
      <w:bookmarkEnd w:id="262"/>
      <w:bookmarkEnd w:id="263"/>
    </w:p>
    <w:p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034813">
        <w:rPr>
          <w:lang w:eastAsia="ja-JP"/>
        </w:rPr>
        <w:t>TS</w:t>
      </w:r>
      <w:r w:rsidR="00034813">
        <w:rPr>
          <w:lang w:eastAsia="ja-JP"/>
        </w:rPr>
        <w:t> </w:t>
      </w:r>
      <w:r w:rsidR="00034813">
        <w:rPr>
          <w:lang w:eastAsia="ja-JP"/>
        </w:rPr>
        <w:t>38.455</w:t>
      </w:r>
      <w:r w:rsidR="00034813">
        <w:rPr>
          <w:lang w:eastAsia="ja-JP"/>
        </w:rPr>
        <w:t> </w:t>
      </w:r>
      <w:r w:rsidR="00034813">
        <w:rPr>
          <w:lang w:eastAsia="ja-JP"/>
        </w:rPr>
        <w:t>[</w:t>
      </w:r>
      <w:r>
        <w:rPr>
          <w:lang w:eastAsia="ja-JP"/>
        </w:rPr>
        <w:t>15].</w:t>
      </w:r>
    </w:p>
    <w:p w:rsidR="006D7972" w:rsidRDefault="006D7972" w:rsidP="00034813">
      <w:pPr>
        <w:pStyle w:val="TH"/>
        <w:rPr>
          <w:lang w:eastAsia="ja-JP"/>
        </w:rPr>
      </w:pPr>
      <w:r w:rsidRPr="001216A7">
        <w:rPr>
          <w:lang w:val="x-none" w:eastAsia="zh-CN"/>
        </w:rPr>
        <w:object w:dxaOrig="12571" w:dyaOrig="5596">
          <v:shape id="_x0000_i1065" type="#_x0000_t75" style="width:479.25pt;height:229.8pt" o:ole="">
            <v:imagedata r:id="rId71" o:title=""/>
          </v:shape>
          <o:OLEObject Type="Embed" ProgID="Visio.Drawing.11" ShapeID="_x0000_i1065" DrawAspect="Content" ObjectID="_1638434893" r:id="rId72"/>
        </w:object>
      </w:r>
    </w:p>
    <w:p w:rsidR="009F02DC" w:rsidRDefault="009F02DC" w:rsidP="00993591">
      <w:pPr>
        <w:pStyle w:val="TF"/>
        <w:rPr>
          <w:lang w:eastAsia="ja-JP"/>
        </w:rPr>
      </w:pPr>
      <w:r>
        <w:rPr>
          <w:lang w:eastAsia="ja-JP"/>
        </w:rPr>
        <w:t>Figure 6.14.1-1: Broadcasting Network Assistance Data</w:t>
      </w:r>
    </w:p>
    <w:p w:rsidR="009F02DC" w:rsidRDefault="009F02DC" w:rsidP="00993591">
      <w:pPr>
        <w:pStyle w:val="B1"/>
        <w:rPr>
          <w:lang w:eastAsia="ja-JP"/>
        </w:rPr>
      </w:pPr>
      <w:r>
        <w:rPr>
          <w:lang w:eastAsia="ja-JP"/>
        </w:rPr>
        <w:t>1.</w:t>
      </w:r>
      <w:r>
        <w:rPr>
          <w:lang w:eastAsia="ja-JP"/>
        </w:rPr>
        <w:tab/>
        <w:t>The LMF invokes the Namf_Communication_N1N2MessageTransfer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rsidR="009F02DC" w:rsidRDefault="009F02DC" w:rsidP="00993591">
      <w:pPr>
        <w:pStyle w:val="B1"/>
        <w:rPr>
          <w:lang w:eastAsia="ja-JP"/>
        </w:rPr>
      </w:pPr>
      <w:r>
        <w:rPr>
          <w:lang w:eastAsia="ja-JP"/>
        </w:rPr>
        <w:t>2.</w:t>
      </w:r>
      <w:r>
        <w:rPr>
          <w:lang w:eastAsia="ja-JP"/>
        </w:rPr>
        <w:tab/>
        <w:t>The AMF forwards the Network Assistance Data message to the target NG-RAN node indicated in step 1 in an N2 Transport message. The AMF includes a Routing identifier, in the N2 Transport message, identifying the LMF.</w:t>
      </w:r>
    </w:p>
    <w:p w:rsidR="009F02DC" w:rsidRDefault="009F02DC" w:rsidP="00993591">
      <w:pPr>
        <w:pStyle w:val="B1"/>
        <w:rPr>
          <w:lang w:eastAsia="ja-JP"/>
        </w:rPr>
      </w:pPr>
      <w:r>
        <w:rPr>
          <w:lang w:eastAsia="ja-JP"/>
        </w:rPr>
        <w:t>3.</w:t>
      </w:r>
      <w:r>
        <w:rPr>
          <w:lang w:eastAsia="ja-JP"/>
        </w:rPr>
        <w:tab/>
        <w:t>The NG-RAN node broadcasts the assistance data contained in the Network Assistance Data message.</w:t>
      </w:r>
    </w:p>
    <w:p w:rsidR="006D7972" w:rsidRDefault="006D7972" w:rsidP="006D7972">
      <w:pPr>
        <w:pStyle w:val="B1"/>
        <w:rPr>
          <w:lang w:eastAsia="ja-JP"/>
        </w:rPr>
      </w:pPr>
      <w:bookmarkStart w:id="264" w:name="_Toc19105832"/>
      <w:r>
        <w:rPr>
          <w:lang w:eastAsia="ja-JP"/>
        </w:rPr>
        <w:t>4.</w:t>
      </w:r>
      <w:r>
        <w:rPr>
          <w:lang w:eastAsia="ja-JP"/>
        </w:rPr>
        <w:tab/>
        <w:t>The target NG-RAN node may return feedback on assistance information broadcasting to the AMF in a Network Assistance Feedback message. The target NG-RAN node shall also include the Routing identifier in the N2 Transport message received in step 2.</w:t>
      </w:r>
    </w:p>
    <w:p w:rsidR="006D7972" w:rsidRDefault="006D7972" w:rsidP="006D7972">
      <w:pPr>
        <w:pStyle w:val="B1"/>
        <w:rPr>
          <w:lang w:eastAsia="ja-JP"/>
        </w:rPr>
      </w:pPr>
      <w:r>
        <w:rPr>
          <w:lang w:eastAsia="ja-JP"/>
        </w:rPr>
        <w:t>5.</w:t>
      </w:r>
      <w:r>
        <w:rPr>
          <w:lang w:eastAsia="ja-JP"/>
        </w:rPr>
        <w:tab/>
        <w:t>The AMF invokes the Namf_Communication_N2InfoNotify service operation towards the LMF indicated by the routing identifier received in step 4. The service operation includes the Network Assistance Data Feedback message received in step 4.</w:t>
      </w:r>
    </w:p>
    <w:p w:rsidR="009F02DC" w:rsidRDefault="009F02DC" w:rsidP="00993591">
      <w:pPr>
        <w:pStyle w:val="Heading3"/>
        <w:rPr>
          <w:lang w:eastAsia="ja-JP"/>
        </w:rPr>
      </w:pPr>
      <w:bookmarkStart w:id="265" w:name="_Toc27821248"/>
      <w:r>
        <w:rPr>
          <w:lang w:eastAsia="ja-JP"/>
        </w:rPr>
        <w:t>6.14.2</w:t>
      </w:r>
      <w:r>
        <w:rPr>
          <w:lang w:eastAsia="ja-JP"/>
        </w:rPr>
        <w:tab/>
        <w:t>Delivery of Ciphering Keys to UEs for Broadcast Assistance Data</w:t>
      </w:r>
      <w:bookmarkEnd w:id="264"/>
      <w:bookmarkEnd w:id="265"/>
    </w:p>
    <w:p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034813">
        <w:rPr>
          <w:lang w:eastAsia="ja-JP"/>
        </w:rPr>
        <w:t>TS</w:t>
      </w:r>
      <w:r w:rsidR="00034813">
        <w:rPr>
          <w:lang w:eastAsia="ja-JP"/>
        </w:rPr>
        <w:t> </w:t>
      </w:r>
      <w:r w:rsidR="00034813">
        <w:rPr>
          <w:lang w:eastAsia="ja-JP"/>
        </w:rPr>
        <w:t>23.502</w:t>
      </w:r>
      <w:r w:rsidR="00034813">
        <w:rPr>
          <w:lang w:eastAsia="ja-JP"/>
        </w:rPr>
        <w:t> </w:t>
      </w:r>
      <w:r w:rsidR="00034813">
        <w:rPr>
          <w:lang w:eastAsia="ja-JP"/>
        </w:rPr>
        <w:t>[</w:t>
      </w:r>
      <w:r>
        <w:rPr>
          <w:lang w:eastAsia="ja-JP"/>
        </w:rPr>
        <w:t>19].</w:t>
      </w:r>
    </w:p>
    <w:p w:rsidR="009F02DC" w:rsidRDefault="009F02DC" w:rsidP="00993591">
      <w:pPr>
        <w:pStyle w:val="TH"/>
        <w:rPr>
          <w:lang w:eastAsia="ja-JP"/>
        </w:rPr>
      </w:pPr>
      <w:r>
        <w:rPr>
          <w:lang w:val="x-none" w:eastAsia="zh-CN"/>
        </w:rPr>
        <w:object w:dxaOrig="12585" w:dyaOrig="6883">
          <v:shape id="_x0000_i1066" type="#_x0000_t75" style="width:444.65pt;height:239.05pt" o:ole="">
            <v:imagedata r:id="rId73" o:title=""/>
          </v:shape>
          <o:OLEObject Type="Embed" ProgID="Visio.Drawing.11" ShapeID="_x0000_i1066" DrawAspect="Content" ObjectID="_1638434894" r:id="rId74"/>
        </w:object>
      </w:r>
    </w:p>
    <w:p w:rsidR="009F02DC" w:rsidRDefault="009F02DC" w:rsidP="00993591">
      <w:pPr>
        <w:pStyle w:val="TF"/>
        <w:rPr>
          <w:lang w:eastAsia="ja-JP"/>
        </w:rPr>
      </w:pPr>
      <w:r>
        <w:rPr>
          <w:lang w:eastAsia="ja-JP"/>
        </w:rPr>
        <w:t>Figure 6.14.2-1: Delivery of Ciphering Keys to UEs for Broadcast Assistance Data</w:t>
      </w:r>
    </w:p>
    <w:p w:rsidR="009F02DC" w:rsidRDefault="009F02DC" w:rsidP="00993591">
      <w:pPr>
        <w:pStyle w:val="B1"/>
        <w:rPr>
          <w:lang w:eastAsia="ja-JP"/>
        </w:rPr>
      </w:pPr>
      <w:r>
        <w:rPr>
          <w:lang w:eastAsia="ja-JP"/>
        </w:rPr>
        <w:t>1.</w:t>
      </w:r>
      <w:r>
        <w:rPr>
          <w:lang w:eastAsia="ja-JP"/>
        </w:rP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rsidR="009F02DC" w:rsidRDefault="009F02DC" w:rsidP="00993591">
      <w:pPr>
        <w:pStyle w:val="NO"/>
        <w:rPr>
          <w:lang w:eastAsia="ja-JP"/>
        </w:rPr>
      </w:pPr>
      <w:r>
        <w:rPr>
          <w:lang w:eastAsia="ja-JP"/>
        </w:rPr>
        <w:t>NOTE 1:</w:t>
      </w:r>
      <w:r>
        <w:rPr>
          <w:lang w:eastAsia="ja-JP"/>
        </w:rP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rsidR="009F02DC" w:rsidRDefault="009F02DC" w:rsidP="00993591">
      <w:pPr>
        <w:pStyle w:val="B1"/>
        <w:rPr>
          <w:lang w:eastAsia="ja-JP"/>
        </w:rPr>
      </w:pPr>
      <w:r>
        <w:rPr>
          <w:lang w:eastAsia="ja-JP"/>
        </w:rPr>
        <w:t>2.</w:t>
      </w:r>
      <w:r>
        <w:rPr>
          <w:lang w:eastAsia="ja-JP"/>
        </w:rPr>
        <w:tab/>
        <w:t>The AMF stores the ciphering keys including the validity periods, applicable tracking areas and the types of applicable broadcast assistance data.</w:t>
      </w:r>
    </w:p>
    <w:p w:rsidR="009F02DC" w:rsidRDefault="009F02DC" w:rsidP="00993591">
      <w:pPr>
        <w:pStyle w:val="B1"/>
        <w:rPr>
          <w:lang w:eastAsia="ja-JP"/>
        </w:rPr>
      </w:pPr>
      <w:r>
        <w:rPr>
          <w:lang w:eastAsia="ja-JP"/>
        </w:rPr>
        <w:t>3.</w:t>
      </w:r>
      <w:r>
        <w:rPr>
          <w:lang w:eastAsia="ja-JP"/>
        </w:rP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034813">
        <w:rPr>
          <w:lang w:eastAsia="ja-JP"/>
        </w:rPr>
        <w:t>TS</w:t>
      </w:r>
      <w:r w:rsidR="00034813">
        <w:rPr>
          <w:lang w:eastAsia="ja-JP"/>
        </w:rPr>
        <w:t> </w:t>
      </w:r>
      <w:r w:rsidR="00034813">
        <w:rPr>
          <w:lang w:eastAsia="ja-JP"/>
        </w:rPr>
        <w:t>23.502</w:t>
      </w:r>
      <w:r w:rsidR="00034813">
        <w:rPr>
          <w:lang w:eastAsia="ja-JP"/>
        </w:rPr>
        <w:t> </w:t>
      </w:r>
      <w:r w:rsidR="00034813">
        <w:rPr>
          <w:lang w:eastAsia="ja-JP"/>
        </w:rPr>
        <w:t>[</w:t>
      </w:r>
      <w:r>
        <w:rPr>
          <w:lang w:eastAsia="ja-JP"/>
        </w:rPr>
        <w:t>19].</w:t>
      </w:r>
    </w:p>
    <w:p w:rsidR="009F02DC" w:rsidRDefault="009F02DC" w:rsidP="00993591">
      <w:pPr>
        <w:pStyle w:val="NO"/>
        <w:rPr>
          <w:lang w:eastAsia="ja-JP"/>
        </w:rPr>
      </w:pPr>
      <w:r>
        <w:rPr>
          <w:lang w:eastAsia="ja-JP"/>
        </w:rPr>
        <w:t>NOTE 2:</w:t>
      </w:r>
      <w:r>
        <w:rPr>
          <w:lang w:eastAsia="ja-JP"/>
        </w:rP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rsidR="009F02DC" w:rsidRDefault="009F02DC" w:rsidP="00993591">
      <w:pPr>
        <w:pStyle w:val="B1"/>
        <w:rPr>
          <w:lang w:eastAsia="ja-JP"/>
        </w:rPr>
      </w:pPr>
      <w:r>
        <w:rPr>
          <w:lang w:eastAsia="ja-JP"/>
        </w:rPr>
        <w:t>4.</w:t>
      </w:r>
      <w:r>
        <w:rPr>
          <w:lang w:eastAsia="ja-JP"/>
        </w:rPr>
        <w:tab/>
        <w:t>The RAN node selects the AMF if the UE is in CM IDLE state or determines the AMF for CM CONNECTED state.</w:t>
      </w:r>
    </w:p>
    <w:p w:rsidR="009F02DC" w:rsidRDefault="009F02DC" w:rsidP="00993591">
      <w:pPr>
        <w:pStyle w:val="B1"/>
        <w:rPr>
          <w:lang w:eastAsia="ja-JP"/>
        </w:rPr>
      </w:pPr>
      <w:r>
        <w:rPr>
          <w:lang w:eastAsia="ja-JP"/>
        </w:rPr>
        <w:t>5.</w:t>
      </w:r>
      <w:r>
        <w:rPr>
          <w:lang w:eastAsia="ja-JP"/>
        </w:rPr>
        <w:tab/>
        <w:t>The RAN node forwards the Registration Request to the AMF.</w:t>
      </w:r>
    </w:p>
    <w:p w:rsidR="009F02DC" w:rsidRDefault="009F02DC" w:rsidP="00993591">
      <w:pPr>
        <w:pStyle w:val="B1"/>
        <w:rPr>
          <w:lang w:eastAsia="ja-JP"/>
        </w:rPr>
      </w:pPr>
      <w:r>
        <w:rPr>
          <w:lang w:eastAsia="ja-JP"/>
        </w:rPr>
        <w:t>6.</w:t>
      </w:r>
      <w:r>
        <w:rPr>
          <w:lang w:eastAsia="ja-JP"/>
        </w:rPr>
        <w:tab/>
        <w:t xml:space="preserve">The AMF returns a Registration Accept to the RAN node as defined in </w:t>
      </w:r>
      <w:r w:rsidR="00034813">
        <w:rPr>
          <w:lang w:eastAsia="ja-JP"/>
        </w:rPr>
        <w:t>TS</w:t>
      </w:r>
      <w:r w:rsidR="00034813">
        <w:rPr>
          <w:lang w:eastAsia="ja-JP"/>
        </w:rPr>
        <w:t> </w:t>
      </w:r>
      <w:r w:rsidR="00034813">
        <w:rPr>
          <w:lang w:eastAsia="ja-JP"/>
        </w:rPr>
        <w:t>23.502</w:t>
      </w:r>
      <w:r w:rsidR="00034813">
        <w:rPr>
          <w:lang w:eastAsia="ja-JP"/>
        </w:rPr>
        <w:t> </w:t>
      </w:r>
      <w:r w:rsidR="00034813">
        <w:rPr>
          <w:lang w:eastAsia="ja-JP"/>
        </w:rPr>
        <w:t>[</w:t>
      </w:r>
      <w:r>
        <w:rPr>
          <w:lang w:eastAsia="ja-JP"/>
        </w:rP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rsidR="009F02DC" w:rsidRDefault="009F02DC" w:rsidP="00993591">
      <w:pPr>
        <w:pStyle w:val="NO"/>
        <w:rPr>
          <w:lang w:eastAsia="ja-JP"/>
        </w:rPr>
      </w:pPr>
      <w:r>
        <w:rPr>
          <w:lang w:eastAsia="ja-JP"/>
        </w:rPr>
        <w:lastRenderedPageBreak/>
        <w:t>NOTE 3:</w:t>
      </w:r>
      <w:r>
        <w:rPr>
          <w:lang w:eastAsia="ja-JP"/>
        </w:rP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rsidR="009F02DC" w:rsidRDefault="009F02DC" w:rsidP="00993591">
      <w:pPr>
        <w:pStyle w:val="B1"/>
        <w:rPr>
          <w:lang w:eastAsia="ja-JP"/>
        </w:rPr>
      </w:pPr>
      <w:r>
        <w:rPr>
          <w:lang w:eastAsia="ja-JP"/>
        </w:rPr>
        <w:t>7.</w:t>
      </w:r>
      <w:r>
        <w:rPr>
          <w:lang w:eastAsia="ja-JP"/>
        </w:rP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rsidR="009F02DC" w:rsidRDefault="009F02DC" w:rsidP="00993591">
      <w:pPr>
        <w:pStyle w:val="NO"/>
        <w:rPr>
          <w:lang w:eastAsia="ja-JP"/>
        </w:rPr>
      </w:pPr>
      <w:r>
        <w:rPr>
          <w:lang w:eastAsia="ja-JP"/>
        </w:rPr>
        <w:t>NOTE 4:</w:t>
      </w:r>
      <w:r>
        <w:rPr>
          <w:lang w:eastAsia="ja-JP"/>
        </w:rPr>
        <w:tab/>
        <w:t>A UE that receives no ciphering keys in response to a request for ciphering keys may assume that the UE does not have a subscription to receive ciphering keys in the serving PLMN.</w:t>
      </w:r>
    </w:p>
    <w:p w:rsidR="009F02DC" w:rsidRDefault="009F02DC" w:rsidP="00993591">
      <w:pPr>
        <w:pStyle w:val="B1"/>
        <w:rPr>
          <w:lang w:eastAsia="ja-JP"/>
        </w:rPr>
      </w:pPr>
      <w:r>
        <w:rPr>
          <w:lang w:eastAsia="ja-JP"/>
        </w:rPr>
        <w:t>8.</w:t>
      </w:r>
      <w:r>
        <w:rPr>
          <w:lang w:eastAsia="ja-JP"/>
        </w:rPr>
        <w:tab/>
        <w:t>The AMF deletes all information for a ciphering key when the validity period has expired.</w:t>
      </w:r>
    </w:p>
    <w:p w:rsidR="00B76448" w:rsidRPr="001216A7" w:rsidRDefault="00273107" w:rsidP="00B76448">
      <w:pPr>
        <w:pStyle w:val="Heading1"/>
        <w:rPr>
          <w:rFonts w:eastAsia="SimSun" w:hint="eastAsia"/>
          <w:lang w:eastAsia="zh-CN"/>
        </w:rPr>
      </w:pPr>
      <w:bookmarkStart w:id="266" w:name="_Toc19105833"/>
      <w:bookmarkStart w:id="267" w:name="_Toc27821249"/>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266"/>
      <w:bookmarkEnd w:id="267"/>
    </w:p>
    <w:p w:rsidR="00420871" w:rsidRPr="001216A7" w:rsidRDefault="00273107" w:rsidP="00420871">
      <w:pPr>
        <w:pStyle w:val="Heading2"/>
        <w:rPr>
          <w:rFonts w:eastAsia="SimSun" w:hint="eastAsia"/>
          <w:lang w:eastAsia="zh-CN"/>
        </w:rPr>
      </w:pPr>
      <w:bookmarkStart w:id="268" w:name="_Toc19105834"/>
      <w:bookmarkStart w:id="269" w:name="_Toc27821250"/>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268"/>
      <w:bookmarkEnd w:id="269"/>
    </w:p>
    <w:p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034813">
        <w:t>TS</w:t>
      </w:r>
      <w:r w:rsidR="00034813">
        <w:t> </w:t>
      </w:r>
      <w:r w:rsidR="00034813" w:rsidRPr="001216A7">
        <w:t>23.502</w:t>
      </w:r>
      <w:r w:rsidR="00034813">
        <w:t> </w:t>
      </w:r>
      <w:r w:rsidR="00034813" w:rsidRPr="001216A7">
        <w:t>[</w:t>
      </w:r>
      <w:r w:rsidRPr="001216A7">
        <w:t>19].</w:t>
      </w:r>
    </w:p>
    <w:p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Privacy Profile Data Type</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Location Privacy Indication</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jc w:val="left"/>
            </w:pP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Indication of one of the following mutually exclusive global settings:</w:t>
            </w:r>
          </w:p>
          <w:p w:rsidR="000E169D" w:rsidRPr="001216A7" w:rsidRDefault="000E169D" w:rsidP="00751602">
            <w:pPr>
              <w:pStyle w:val="TAL"/>
              <w:ind w:left="523" w:hanging="240"/>
            </w:pPr>
            <w:r w:rsidRPr="001216A7">
              <w:t>-</w:t>
            </w:r>
            <w:r w:rsidRPr="001216A7">
              <w:tab/>
            </w:r>
            <w:r w:rsidRPr="001216A7">
              <w:rPr>
                <w:lang w:eastAsia="zh-CN"/>
              </w:rPr>
              <w:t>Location is disallowed</w:t>
            </w:r>
          </w:p>
          <w:p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rsidR="000E169D" w:rsidRPr="001216A7" w:rsidRDefault="000E169D" w:rsidP="00751602">
            <w:pPr>
              <w:pStyle w:val="TAL"/>
              <w:ind w:left="523" w:hanging="240"/>
            </w:pPr>
          </w:p>
          <w:p w:rsidR="000E169D" w:rsidRPr="001216A7" w:rsidRDefault="000E169D" w:rsidP="00751602">
            <w:pPr>
              <w:pStyle w:val="TAL"/>
            </w:pPr>
            <w:r w:rsidRPr="001216A7">
              <w:t>Time period when the Location Privacy Indication is valid</w:t>
            </w:r>
          </w:p>
        </w:tc>
      </w:tr>
      <w:tr w:rsidR="000E169D" w:rsidRPr="001216A7" w:rsidTr="00751602">
        <w:trPr>
          <w:jc w:val="center"/>
        </w:trPr>
        <w:tc>
          <w:tcPr>
            <w:tcW w:w="2322" w:type="dxa"/>
          </w:tcPr>
          <w:p w:rsidR="000E169D" w:rsidRPr="001216A7" w:rsidRDefault="000E169D" w:rsidP="00751602">
            <w:pPr>
              <w:pStyle w:val="TAL"/>
            </w:pPr>
            <w:r w:rsidRPr="001216A7">
              <w:t>Call/session Unrelated Class</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r w:rsidRPr="001216A7">
              <w:br/>
            </w:r>
            <w:r w:rsidRPr="001216A7">
              <w:br/>
            </w:r>
          </w:p>
          <w:p w:rsidR="000E169D" w:rsidRPr="001216A7" w:rsidRDefault="000E169D" w:rsidP="00751602">
            <w:pPr>
              <w:pStyle w:val="TAC"/>
              <w:jc w:val="left"/>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r w:rsidRPr="001216A7">
              <w:br/>
            </w: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p>
          <w:p w:rsidR="000E169D" w:rsidRPr="001216A7" w:rsidRDefault="000E169D" w:rsidP="00751602">
            <w:pPr>
              <w:pStyle w:val="TAC"/>
            </w:pPr>
            <w:r w:rsidRPr="001216A7">
              <w:t>O</w:t>
            </w:r>
          </w:p>
          <w:p w:rsidR="000E169D" w:rsidRPr="001216A7" w:rsidRDefault="000E169D" w:rsidP="00751602">
            <w:pPr>
              <w:pStyle w:val="TAC"/>
            </w:pPr>
            <w:r w:rsidRPr="001216A7">
              <w:t>O</w:t>
            </w:r>
          </w:p>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not allowed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rsidR="000E169D" w:rsidRPr="001216A7" w:rsidRDefault="000E169D" w:rsidP="00751602">
            <w:pPr>
              <w:pStyle w:val="TAL"/>
            </w:pPr>
          </w:p>
          <w:p w:rsidR="000E169D" w:rsidRPr="001216A7" w:rsidRDefault="000E169D" w:rsidP="00751602">
            <w:pPr>
              <w:pStyle w:val="TAL"/>
            </w:pPr>
            <w:r w:rsidRPr="001216A7">
              <w:t>External LCS client list: a list of zero or more LCS clients, AFs and LCS Client groups with the following data for each entry:</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807" w:hanging="284"/>
            </w:pPr>
          </w:p>
          <w:p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rsidR="000E169D" w:rsidRPr="001216A7" w:rsidRDefault="000E169D" w:rsidP="00751602">
            <w:pPr>
              <w:pStyle w:val="TAL"/>
              <w:ind w:left="523" w:hanging="240"/>
            </w:pPr>
            <w:r w:rsidRPr="001216A7">
              <w:t>-</w:t>
            </w:r>
            <w:r w:rsidRPr="001216A7">
              <w:tab/>
              <w:t>One of the following mutually exclusive options:</w:t>
            </w:r>
          </w:p>
          <w:p w:rsidR="000E169D" w:rsidRPr="001216A7" w:rsidRDefault="000E169D" w:rsidP="00751602">
            <w:pPr>
              <w:pStyle w:val="TAL"/>
              <w:ind w:left="763" w:hanging="240"/>
            </w:pPr>
            <w:r w:rsidRPr="001216A7">
              <w:t>-</w:t>
            </w:r>
            <w:r w:rsidRPr="001216A7">
              <w:tab/>
              <w:t>Location allowed without notification (default case)</w:t>
            </w:r>
          </w:p>
          <w:p w:rsidR="000E169D" w:rsidRPr="001216A7" w:rsidRDefault="000E169D" w:rsidP="00751602">
            <w:pPr>
              <w:pStyle w:val="TAL"/>
              <w:ind w:left="763" w:hanging="240"/>
            </w:pPr>
            <w:r w:rsidRPr="001216A7">
              <w:t>-</w:t>
            </w:r>
            <w:r w:rsidRPr="001216A7">
              <w:tab/>
              <w:t>Location allowed with notification</w:t>
            </w:r>
          </w:p>
          <w:p w:rsidR="000E169D" w:rsidRPr="001216A7" w:rsidRDefault="000E169D" w:rsidP="00751602">
            <w:pPr>
              <w:pStyle w:val="TAL"/>
              <w:ind w:left="763" w:hanging="240"/>
            </w:pPr>
            <w:r w:rsidRPr="001216A7">
              <w:t>-</w:t>
            </w:r>
            <w:r w:rsidRPr="001216A7">
              <w:tab/>
              <w:t>Location with notification and privacy verification; location allowed if no response</w:t>
            </w:r>
          </w:p>
          <w:p w:rsidR="000E169D" w:rsidRPr="001216A7" w:rsidRDefault="000E169D" w:rsidP="00751602">
            <w:pPr>
              <w:pStyle w:val="TAL"/>
              <w:ind w:left="763" w:hanging="240"/>
            </w:pPr>
            <w:r w:rsidRPr="001216A7">
              <w:t>-</w:t>
            </w:r>
            <w:r w:rsidRPr="001216A7">
              <w:tab/>
              <w:t>Location with notification and privacy verification; location restricted if no response</w:t>
            </w:r>
          </w:p>
          <w:p w:rsidR="000E169D" w:rsidRPr="001216A7" w:rsidRDefault="000E169D" w:rsidP="00751602">
            <w:pPr>
              <w:pStyle w:val="TAL"/>
              <w:ind w:left="523" w:hanging="240"/>
            </w:pPr>
            <w:r w:rsidRPr="001216A7">
              <w:t>-</w:t>
            </w:r>
            <w:r w:rsidRPr="001216A7">
              <w:tab/>
              <w:t>Time period when positioning is allowed</w:t>
            </w:r>
          </w:p>
          <w:p w:rsidR="000E169D" w:rsidRPr="001216A7" w:rsidRDefault="000E169D" w:rsidP="00751602">
            <w:pPr>
              <w:pStyle w:val="TAL"/>
              <w:ind w:left="523" w:hanging="240"/>
            </w:pPr>
            <w:r w:rsidRPr="001216A7">
              <w:t>-</w:t>
            </w:r>
            <w:r w:rsidRPr="001216A7">
              <w:tab/>
              <w:t>Geographical area where positioning is allowed</w:t>
            </w:r>
          </w:p>
          <w:p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rsidTr="00751602">
        <w:trPr>
          <w:jc w:val="center"/>
        </w:trPr>
        <w:tc>
          <w:tcPr>
            <w:tcW w:w="2322" w:type="dxa"/>
          </w:tcPr>
          <w:p w:rsidR="000E169D" w:rsidRPr="001216A7" w:rsidRDefault="000E169D" w:rsidP="00751602">
            <w:pPr>
              <w:pStyle w:val="TAL"/>
            </w:pPr>
            <w:r w:rsidRPr="001216A7">
              <w:t>PLMN Operator Class</w:t>
            </w:r>
          </w:p>
        </w:tc>
        <w:tc>
          <w:tcPr>
            <w:tcW w:w="992" w:type="dxa"/>
          </w:tcPr>
          <w:p w:rsidR="000E169D" w:rsidRPr="001216A7" w:rsidRDefault="000E169D" w:rsidP="00751602">
            <w:pPr>
              <w:pStyle w:val="TAC"/>
            </w:pPr>
            <w:r w:rsidRPr="001216A7">
              <w:t>O</w:t>
            </w:r>
          </w:p>
        </w:tc>
        <w:tc>
          <w:tcPr>
            <w:tcW w:w="6237" w:type="dxa"/>
          </w:tcPr>
          <w:p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rsidR="000E169D" w:rsidRPr="001216A7" w:rsidRDefault="000E169D" w:rsidP="00751602">
            <w:pPr>
              <w:pStyle w:val="TAL"/>
              <w:ind w:left="523" w:hanging="240"/>
            </w:pPr>
            <w:r w:rsidRPr="001216A7">
              <w:t>-</w:t>
            </w:r>
            <w:r w:rsidRPr="001216A7">
              <w:tab/>
              <w:t>LCS client broadcasting location related information</w:t>
            </w:r>
          </w:p>
          <w:p w:rsidR="000E169D" w:rsidRPr="001216A7" w:rsidRDefault="000E169D" w:rsidP="00751602">
            <w:pPr>
              <w:pStyle w:val="TAL"/>
              <w:ind w:left="523" w:hanging="240"/>
            </w:pPr>
            <w:r w:rsidRPr="001216A7">
              <w:t>-</w:t>
            </w:r>
            <w:r w:rsidRPr="001216A7">
              <w:tab/>
              <w:t>O&amp;M LCS client in the HPLMN</w:t>
            </w:r>
          </w:p>
          <w:p w:rsidR="000E169D" w:rsidRPr="001216A7" w:rsidRDefault="000E169D" w:rsidP="00751602">
            <w:pPr>
              <w:pStyle w:val="TAL"/>
              <w:ind w:left="523" w:hanging="240"/>
            </w:pPr>
            <w:r w:rsidRPr="001216A7">
              <w:t>-</w:t>
            </w:r>
            <w:r w:rsidRPr="001216A7">
              <w:tab/>
              <w:t>O&amp;M LCS client in the VPLMN</w:t>
            </w:r>
          </w:p>
          <w:p w:rsidR="000E169D" w:rsidRPr="001216A7" w:rsidRDefault="000E169D" w:rsidP="00751602">
            <w:pPr>
              <w:pStyle w:val="TAL"/>
              <w:ind w:left="523" w:hanging="240"/>
            </w:pPr>
            <w:r w:rsidRPr="001216A7">
              <w:t>-</w:t>
            </w:r>
            <w:r w:rsidRPr="001216A7">
              <w:tab/>
              <w:t>LCS client recording anonymous location information</w:t>
            </w:r>
          </w:p>
          <w:p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rsidR="000E169D" w:rsidRPr="001216A7" w:rsidRDefault="000E169D" w:rsidP="000E169D">
      <w:pPr>
        <w:pStyle w:val="FP"/>
      </w:pPr>
    </w:p>
    <w:p w:rsidR="000E169D" w:rsidRPr="001216A7" w:rsidRDefault="000E169D" w:rsidP="000E169D">
      <w:pPr>
        <w:widowControl w:val="0"/>
        <w:spacing w:after="0"/>
        <w:ind w:left="100"/>
        <w:rPr>
          <w:rFonts w:ascii="Arial" w:eastAsia="Times New Roman" w:hAnsi="Arial"/>
          <w:noProof/>
        </w:rPr>
      </w:pPr>
    </w:p>
    <w:p w:rsidR="000E169D" w:rsidRPr="001216A7" w:rsidRDefault="000E169D" w:rsidP="000E169D">
      <w:r w:rsidRPr="001216A7">
        <w:t>The Mobile Originating data is defined in table 7.1-1 containing the LCS MO-LR services that a UE can receive.</w:t>
      </w:r>
    </w:p>
    <w:p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rsidTr="00751602">
        <w:trPr>
          <w:jc w:val="center"/>
        </w:trPr>
        <w:tc>
          <w:tcPr>
            <w:tcW w:w="2322" w:type="dxa"/>
          </w:tcPr>
          <w:p w:rsidR="000E169D" w:rsidRPr="001216A7" w:rsidRDefault="000E169D" w:rsidP="00751602">
            <w:pPr>
              <w:pStyle w:val="TAH"/>
            </w:pPr>
            <w:r w:rsidRPr="001216A7">
              <w:t>MO-LR Data</w:t>
            </w:r>
          </w:p>
        </w:tc>
        <w:tc>
          <w:tcPr>
            <w:tcW w:w="992" w:type="dxa"/>
          </w:tcPr>
          <w:p w:rsidR="000E169D" w:rsidRPr="001216A7" w:rsidRDefault="000E169D" w:rsidP="00751602">
            <w:pPr>
              <w:pStyle w:val="TAH"/>
            </w:pPr>
            <w:r w:rsidRPr="001216A7">
              <w:t>Presence</w:t>
            </w:r>
          </w:p>
        </w:tc>
        <w:tc>
          <w:tcPr>
            <w:tcW w:w="6237" w:type="dxa"/>
          </w:tcPr>
          <w:p w:rsidR="000E169D" w:rsidRPr="001216A7" w:rsidRDefault="000E169D" w:rsidP="00751602">
            <w:pPr>
              <w:pStyle w:val="TAH"/>
            </w:pPr>
            <w:r w:rsidRPr="001216A7">
              <w:t xml:space="preserve">UDM data </w:t>
            </w:r>
          </w:p>
        </w:tc>
      </w:tr>
      <w:tr w:rsidR="000E169D" w:rsidRPr="001216A7" w:rsidTr="00751602">
        <w:trPr>
          <w:jc w:val="center"/>
        </w:trPr>
        <w:tc>
          <w:tcPr>
            <w:tcW w:w="2322" w:type="dxa"/>
          </w:tcPr>
          <w:p w:rsidR="000E169D" w:rsidRPr="001216A7" w:rsidRDefault="000E169D" w:rsidP="00751602">
            <w:pPr>
              <w:pStyle w:val="TAL"/>
            </w:pPr>
            <w:r w:rsidRPr="001216A7">
              <w:t>Mobile Originated data</w:t>
            </w:r>
          </w:p>
        </w:tc>
        <w:tc>
          <w:tcPr>
            <w:tcW w:w="992" w:type="dxa"/>
          </w:tcPr>
          <w:p w:rsidR="000E169D" w:rsidRPr="001216A7" w:rsidRDefault="000E169D" w:rsidP="00751602">
            <w:pPr>
              <w:pStyle w:val="TAC"/>
            </w:pPr>
            <w:r w:rsidRPr="001216A7">
              <w:t>M</w:t>
            </w:r>
          </w:p>
          <w:p w:rsidR="000E169D" w:rsidRPr="001216A7" w:rsidRDefault="000E169D" w:rsidP="00751602">
            <w:pPr>
              <w:pStyle w:val="TAC"/>
            </w:pPr>
          </w:p>
          <w:p w:rsidR="000E169D" w:rsidRPr="001216A7" w:rsidRDefault="000E169D" w:rsidP="00751602">
            <w:pPr>
              <w:pStyle w:val="TAC"/>
              <w:jc w:val="left"/>
            </w:pPr>
          </w:p>
        </w:tc>
        <w:tc>
          <w:tcPr>
            <w:tcW w:w="6237" w:type="dxa"/>
          </w:tcPr>
          <w:p w:rsidR="000E169D" w:rsidRPr="001216A7" w:rsidRDefault="000E169D" w:rsidP="00751602">
            <w:pPr>
              <w:pStyle w:val="TAL"/>
            </w:pPr>
            <w:r w:rsidRPr="001216A7">
              <w:t>List of MO-LR services allowed for a UE subscriber:</w:t>
            </w:r>
          </w:p>
          <w:p w:rsidR="000E169D" w:rsidRPr="001216A7" w:rsidRDefault="000E169D" w:rsidP="00751602">
            <w:pPr>
              <w:pStyle w:val="TAL"/>
              <w:ind w:left="523" w:hanging="240"/>
            </w:pPr>
            <w:r w:rsidRPr="001216A7">
              <w:t>-</w:t>
            </w:r>
            <w:r w:rsidRPr="001216A7">
              <w:tab/>
              <w:t>Basic Self Location (UE can receive its own location)</w:t>
            </w:r>
          </w:p>
          <w:p w:rsidR="000E169D" w:rsidRPr="001216A7" w:rsidRDefault="000E169D" w:rsidP="00751602">
            <w:pPr>
              <w:pStyle w:val="TAL"/>
              <w:ind w:left="523" w:hanging="240"/>
            </w:pPr>
            <w:r w:rsidRPr="001216A7">
              <w:t>-</w:t>
            </w:r>
            <w:r w:rsidRPr="001216A7">
              <w:tab/>
              <w:t>Autonomous Self Location (UE can receive location assistance data)</w:t>
            </w:r>
          </w:p>
          <w:p w:rsidR="000E169D" w:rsidRPr="001216A7" w:rsidRDefault="000E169D" w:rsidP="00751602">
            <w:pPr>
              <w:pStyle w:val="TAL"/>
              <w:ind w:left="523" w:hanging="240"/>
            </w:pPr>
            <w:r w:rsidRPr="001216A7">
              <w:t>-</w:t>
            </w:r>
            <w:r w:rsidRPr="001216A7">
              <w:tab/>
              <w:t xml:space="preserve">Transfer to Third Party </w:t>
            </w:r>
          </w:p>
        </w:tc>
      </w:tr>
    </w:tbl>
    <w:p w:rsidR="00B5560F" w:rsidRPr="001216A7" w:rsidRDefault="00B5560F" w:rsidP="00B5560F">
      <w:pPr>
        <w:rPr>
          <w:rFonts w:eastAsia="SimSun" w:hint="eastAsia"/>
          <w:lang w:eastAsia="zh-CN"/>
        </w:rPr>
      </w:pPr>
    </w:p>
    <w:p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rsidTr="002C056B">
        <w:trPr>
          <w:jc w:val="center"/>
        </w:trPr>
        <w:tc>
          <w:tcPr>
            <w:tcW w:w="2322" w:type="dxa"/>
          </w:tcPr>
          <w:p w:rsidR="009F02DC" w:rsidRPr="001216A7" w:rsidRDefault="009F02DC" w:rsidP="002C056B">
            <w:pPr>
              <w:pStyle w:val="TAH"/>
            </w:pPr>
            <w:r>
              <w:t>Broadcasting Data</w:t>
            </w:r>
          </w:p>
        </w:tc>
        <w:tc>
          <w:tcPr>
            <w:tcW w:w="992" w:type="dxa"/>
          </w:tcPr>
          <w:p w:rsidR="009F02DC" w:rsidRPr="001216A7" w:rsidRDefault="009F02DC" w:rsidP="002C056B">
            <w:pPr>
              <w:pStyle w:val="TAH"/>
            </w:pPr>
            <w:r w:rsidRPr="001216A7">
              <w:t>Presence</w:t>
            </w:r>
          </w:p>
        </w:tc>
        <w:tc>
          <w:tcPr>
            <w:tcW w:w="6237" w:type="dxa"/>
          </w:tcPr>
          <w:p w:rsidR="009F02DC" w:rsidRPr="001216A7" w:rsidRDefault="009F02DC" w:rsidP="002C056B">
            <w:pPr>
              <w:pStyle w:val="TAH"/>
            </w:pPr>
            <w:r>
              <w:t>Description</w:t>
            </w:r>
          </w:p>
        </w:tc>
      </w:tr>
      <w:tr w:rsidR="009F02DC" w:rsidRPr="001216A7" w:rsidTr="002C056B">
        <w:trPr>
          <w:jc w:val="center"/>
        </w:trPr>
        <w:tc>
          <w:tcPr>
            <w:tcW w:w="2322" w:type="dxa"/>
          </w:tcPr>
          <w:p w:rsidR="009F02DC" w:rsidRPr="001216A7" w:rsidRDefault="009F02DC" w:rsidP="009F02DC">
            <w:pPr>
              <w:pStyle w:val="TAL"/>
            </w:pPr>
            <w:r>
              <w:t>List of Assistance Data Types</w:t>
            </w:r>
          </w:p>
        </w:tc>
        <w:tc>
          <w:tcPr>
            <w:tcW w:w="992" w:type="dxa"/>
          </w:tcPr>
          <w:p w:rsidR="009F02DC" w:rsidRPr="001216A7" w:rsidRDefault="009F02DC" w:rsidP="00993591">
            <w:pPr>
              <w:pStyle w:val="TAC"/>
            </w:pPr>
            <w:r>
              <w:t>O</w:t>
            </w:r>
          </w:p>
        </w:tc>
        <w:tc>
          <w:tcPr>
            <w:tcW w:w="6237" w:type="dxa"/>
          </w:tcPr>
          <w:p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rsidR="009F02DC" w:rsidRPr="001216A7" w:rsidRDefault="009F02DC" w:rsidP="009F02DC">
      <w:pPr>
        <w:rPr>
          <w:rFonts w:eastAsia="SimSun" w:hint="eastAsia"/>
          <w:lang w:eastAsia="zh-CN"/>
        </w:rPr>
      </w:pPr>
    </w:p>
    <w:p w:rsidR="000E169D" w:rsidRPr="001216A7" w:rsidRDefault="000E169D" w:rsidP="000E169D">
      <w:pPr>
        <w:pStyle w:val="Heading2"/>
        <w:rPr>
          <w:rFonts w:eastAsia="SimSun"/>
          <w:lang w:eastAsia="zh-CN"/>
        </w:rPr>
      </w:pPr>
      <w:bookmarkStart w:id="270" w:name="_Toc19105835"/>
      <w:bookmarkStart w:id="271" w:name="_Toc27821251"/>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270"/>
      <w:bookmarkEnd w:id="271"/>
      <w:r w:rsidRPr="001216A7">
        <w:rPr>
          <w:rFonts w:eastAsia="SimSun"/>
          <w:lang w:eastAsia="zh-CN"/>
        </w:rPr>
        <w:t xml:space="preserve"> </w:t>
      </w:r>
    </w:p>
    <w:p w:rsidR="000E169D" w:rsidRPr="001216A7" w:rsidRDefault="000E169D" w:rsidP="000E169D">
      <w:pPr>
        <w:pStyle w:val="Heading3"/>
      </w:pPr>
      <w:bookmarkStart w:id="272" w:name="_Toc19105836"/>
      <w:bookmarkStart w:id="273" w:name="_Toc27821252"/>
      <w:r w:rsidRPr="001216A7">
        <w:t>7.2.1</w:t>
      </w:r>
      <w:r w:rsidRPr="001216A7">
        <w:tab/>
        <w:t>Information for an LCS Client</w:t>
      </w:r>
      <w:bookmarkEnd w:id="272"/>
      <w:bookmarkEnd w:id="273"/>
    </w:p>
    <w:p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rsidTr="00751602">
        <w:trPr>
          <w:jc w:val="center"/>
        </w:trPr>
        <w:tc>
          <w:tcPr>
            <w:tcW w:w="2520" w:type="dxa"/>
          </w:tcPr>
          <w:p w:rsidR="000E169D" w:rsidRPr="001216A7" w:rsidRDefault="000E169D" w:rsidP="00751602">
            <w:pPr>
              <w:pStyle w:val="TAL"/>
            </w:pPr>
            <w:r w:rsidRPr="001216A7">
              <w:t>LCS Client Information</w:t>
            </w:r>
          </w:p>
        </w:tc>
        <w:tc>
          <w:tcPr>
            <w:tcW w:w="810" w:type="dxa"/>
          </w:tcPr>
          <w:p w:rsidR="000E169D" w:rsidRPr="001216A7" w:rsidRDefault="000E169D" w:rsidP="00751602">
            <w:pPr>
              <w:pStyle w:val="TAL"/>
            </w:pPr>
            <w:r w:rsidRPr="001216A7">
              <w:t>Status</w:t>
            </w:r>
          </w:p>
        </w:tc>
        <w:tc>
          <w:tcPr>
            <w:tcW w:w="5940" w:type="dxa"/>
          </w:tcPr>
          <w:p w:rsidR="000E169D" w:rsidRPr="001216A7" w:rsidRDefault="000E169D" w:rsidP="00751602">
            <w:pPr>
              <w:pStyle w:val="TAL"/>
            </w:pPr>
            <w:r w:rsidRPr="001216A7">
              <w:t>Description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LCS Client Type</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Identifies the type of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External identity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identity may be used for a 5GC-MT-LR and/or 5GC-MO-LR. The format of the identity 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Authentication data</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Data employed to authenticate the identity of an external LCS client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Internal identity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Client name type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Override capability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Authorized UE List</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Priority</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QoS parameters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The default QoS requirements for the LCS client, comprising:</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 Coverage</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Allowed LCS Request Types</w:t>
            </w:r>
          </w:p>
        </w:tc>
        <w:tc>
          <w:tcPr>
            <w:tcW w:w="810" w:type="dxa"/>
          </w:tcPr>
          <w:p w:rsidR="000E169D" w:rsidRPr="001216A7" w:rsidRDefault="000E169D" w:rsidP="00751602">
            <w:pPr>
              <w:pStyle w:val="TAL"/>
              <w:rPr>
                <w:rFonts w:cs="Arial"/>
                <w:szCs w:val="18"/>
              </w:rPr>
            </w:pPr>
            <w:r w:rsidRPr="001216A7">
              <w:rPr>
                <w:rFonts w:cs="Arial"/>
                <w:szCs w:val="18"/>
              </w:rPr>
              <w:t>M</w:t>
            </w:r>
          </w:p>
        </w:tc>
        <w:tc>
          <w:tcPr>
            <w:tcW w:w="5940" w:type="dxa"/>
          </w:tcPr>
          <w:p w:rsidR="000E169D" w:rsidRPr="001216A7" w:rsidRDefault="000E169D" w:rsidP="00751602">
            <w:pPr>
              <w:pStyle w:val="TAL"/>
              <w:rPr>
                <w:rFonts w:cs="Arial"/>
                <w:szCs w:val="18"/>
              </w:rPr>
            </w:pPr>
            <w:r w:rsidRPr="001216A7">
              <w:rPr>
                <w:rFonts w:cs="Arial"/>
                <w:szCs w:val="18"/>
              </w:rPr>
              <w:t>Indicates which of the following are allowed:</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Local Co-ordinate System</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Access Barring List(s)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Service Identities</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List of service identities allowed for the LCS client.</w:t>
            </w:r>
          </w:p>
        </w:tc>
      </w:tr>
      <w:tr w:rsidR="000E169D" w:rsidRPr="001216A7" w:rsidTr="00751602">
        <w:trPr>
          <w:jc w:val="center"/>
        </w:trPr>
        <w:tc>
          <w:tcPr>
            <w:tcW w:w="2520" w:type="dxa"/>
          </w:tcPr>
          <w:p w:rsidR="000E169D" w:rsidRPr="001216A7" w:rsidRDefault="000E169D" w:rsidP="00751602">
            <w:pPr>
              <w:pStyle w:val="TAL"/>
              <w:rPr>
                <w:rFonts w:cs="Arial"/>
                <w:szCs w:val="18"/>
              </w:rPr>
            </w:pPr>
            <w:r w:rsidRPr="001216A7">
              <w:rPr>
                <w:rFonts w:cs="Arial"/>
                <w:szCs w:val="18"/>
              </w:rPr>
              <w:t>Maximum Target UE Number</w:t>
            </w:r>
          </w:p>
        </w:tc>
        <w:tc>
          <w:tcPr>
            <w:tcW w:w="810" w:type="dxa"/>
          </w:tcPr>
          <w:p w:rsidR="000E169D" w:rsidRPr="001216A7" w:rsidRDefault="000E169D" w:rsidP="00751602">
            <w:pPr>
              <w:pStyle w:val="TAL"/>
              <w:rPr>
                <w:rFonts w:cs="Arial"/>
                <w:szCs w:val="18"/>
              </w:rPr>
            </w:pPr>
            <w:r w:rsidRPr="001216A7">
              <w:rPr>
                <w:rFonts w:cs="Arial"/>
                <w:szCs w:val="18"/>
              </w:rPr>
              <w:t>O</w:t>
            </w:r>
          </w:p>
        </w:tc>
        <w:tc>
          <w:tcPr>
            <w:tcW w:w="5940" w:type="dxa"/>
          </w:tcPr>
          <w:p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 identities.</w:t>
            </w:r>
          </w:p>
        </w:tc>
      </w:tr>
    </w:tbl>
    <w:p w:rsidR="000E169D" w:rsidRPr="001216A7" w:rsidRDefault="000E169D" w:rsidP="000E169D">
      <w:pPr>
        <w:keepLines/>
        <w:rPr>
          <w:rFonts w:ascii="Arial" w:eastAsia="Times New Roman" w:hAnsi="Arial"/>
          <w:sz w:val="18"/>
        </w:rPr>
      </w:pPr>
    </w:p>
    <w:p w:rsidR="000E169D" w:rsidRPr="001216A7" w:rsidRDefault="000E169D" w:rsidP="00B5560F">
      <w:pPr>
        <w:rPr>
          <w:rFonts w:eastAsia="SimSun" w:hint="eastAsia"/>
          <w:lang w:eastAsia="zh-CN"/>
        </w:rPr>
      </w:pPr>
    </w:p>
    <w:p w:rsidR="00B5560F" w:rsidRPr="001216A7" w:rsidRDefault="00273107" w:rsidP="00B5560F">
      <w:pPr>
        <w:pStyle w:val="Heading1"/>
        <w:rPr>
          <w:lang w:eastAsia="ko-KR"/>
        </w:rPr>
      </w:pPr>
      <w:bookmarkStart w:id="274" w:name="_Toc19105837"/>
      <w:bookmarkStart w:id="275" w:name="_Toc27821253"/>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274"/>
      <w:bookmarkEnd w:id="275"/>
    </w:p>
    <w:p w:rsidR="00F66E84" w:rsidRPr="001216A7" w:rsidRDefault="00273107" w:rsidP="00F66E84">
      <w:pPr>
        <w:pStyle w:val="Heading2"/>
        <w:rPr>
          <w:rFonts w:eastAsia="SimSun" w:hint="eastAsia"/>
          <w:lang w:eastAsia="zh-CN"/>
        </w:rPr>
      </w:pPr>
      <w:bookmarkStart w:id="276" w:name="_Toc19105838"/>
      <w:bookmarkStart w:id="277" w:name="_Toc27821254"/>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276"/>
      <w:bookmarkEnd w:id="277"/>
    </w:p>
    <w:p w:rsidR="00417AE0" w:rsidRPr="001216A7" w:rsidRDefault="00636705" w:rsidP="00636705">
      <w:pPr>
        <w:rPr>
          <w:rFonts w:hint="eastAsia"/>
          <w:lang w:eastAsia="zh-CN"/>
        </w:rPr>
      </w:pPr>
      <w:r w:rsidRPr="001216A7">
        <w:rPr>
          <w:lang w:eastAsia="zh-CN"/>
        </w:rPr>
        <w:t xml:space="preserve">AMF services related to location service are defined in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clause 5.2.2.</w:t>
      </w:r>
    </w:p>
    <w:p w:rsidR="00417AE0" w:rsidRPr="001216A7" w:rsidRDefault="00417AE0" w:rsidP="00417AE0">
      <w:pPr>
        <w:pStyle w:val="Heading2"/>
        <w:rPr>
          <w:rFonts w:eastAsia="SimSun" w:hint="eastAsia"/>
          <w:lang w:eastAsia="zh-CN"/>
        </w:rPr>
      </w:pPr>
      <w:bookmarkStart w:id="278" w:name="_Toc19105839"/>
      <w:bookmarkStart w:id="279" w:name="_Toc27821255"/>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78"/>
      <w:bookmarkEnd w:id="279"/>
    </w:p>
    <w:p w:rsidR="00636705" w:rsidRPr="001216A7" w:rsidRDefault="00636705" w:rsidP="00636705">
      <w:pPr>
        <w:rPr>
          <w:rFonts w:hint="eastAsia"/>
          <w:lang w:eastAsia="zh-CN"/>
        </w:rPr>
      </w:pPr>
      <w:r w:rsidRPr="001216A7">
        <w:rPr>
          <w:lang w:eastAsia="zh-CN"/>
        </w:rPr>
        <w:t xml:space="preserve">UDM services related to location service are defined in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clause 5.2.3.</w:t>
      </w:r>
    </w:p>
    <w:p w:rsidR="00F66E84" w:rsidRPr="001216A7" w:rsidRDefault="00273107" w:rsidP="00F66E84">
      <w:pPr>
        <w:pStyle w:val="Heading2"/>
        <w:rPr>
          <w:rFonts w:eastAsia="SimSun" w:hint="eastAsia"/>
          <w:lang w:eastAsia="zh-CN"/>
        </w:rPr>
      </w:pPr>
      <w:bookmarkStart w:id="280" w:name="historyclause"/>
      <w:bookmarkStart w:id="281" w:name="_Toc19105840"/>
      <w:bookmarkStart w:id="282" w:name="_Toc27821256"/>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281"/>
      <w:bookmarkEnd w:id="282"/>
    </w:p>
    <w:p w:rsidR="00E37B79" w:rsidRPr="001216A7" w:rsidRDefault="00E37B79" w:rsidP="00E37B79">
      <w:pPr>
        <w:pStyle w:val="Heading3"/>
      </w:pPr>
      <w:bookmarkStart w:id="283" w:name="_Toc19105841"/>
      <w:bookmarkStart w:id="284" w:name="_Toc27821257"/>
      <w:r w:rsidRPr="001216A7">
        <w:t>8.3.1</w:t>
      </w:r>
      <w:r w:rsidRPr="001216A7">
        <w:tab/>
        <w:t>General</w:t>
      </w:r>
      <w:bookmarkEnd w:id="283"/>
      <w:bookmarkEnd w:id="284"/>
    </w:p>
    <w:p w:rsidR="00E37B79" w:rsidRPr="001216A7" w:rsidRDefault="00E37B79" w:rsidP="00E37B79">
      <w:r w:rsidRPr="001216A7">
        <w:t>The following table shows the LMF Services and LMF Service Operations.</w:t>
      </w:r>
    </w:p>
    <w:p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034813">
        <w:tc>
          <w:tcPr>
            <w:tcW w:w="2093" w:type="dxa"/>
            <w:tcBorders>
              <w:bottom w:val="single" w:sz="4" w:space="0" w:color="auto"/>
            </w:tcBorders>
          </w:tcPr>
          <w:p w:rsidR="00034813" w:rsidRPr="00034813" w:rsidRDefault="00034813" w:rsidP="00034813">
            <w:pPr>
              <w:pStyle w:val="TAH"/>
              <w:rPr>
                <w:rFonts w:hint="eastAsia"/>
              </w:rPr>
            </w:pPr>
            <w:r w:rsidRPr="00034813">
              <w:t>Service Name</w:t>
            </w:r>
          </w:p>
        </w:tc>
        <w:tc>
          <w:tcPr>
            <w:tcW w:w="2410" w:type="dxa"/>
          </w:tcPr>
          <w:p w:rsidR="00034813" w:rsidRPr="00034813" w:rsidRDefault="00034813" w:rsidP="00034813">
            <w:pPr>
              <w:pStyle w:val="TAH"/>
              <w:rPr>
                <w:rFonts w:hint="eastAsia"/>
              </w:rPr>
            </w:pPr>
            <w:r w:rsidRPr="00034813">
              <w:t>Service Operations</w:t>
            </w:r>
          </w:p>
        </w:tc>
        <w:tc>
          <w:tcPr>
            <w:tcW w:w="1842" w:type="dxa"/>
          </w:tcPr>
          <w:p w:rsidR="00034813" w:rsidRPr="00034813" w:rsidRDefault="00034813" w:rsidP="00034813">
            <w:pPr>
              <w:pStyle w:val="TAH"/>
            </w:pPr>
            <w:r w:rsidRPr="00034813">
              <w:t>Operation</w:t>
            </w:r>
          </w:p>
          <w:p w:rsidR="00034813" w:rsidRPr="00034813" w:rsidRDefault="00034813" w:rsidP="00034813">
            <w:pPr>
              <w:pStyle w:val="TAH"/>
            </w:pPr>
            <w:r w:rsidRPr="00034813">
              <w:t>Semantics</w:t>
            </w:r>
          </w:p>
        </w:tc>
        <w:tc>
          <w:tcPr>
            <w:tcW w:w="1417" w:type="dxa"/>
          </w:tcPr>
          <w:p w:rsidR="00034813" w:rsidRPr="00034813" w:rsidRDefault="00034813" w:rsidP="00034813">
            <w:pPr>
              <w:pStyle w:val="TAH"/>
              <w:rPr>
                <w:rFonts w:hint="eastAsia"/>
              </w:rPr>
            </w:pPr>
            <w:r w:rsidRPr="00034813">
              <w:t>Example Consumer(s)</w:t>
            </w:r>
          </w:p>
        </w:tc>
      </w:tr>
      <w:tr w:rsidR="00034813" w:rsidRPr="00034813" w:rsidTr="00034813">
        <w:trPr>
          <w:trHeight w:val="355"/>
        </w:trPr>
        <w:tc>
          <w:tcPr>
            <w:tcW w:w="2093" w:type="dxa"/>
            <w:tcBorders>
              <w:bottom w:val="nil"/>
            </w:tcBorders>
          </w:tcPr>
          <w:p w:rsidR="00034813" w:rsidRPr="001216A7" w:rsidRDefault="00034813" w:rsidP="00034813">
            <w:pPr>
              <w:pStyle w:val="TAL"/>
              <w:rPr>
                <w:rFonts w:eastAsia="Yu Mincho" w:hint="eastAsia"/>
              </w:rPr>
            </w:pPr>
            <w:r w:rsidRPr="001216A7">
              <w:t>Nlmf</w:t>
            </w:r>
            <w:r>
              <w:t>_</w:t>
            </w:r>
            <w:r w:rsidRPr="001216A7">
              <w:t>Location</w:t>
            </w:r>
          </w:p>
        </w:tc>
        <w:tc>
          <w:tcPr>
            <w:tcW w:w="2410" w:type="dxa"/>
          </w:tcPr>
          <w:p w:rsidR="00034813" w:rsidRPr="001216A7" w:rsidRDefault="00034813" w:rsidP="00034813">
            <w:pPr>
              <w:pStyle w:val="TAL"/>
            </w:pPr>
            <w:r w:rsidRPr="001216A7">
              <w:t>DetermineLocation</w:t>
            </w:r>
          </w:p>
        </w:tc>
        <w:tc>
          <w:tcPr>
            <w:tcW w:w="1842" w:type="dxa"/>
          </w:tcPr>
          <w:p w:rsidR="00034813" w:rsidRPr="001216A7" w:rsidRDefault="00034813" w:rsidP="00034813">
            <w:pPr>
              <w:pStyle w:val="TAL"/>
            </w:pPr>
            <w:r w:rsidRPr="001216A7">
              <w:t>Request/Response</w:t>
            </w:r>
          </w:p>
        </w:tc>
        <w:tc>
          <w:tcPr>
            <w:tcW w:w="1417" w:type="dxa"/>
          </w:tcPr>
          <w:p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rFonts w:hint="eastAsia"/>
                <w:lang w:eastAsia="zh-CN"/>
              </w:rPr>
            </w:pPr>
            <w:r w:rsidRPr="001216A7">
              <w:rPr>
                <w:rFonts w:hint="eastAsia"/>
                <w:lang w:eastAsia="zh-CN"/>
              </w:rPr>
              <w:t>Notify</w:t>
            </w:r>
          </w:p>
        </w:tc>
        <w:tc>
          <w:tcPr>
            <w:tcW w:w="1417" w:type="dxa"/>
          </w:tcPr>
          <w:p w:rsidR="00034813" w:rsidRPr="001216A7" w:rsidRDefault="00034813" w:rsidP="00034813">
            <w:pPr>
              <w:pStyle w:val="TAL"/>
              <w:rPr>
                <w:rFonts w:hint="eastAsia"/>
                <w:lang w:val="en-US" w:eastAsia="zh-CN"/>
              </w:rPr>
            </w:pPr>
            <w:r w:rsidRPr="001216A7">
              <w:rPr>
                <w:rFonts w:hint="eastAsia"/>
                <w:lang w:val="en-US" w:eastAsia="zh-CN"/>
              </w:rPr>
              <w:t>GMLC</w:t>
            </w:r>
          </w:p>
        </w:tc>
      </w:tr>
      <w:tr w:rsidR="00034813" w:rsidRPr="00034813" w:rsidTr="00034813">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CancelLocation</w:t>
            </w:r>
          </w:p>
        </w:tc>
        <w:tc>
          <w:tcPr>
            <w:tcW w:w="1842" w:type="dxa"/>
          </w:tcPr>
          <w:p w:rsidR="00034813" w:rsidRPr="001216A7" w:rsidRDefault="00034813" w:rsidP="00034813">
            <w:pPr>
              <w:pStyle w:val="TAL"/>
              <w:rPr>
                <w:rFonts w:hint="eastAsia"/>
                <w:lang w:eastAsia="zh-CN"/>
              </w:rPr>
            </w:pPr>
            <w:r w:rsidRPr="001216A7">
              <w:rPr>
                <w:lang w:eastAsia="zh-CN"/>
              </w:rPr>
              <w:t>Request/Response</w:t>
            </w:r>
          </w:p>
        </w:tc>
        <w:tc>
          <w:tcPr>
            <w:tcW w:w="1417" w:type="dxa"/>
          </w:tcPr>
          <w:p w:rsidR="00034813" w:rsidRPr="001216A7" w:rsidRDefault="00034813" w:rsidP="00034813">
            <w:pPr>
              <w:pStyle w:val="TAL"/>
              <w:rPr>
                <w:rFonts w:hint="eastAsia"/>
                <w:lang w:val="en-US" w:eastAsia="zh-CN"/>
              </w:rPr>
            </w:pPr>
            <w:r w:rsidRPr="001216A7">
              <w:rPr>
                <w:lang w:val="en-US" w:eastAsia="zh-CN"/>
              </w:rPr>
              <w:t>AMF</w:t>
            </w:r>
          </w:p>
        </w:tc>
      </w:tr>
      <w:tr w:rsidR="00034813" w:rsidRPr="00034813" w:rsidTr="00034813">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LocationContextTransfer</w:t>
            </w:r>
          </w:p>
        </w:tc>
        <w:tc>
          <w:tcPr>
            <w:tcW w:w="1842" w:type="dxa"/>
          </w:tcPr>
          <w:p w:rsidR="00034813" w:rsidRPr="001216A7" w:rsidRDefault="00034813" w:rsidP="00034813">
            <w:pPr>
              <w:pStyle w:val="TAL"/>
              <w:rPr>
                <w:rFonts w:hint="eastAsia"/>
                <w:lang w:eastAsia="zh-CN"/>
              </w:rPr>
            </w:pPr>
            <w:r w:rsidRPr="001216A7">
              <w:rPr>
                <w:lang w:eastAsia="zh-CN"/>
              </w:rPr>
              <w:t>Request/Response</w:t>
            </w:r>
          </w:p>
        </w:tc>
        <w:tc>
          <w:tcPr>
            <w:tcW w:w="1417" w:type="dxa"/>
          </w:tcPr>
          <w:p w:rsidR="00034813" w:rsidRPr="001216A7" w:rsidRDefault="00034813" w:rsidP="00034813">
            <w:pPr>
              <w:pStyle w:val="TAL"/>
              <w:rPr>
                <w:rFonts w:hint="eastAsia"/>
                <w:lang w:val="en-US" w:eastAsia="zh-CN"/>
              </w:rPr>
            </w:pPr>
            <w:r w:rsidRPr="001216A7">
              <w:rPr>
                <w:lang w:val="en-US" w:eastAsia="zh-CN"/>
              </w:rPr>
              <w:t>LMF</w:t>
            </w:r>
          </w:p>
        </w:tc>
      </w:tr>
      <w:tr w:rsidR="00034813" w:rsidRPr="00034813" w:rsidTr="006F7FB7">
        <w:trPr>
          <w:trHeight w:val="355"/>
        </w:trPr>
        <w:tc>
          <w:tcPr>
            <w:tcW w:w="2093" w:type="dxa"/>
          </w:tcPr>
          <w:p w:rsidR="00034813" w:rsidRPr="00034813" w:rsidRDefault="00034813" w:rsidP="00034813">
            <w:pPr>
              <w:pStyle w:val="TAL"/>
              <w:rPr>
                <w:rFonts w:hint="eastAsia"/>
              </w:rPr>
            </w:pPr>
            <w:r w:rsidRPr="00034813">
              <w:t>Nlmf_Broadcast</w:t>
            </w:r>
          </w:p>
        </w:tc>
        <w:tc>
          <w:tcPr>
            <w:tcW w:w="2410" w:type="dxa"/>
          </w:tcPr>
          <w:p w:rsidR="00034813" w:rsidRPr="00034813" w:rsidRDefault="00034813" w:rsidP="00034813">
            <w:pPr>
              <w:pStyle w:val="TAL"/>
            </w:pPr>
            <w:r w:rsidRPr="00034813">
              <w:t>CipheringKeyData</w:t>
            </w:r>
          </w:p>
        </w:tc>
        <w:tc>
          <w:tcPr>
            <w:tcW w:w="1842" w:type="dxa"/>
          </w:tcPr>
          <w:p w:rsidR="00034813" w:rsidRPr="00034813" w:rsidRDefault="00034813" w:rsidP="00034813">
            <w:pPr>
              <w:pStyle w:val="TAL"/>
            </w:pPr>
            <w:r w:rsidRPr="00034813">
              <w:t>Notify</w:t>
            </w:r>
          </w:p>
        </w:tc>
        <w:tc>
          <w:tcPr>
            <w:tcW w:w="1417" w:type="dxa"/>
          </w:tcPr>
          <w:p w:rsidR="00034813" w:rsidRPr="00034813" w:rsidRDefault="00034813" w:rsidP="00034813">
            <w:pPr>
              <w:pStyle w:val="TAL"/>
            </w:pPr>
            <w:r w:rsidRPr="00034813">
              <w:t>AMF</w:t>
            </w:r>
          </w:p>
        </w:tc>
      </w:tr>
    </w:tbl>
    <w:p w:rsidR="00E37B79" w:rsidRPr="001216A7" w:rsidRDefault="00E37B79" w:rsidP="00E37B79">
      <w:pPr>
        <w:pStyle w:val="FP"/>
        <w:rPr>
          <w:rFonts w:eastAsia="SimSun"/>
          <w:lang w:eastAsia="zh-CN"/>
        </w:rPr>
      </w:pPr>
    </w:p>
    <w:p w:rsidR="00E37B79" w:rsidRPr="001216A7" w:rsidRDefault="00E37B79" w:rsidP="00E37B79">
      <w:pPr>
        <w:pStyle w:val="Heading3"/>
        <w:rPr>
          <w:rFonts w:hint="eastAsia"/>
        </w:rPr>
      </w:pPr>
      <w:bookmarkStart w:id="285" w:name="_Toc19105842"/>
      <w:bookmarkStart w:id="286" w:name="_Toc27821258"/>
      <w:r w:rsidRPr="001216A7">
        <w:rPr>
          <w:rFonts w:hint="eastAsia"/>
        </w:rPr>
        <w:t>8.3.</w:t>
      </w:r>
      <w:r w:rsidRPr="001216A7">
        <w:t>2</w:t>
      </w:r>
      <w:r w:rsidRPr="001216A7">
        <w:tab/>
        <w:t>Nlmf_Location service</w:t>
      </w:r>
      <w:bookmarkEnd w:id="285"/>
      <w:bookmarkEnd w:id="286"/>
    </w:p>
    <w:p w:rsidR="00E37B79" w:rsidRPr="001216A7" w:rsidRDefault="00E37B79" w:rsidP="00E37B79">
      <w:pPr>
        <w:pStyle w:val="Heading4"/>
      </w:pPr>
      <w:bookmarkStart w:id="287" w:name="_Toc19105843"/>
      <w:bookmarkStart w:id="288" w:name="_Toc27821259"/>
      <w:r w:rsidRPr="001216A7">
        <w:t>8.3.2.1</w:t>
      </w:r>
      <w:r w:rsidRPr="001216A7">
        <w:tab/>
        <w:t>General</w:t>
      </w:r>
      <w:bookmarkEnd w:id="287"/>
      <w:bookmarkEnd w:id="288"/>
    </w:p>
    <w:p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rsidR="000062DA" w:rsidRPr="001216A7" w:rsidRDefault="000062DA" w:rsidP="00927E9E">
      <w:pPr>
        <w:pStyle w:val="B1"/>
      </w:pPr>
      <w:r w:rsidRPr="001216A7">
        <w:t>-</w:t>
      </w:r>
      <w:r w:rsidRPr="001216A7">
        <w:tab/>
        <w:t>Allow the consumer NF to request the current geodetic and optionally civic location of a target UE.</w:t>
      </w:r>
    </w:p>
    <w:p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rsidR="000062DA" w:rsidRPr="001216A7" w:rsidRDefault="000062DA" w:rsidP="00927E9E">
      <w:pPr>
        <w:pStyle w:val="B1"/>
        <w:rPr>
          <w:rFonts w:hint="eastAsia"/>
        </w:rPr>
      </w:pPr>
      <w:r w:rsidRPr="001216A7">
        <w:t>-</w:t>
      </w:r>
      <w:r w:rsidRPr="001216A7">
        <w:tab/>
        <w:t>Allow the consumer NF to get notified about the geodetic and optionally civic location of a target UE when some certain events are detected.</w:t>
      </w:r>
    </w:p>
    <w:p w:rsidR="00B84C6B" w:rsidRPr="001216A7" w:rsidRDefault="00B84C6B" w:rsidP="00927E9E">
      <w:pPr>
        <w:pStyle w:val="B1"/>
      </w:pPr>
      <w:r w:rsidRPr="001216A7">
        <w:t>-</w:t>
      </w:r>
      <w:r w:rsidRPr="001216A7">
        <w:tab/>
        <w:t>Allows the consumer NF to cancel location event reporting for a target UE.</w:t>
      </w:r>
    </w:p>
    <w:p w:rsidR="00B84C6B" w:rsidRPr="001216A7" w:rsidRDefault="00B84C6B" w:rsidP="00927E9E">
      <w:pPr>
        <w:pStyle w:val="B1"/>
        <w:rPr>
          <w:rFonts w:hint="eastAsia"/>
        </w:rPr>
      </w:pPr>
      <w:r w:rsidRPr="001216A7">
        <w:t>-</w:t>
      </w:r>
      <w:r w:rsidRPr="001216A7">
        <w:tab/>
        <w:t>Allows the consumer NF to transfer location context information for location event reporting for a target UE.</w:t>
      </w:r>
    </w:p>
    <w:p w:rsidR="00E37B79" w:rsidRPr="001216A7" w:rsidRDefault="000062DA" w:rsidP="000062DA">
      <w:r w:rsidRPr="001216A7">
        <w:t>The events to trigger location estimation notification are defined in clause 4.1a.5.1</w:t>
      </w:r>
    </w:p>
    <w:p w:rsidR="00E37B79" w:rsidRPr="001216A7" w:rsidRDefault="00E37B79" w:rsidP="00E37B79">
      <w:pPr>
        <w:pStyle w:val="Heading4"/>
        <w:rPr>
          <w:rFonts w:hint="eastAsia"/>
        </w:rPr>
      </w:pPr>
      <w:bookmarkStart w:id="289" w:name="_Toc19105844"/>
      <w:bookmarkStart w:id="290" w:name="_Toc27821260"/>
      <w:r w:rsidRPr="001216A7">
        <w:t>8.3.2.2</w:t>
      </w:r>
      <w:r w:rsidRPr="001216A7">
        <w:tab/>
        <w:t>Nlmf_Location_DetermineLocation service operation</w:t>
      </w:r>
      <w:bookmarkEnd w:id="289"/>
      <w:bookmarkEnd w:id="290"/>
    </w:p>
    <w:p w:rsidR="00E37B79" w:rsidRPr="001216A7" w:rsidRDefault="00E37B79" w:rsidP="00E37B79">
      <w:pPr>
        <w:rPr>
          <w:b/>
        </w:rPr>
      </w:pPr>
      <w:r w:rsidRPr="001216A7">
        <w:rPr>
          <w:b/>
        </w:rPr>
        <w:t xml:space="preserve">Service operation name: </w:t>
      </w:r>
      <w:r w:rsidRPr="001216A7">
        <w:t>Nlmf_Location_DetermineLocation</w:t>
      </w:r>
    </w:p>
    <w:p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E37B79" w:rsidRPr="001216A7" w:rsidRDefault="00E37B79" w:rsidP="000062DA">
      <w:pPr>
        <w:pStyle w:val="NO"/>
        <w:rPr>
          <w:rFonts w:hint="eastAsia"/>
          <w:lang w:eastAsia="zh-CN"/>
        </w:rPr>
      </w:pPr>
      <w:r w:rsidRPr="001216A7">
        <w:rPr>
          <w:lang w:eastAsia="ko-KR"/>
        </w:rPr>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rsidR="00E37B79" w:rsidRPr="001216A7" w:rsidRDefault="00E37B79" w:rsidP="00E37B79">
      <w:pPr>
        <w:rPr>
          <w:lang w:eastAsia="zh-CN"/>
        </w:rPr>
      </w:pPr>
      <w:r w:rsidRPr="001216A7">
        <w:rPr>
          <w:rFonts w:hint="eastAsia"/>
          <w:b/>
        </w:rPr>
        <w:lastRenderedPageBreak/>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rsidR="00E37B79" w:rsidRPr="001216A7" w:rsidRDefault="00E37B79" w:rsidP="00E37B79">
      <w:pPr>
        <w:pStyle w:val="Heading4"/>
      </w:pPr>
      <w:bookmarkStart w:id="291" w:name="_Toc19105845"/>
      <w:bookmarkStart w:id="292" w:name="_Toc27821261"/>
      <w:r w:rsidRPr="001216A7">
        <w:t>8.3.2.</w:t>
      </w:r>
      <w:r w:rsidR="000062DA" w:rsidRPr="001216A7">
        <w:t>3</w:t>
      </w:r>
      <w:r w:rsidRPr="001216A7">
        <w:tab/>
        <w:t>Nlmf_Location_EventNotify service operation</w:t>
      </w:r>
      <w:bookmarkEnd w:id="291"/>
      <w:bookmarkEnd w:id="292"/>
    </w:p>
    <w:p w:rsidR="00E37B79" w:rsidRPr="001216A7" w:rsidRDefault="00E37B79" w:rsidP="00E37B79">
      <w:r w:rsidRPr="001216A7">
        <w:rPr>
          <w:b/>
        </w:rPr>
        <w:t>Service operation name:</w:t>
      </w:r>
      <w:r w:rsidRPr="001216A7">
        <w:t xml:space="preserve"> Nlmf_Location_EventNotify.</w:t>
      </w:r>
    </w:p>
    <w:p w:rsidR="00E37B79" w:rsidRPr="001216A7" w:rsidRDefault="00E37B79" w:rsidP="00E37B79">
      <w:pPr>
        <w:rPr>
          <w:rFonts w:eastAsia="Yu Mincho" w:hint="eastAsia"/>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p>
    <w:p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rsidR="000062DA" w:rsidRPr="001216A7" w:rsidRDefault="00E37B79" w:rsidP="000062DA">
      <w:pPr>
        <w:rPr>
          <w:rFonts w:eastAsia="SimSun" w:hint="eastAsia"/>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rsidR="00B84C6B" w:rsidRPr="001216A7" w:rsidRDefault="00B84C6B" w:rsidP="00927E9E">
      <w:pPr>
        <w:pStyle w:val="Heading4"/>
        <w:rPr>
          <w:rFonts w:hint="eastAsia"/>
        </w:rPr>
      </w:pPr>
      <w:bookmarkStart w:id="293" w:name="_Toc19105846"/>
      <w:bookmarkStart w:id="294" w:name="_Toc27821262"/>
      <w:r w:rsidRPr="001216A7">
        <w:t>8.3.2.</w:t>
      </w:r>
      <w:r w:rsidR="000F1C31" w:rsidRPr="001216A7">
        <w:rPr>
          <w:rFonts w:hint="eastAsia"/>
        </w:rPr>
        <w:t>4</w:t>
      </w:r>
      <w:r w:rsidRPr="001216A7">
        <w:tab/>
        <w:t>Nlmf_Location_CancelLocation service operation</w:t>
      </w:r>
      <w:bookmarkEnd w:id="293"/>
      <w:bookmarkEnd w:id="294"/>
    </w:p>
    <w:p w:rsidR="00B84C6B" w:rsidRPr="001216A7" w:rsidRDefault="00B84C6B" w:rsidP="00B84C6B">
      <w:pPr>
        <w:rPr>
          <w:b/>
        </w:rPr>
      </w:pPr>
      <w:r w:rsidRPr="001216A7">
        <w:rPr>
          <w:b/>
        </w:rPr>
        <w:t xml:space="preserve">Service operation name: </w:t>
      </w:r>
      <w:r w:rsidRPr="001216A7">
        <w:t>Nlmf_Location_CancelLocation</w:t>
      </w:r>
    </w:p>
    <w:p w:rsidR="00B84C6B" w:rsidRPr="001216A7" w:rsidRDefault="00B84C6B" w:rsidP="00B84C6B">
      <w:pPr>
        <w:rPr>
          <w:lang w:eastAsia="zh-CN"/>
        </w:rPr>
      </w:pPr>
      <w:r w:rsidRPr="001216A7">
        <w:rPr>
          <w:b/>
        </w:rPr>
        <w:t>Description:</w:t>
      </w:r>
      <w:r w:rsidRPr="001216A7">
        <w:t xml:space="preserve"> Cancels location event reporting for a target UE</w:t>
      </w:r>
      <w:r w:rsidRPr="001216A7">
        <w:rPr>
          <w:rFonts w:hint="eastAsia"/>
          <w:lang w:eastAsia="zh-CN"/>
        </w:rPr>
        <w:t>.</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None</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B84C6B">
      <w:pPr>
        <w:rPr>
          <w:lang w:eastAsia="zh-CN"/>
        </w:rPr>
      </w:pPr>
      <w:r w:rsidRPr="001216A7">
        <w:rPr>
          <w:lang w:eastAsia="zh-CN"/>
        </w:rPr>
        <w:t>See clause 6.3.3 for an example of usage of this service operation.</w:t>
      </w:r>
    </w:p>
    <w:p w:rsidR="00B84C6B" w:rsidRPr="001216A7" w:rsidRDefault="00B84C6B" w:rsidP="00927E9E">
      <w:pPr>
        <w:pStyle w:val="Heading4"/>
        <w:rPr>
          <w:rFonts w:hint="eastAsia"/>
        </w:rPr>
      </w:pPr>
      <w:bookmarkStart w:id="295" w:name="_Toc19105847"/>
      <w:bookmarkStart w:id="296" w:name="_Toc27821263"/>
      <w:r w:rsidRPr="001216A7">
        <w:t>8.3.2.</w:t>
      </w:r>
      <w:r w:rsidR="000F1C31" w:rsidRPr="001216A7">
        <w:rPr>
          <w:rFonts w:hint="eastAsia"/>
        </w:rPr>
        <w:t>5</w:t>
      </w:r>
      <w:r w:rsidRPr="001216A7">
        <w:tab/>
        <w:t>Nlmf_Location_LocationContextTransfer service operation</w:t>
      </w:r>
      <w:bookmarkEnd w:id="295"/>
      <w:bookmarkEnd w:id="296"/>
    </w:p>
    <w:p w:rsidR="00B84C6B" w:rsidRPr="001216A7" w:rsidRDefault="00B84C6B" w:rsidP="00B84C6B">
      <w:pPr>
        <w:rPr>
          <w:b/>
        </w:rPr>
      </w:pPr>
      <w:r w:rsidRPr="001216A7">
        <w:rPr>
          <w:b/>
        </w:rPr>
        <w:t xml:space="preserve">Service operation name: </w:t>
      </w:r>
      <w:r w:rsidRPr="001216A7">
        <w:t>Nlmf_Location_LocationContextTransfer</w:t>
      </w:r>
    </w:p>
    <w:p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rsidR="00B84C6B" w:rsidRPr="001216A7" w:rsidRDefault="00B84C6B" w:rsidP="000062DA">
      <w:pPr>
        <w:rPr>
          <w:rFonts w:eastAsia="SimSun" w:hint="eastAsia"/>
          <w:lang w:eastAsia="zh-CN"/>
        </w:rPr>
      </w:pPr>
      <w:r w:rsidRPr="001216A7">
        <w:rPr>
          <w:lang w:eastAsia="zh-CN"/>
        </w:rPr>
        <w:t>See clause 6.4 for an example of usage of this service operation.</w:t>
      </w:r>
    </w:p>
    <w:p w:rsidR="009F02DC" w:rsidRDefault="009F02DC" w:rsidP="00993591">
      <w:pPr>
        <w:pStyle w:val="Heading3"/>
        <w:rPr>
          <w:lang w:eastAsia="zh-CN"/>
        </w:rPr>
      </w:pPr>
      <w:bookmarkStart w:id="297" w:name="_Toc19105848"/>
      <w:bookmarkStart w:id="298" w:name="_Toc27821264"/>
      <w:r>
        <w:rPr>
          <w:lang w:eastAsia="zh-CN"/>
        </w:rPr>
        <w:lastRenderedPageBreak/>
        <w:t>8.3.3</w:t>
      </w:r>
      <w:r>
        <w:rPr>
          <w:lang w:eastAsia="zh-CN"/>
        </w:rPr>
        <w:tab/>
        <w:t>Nlmf_Broadcast service</w:t>
      </w:r>
      <w:bookmarkEnd w:id="297"/>
      <w:bookmarkEnd w:id="298"/>
    </w:p>
    <w:p w:rsidR="009F02DC" w:rsidRDefault="009F02DC" w:rsidP="00993591">
      <w:pPr>
        <w:pStyle w:val="Heading4"/>
        <w:rPr>
          <w:lang w:eastAsia="zh-CN"/>
        </w:rPr>
      </w:pPr>
      <w:bookmarkStart w:id="299" w:name="_Toc19105849"/>
      <w:bookmarkStart w:id="300" w:name="_Toc27821265"/>
      <w:r>
        <w:rPr>
          <w:lang w:eastAsia="zh-CN"/>
        </w:rPr>
        <w:t>8.3.3.1</w:t>
      </w:r>
      <w:r>
        <w:rPr>
          <w:lang w:eastAsia="zh-CN"/>
        </w:rPr>
        <w:tab/>
        <w:t>General</w:t>
      </w:r>
      <w:bookmarkEnd w:id="299"/>
      <w:bookmarkEnd w:id="300"/>
    </w:p>
    <w:p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rsidR="009F02DC" w:rsidRDefault="009F02DC" w:rsidP="009F02DC">
      <w:pPr>
        <w:rPr>
          <w:lang w:eastAsia="zh-CN"/>
        </w:rPr>
      </w:pPr>
      <w:r>
        <w:rPr>
          <w:lang w:eastAsia="zh-CN"/>
        </w:rPr>
        <w:t>The events to trigger ciphering key notification are defined in clause 6.14.2.</w:t>
      </w:r>
    </w:p>
    <w:p w:rsidR="009F02DC" w:rsidRDefault="009F02DC" w:rsidP="00993591">
      <w:pPr>
        <w:pStyle w:val="Heading4"/>
        <w:rPr>
          <w:lang w:eastAsia="zh-CN"/>
        </w:rPr>
      </w:pPr>
      <w:bookmarkStart w:id="301" w:name="_Toc19105850"/>
      <w:bookmarkStart w:id="302" w:name="_Toc27821266"/>
      <w:r>
        <w:rPr>
          <w:lang w:eastAsia="zh-CN"/>
        </w:rPr>
        <w:t>8.3.3.2</w:t>
      </w:r>
      <w:r>
        <w:rPr>
          <w:lang w:eastAsia="zh-CN"/>
        </w:rPr>
        <w:tab/>
        <w:t>Nlmf_Broadcast_CipheringKeyData service operation</w:t>
      </w:r>
      <w:bookmarkEnd w:id="301"/>
      <w:bookmarkEnd w:id="302"/>
    </w:p>
    <w:p w:rsidR="009F02DC" w:rsidRDefault="009F02DC" w:rsidP="009F02DC">
      <w:pPr>
        <w:rPr>
          <w:lang w:eastAsia="zh-CN"/>
        </w:rPr>
      </w:pPr>
      <w:r w:rsidRPr="00993591">
        <w:rPr>
          <w:b/>
          <w:lang w:eastAsia="zh-CN"/>
        </w:rPr>
        <w:t>Service operation name:</w:t>
      </w:r>
      <w:r>
        <w:rPr>
          <w:lang w:eastAsia="zh-CN"/>
        </w:rPr>
        <w:t xml:space="preserve"> Nlmf_Broadcast_CipheringKeyData</w:t>
      </w:r>
    </w:p>
    <w:p w:rsidR="009F02DC" w:rsidRDefault="009F02DC" w:rsidP="009F02DC">
      <w:pPr>
        <w:rPr>
          <w:lang w:eastAsia="zh-CN"/>
        </w:rPr>
      </w:pPr>
      <w:r w:rsidRPr="00993591">
        <w:rPr>
          <w:b/>
          <w:lang w:eastAsia="zh-CN"/>
        </w:rPr>
        <w:t>Description:</w:t>
      </w:r>
      <w:r>
        <w:rPr>
          <w:lang w:eastAsia="zh-CN"/>
        </w:rPr>
        <w:t xml:space="preserve"> Provides ciphering key data to the consumer NF.</w:t>
      </w:r>
    </w:p>
    <w:p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rsidR="009F02DC" w:rsidRDefault="009F02DC" w:rsidP="009F02DC">
      <w:pPr>
        <w:rPr>
          <w:lang w:eastAsia="zh-CN"/>
        </w:rPr>
      </w:pPr>
      <w:r w:rsidRPr="00993591">
        <w:rPr>
          <w:b/>
          <w:lang w:eastAsia="zh-CN"/>
        </w:rPr>
        <w:t>Output, Optional:</w:t>
      </w:r>
      <w:r>
        <w:rPr>
          <w:lang w:eastAsia="zh-CN"/>
        </w:rPr>
        <w:t xml:space="preserve"> none.</w:t>
      </w:r>
    </w:p>
    <w:p w:rsidR="009F02DC" w:rsidRDefault="009F02DC" w:rsidP="009F02DC">
      <w:pPr>
        <w:rPr>
          <w:lang w:eastAsia="zh-CN"/>
        </w:rPr>
      </w:pPr>
      <w:r>
        <w:rPr>
          <w:lang w:eastAsia="zh-CN"/>
        </w:rPr>
        <w:t>See clause 6.14.2 for an example of usage of this service operation.</w:t>
      </w:r>
    </w:p>
    <w:p w:rsidR="00B76605" w:rsidRPr="001216A7" w:rsidRDefault="00B76605" w:rsidP="000062DA">
      <w:pPr>
        <w:pStyle w:val="Heading2"/>
        <w:rPr>
          <w:rFonts w:hint="eastAsia"/>
          <w:lang w:eastAsia="zh-CN"/>
        </w:rPr>
      </w:pPr>
      <w:bookmarkStart w:id="303" w:name="_Toc19105851"/>
      <w:bookmarkStart w:id="304" w:name="_Toc27821267"/>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303"/>
      <w:bookmarkEnd w:id="304"/>
    </w:p>
    <w:p w:rsidR="00086DDC" w:rsidRPr="001216A7" w:rsidRDefault="00086DDC" w:rsidP="00086DDC">
      <w:pPr>
        <w:pStyle w:val="Heading3"/>
      </w:pPr>
      <w:bookmarkStart w:id="305" w:name="_Toc19105852"/>
      <w:bookmarkStart w:id="306" w:name="_Toc27821268"/>
      <w:r w:rsidRPr="001216A7">
        <w:t>8.</w:t>
      </w:r>
      <w:r w:rsidRPr="001216A7">
        <w:rPr>
          <w:rFonts w:eastAsia="SimSun" w:hint="eastAsia"/>
          <w:lang w:eastAsia="zh-CN"/>
        </w:rPr>
        <w:t>4</w:t>
      </w:r>
      <w:r w:rsidRPr="001216A7">
        <w:t>.1</w:t>
      </w:r>
      <w:r w:rsidRPr="001216A7">
        <w:tab/>
        <w:t>General</w:t>
      </w:r>
      <w:bookmarkEnd w:id="305"/>
      <w:bookmarkEnd w:id="306"/>
    </w:p>
    <w:p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rsidTr="00501CA4">
        <w:tc>
          <w:tcPr>
            <w:tcW w:w="2093" w:type="dxa"/>
            <w:tcBorders>
              <w:bottom w:val="single" w:sz="4" w:space="0" w:color="auto"/>
            </w:tcBorders>
          </w:tcPr>
          <w:p w:rsidR="00034813" w:rsidRPr="001216A7" w:rsidRDefault="00034813" w:rsidP="00034813">
            <w:pPr>
              <w:pStyle w:val="TAH"/>
            </w:pPr>
            <w:bookmarkStart w:id="307" w:name="_Toc19105853"/>
            <w:r w:rsidRPr="001216A7">
              <w:t>Service Name</w:t>
            </w:r>
          </w:p>
        </w:tc>
        <w:tc>
          <w:tcPr>
            <w:tcW w:w="2410" w:type="dxa"/>
          </w:tcPr>
          <w:p w:rsidR="00034813" w:rsidRPr="001216A7" w:rsidRDefault="00034813" w:rsidP="00034813">
            <w:pPr>
              <w:pStyle w:val="TAH"/>
            </w:pPr>
            <w:r w:rsidRPr="001216A7">
              <w:t>Service Operations</w:t>
            </w:r>
          </w:p>
        </w:tc>
        <w:tc>
          <w:tcPr>
            <w:tcW w:w="1842" w:type="dxa"/>
          </w:tcPr>
          <w:p w:rsidR="00034813" w:rsidRPr="001216A7" w:rsidRDefault="00034813" w:rsidP="00034813">
            <w:pPr>
              <w:pStyle w:val="TAH"/>
            </w:pPr>
            <w:r w:rsidRPr="001216A7">
              <w:t>Operation</w:t>
            </w:r>
          </w:p>
          <w:p w:rsidR="00034813" w:rsidRPr="001216A7" w:rsidRDefault="00034813" w:rsidP="00034813">
            <w:pPr>
              <w:pStyle w:val="TAH"/>
            </w:pPr>
            <w:r w:rsidRPr="001216A7">
              <w:t>Semantics</w:t>
            </w:r>
          </w:p>
        </w:tc>
        <w:tc>
          <w:tcPr>
            <w:tcW w:w="1417" w:type="dxa"/>
          </w:tcPr>
          <w:p w:rsidR="00034813" w:rsidRPr="001216A7" w:rsidRDefault="00034813" w:rsidP="00034813">
            <w:pPr>
              <w:pStyle w:val="TAH"/>
            </w:pPr>
            <w:r w:rsidRPr="001216A7">
              <w:t>Example Consumer(s)</w:t>
            </w:r>
          </w:p>
        </w:tc>
      </w:tr>
      <w:tr w:rsidR="00034813" w:rsidRPr="00034813" w:rsidTr="00501CA4">
        <w:trPr>
          <w:trHeight w:val="355"/>
        </w:trPr>
        <w:tc>
          <w:tcPr>
            <w:tcW w:w="2093" w:type="dxa"/>
            <w:tcBorders>
              <w:bottom w:val="nil"/>
            </w:tcBorders>
          </w:tcPr>
          <w:p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rsidTr="00501CA4">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hint="eastAsia"/>
                <w:lang w:eastAsia="zh-CN"/>
              </w:rPr>
            </w:pPr>
            <w:r w:rsidRPr="001216A7">
              <w:rPr>
                <w:rFonts w:eastAsia="SimSun" w:hint="eastAsia"/>
                <w:lang w:eastAsia="zh-CN"/>
              </w:rPr>
              <w:t>LocationUpdateNotify</w:t>
            </w:r>
          </w:p>
        </w:tc>
        <w:tc>
          <w:tcPr>
            <w:tcW w:w="1842" w:type="dxa"/>
          </w:tcPr>
          <w:p w:rsidR="00034813" w:rsidRPr="001216A7" w:rsidRDefault="00034813" w:rsidP="00034813">
            <w:pPr>
              <w:pStyle w:val="TAL"/>
              <w:rPr>
                <w:rFonts w:eastAsia="SimSun" w:hint="eastAsia"/>
                <w:lang w:eastAsia="zh-CN"/>
              </w:rPr>
            </w:pPr>
            <w:r w:rsidRPr="001216A7">
              <w:rPr>
                <w:rFonts w:hint="eastAsia"/>
                <w:lang w:eastAsia="zh-CN"/>
              </w:rPr>
              <w:t>Notify</w:t>
            </w:r>
          </w:p>
        </w:tc>
        <w:tc>
          <w:tcPr>
            <w:tcW w:w="1417" w:type="dxa"/>
          </w:tcPr>
          <w:p w:rsidR="00034813" w:rsidRPr="001216A7" w:rsidRDefault="00034813" w:rsidP="00034813">
            <w:pPr>
              <w:pStyle w:val="TAL"/>
              <w:rPr>
                <w:rFonts w:eastAsia="SimSun" w:hint="eastAsia"/>
                <w:lang w:eastAsia="zh-CN"/>
              </w:rPr>
            </w:pPr>
            <w:r w:rsidRPr="001216A7">
              <w:rPr>
                <w:rFonts w:eastAsia="SimSun" w:hint="eastAsia"/>
                <w:lang w:eastAsia="zh-CN"/>
              </w:rPr>
              <w:t>NEF</w:t>
            </w:r>
          </w:p>
        </w:tc>
      </w:tr>
      <w:tr w:rsidR="00034813" w:rsidRPr="00034813" w:rsidTr="00746105">
        <w:trPr>
          <w:trHeight w:val="355"/>
        </w:trPr>
        <w:tc>
          <w:tcPr>
            <w:tcW w:w="2093" w:type="dxa"/>
            <w:tcBorders>
              <w:top w:val="nil"/>
              <w:bottom w:val="nil"/>
            </w:tcBorders>
          </w:tcPr>
          <w:p w:rsidR="00034813" w:rsidRPr="00034813" w:rsidRDefault="00034813" w:rsidP="00034813">
            <w:pPr>
              <w:pStyle w:val="TAL"/>
            </w:pPr>
          </w:p>
        </w:tc>
        <w:tc>
          <w:tcPr>
            <w:tcW w:w="2410" w:type="dxa"/>
          </w:tcPr>
          <w:p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rsidR="00034813" w:rsidRPr="001216A7" w:rsidRDefault="00034813" w:rsidP="00034813">
            <w:pPr>
              <w:pStyle w:val="TAL"/>
              <w:rPr>
                <w:lang w:eastAsia="zh-CN"/>
              </w:rPr>
            </w:pPr>
            <w:r w:rsidRPr="001216A7">
              <w:rPr>
                <w:rFonts w:hint="eastAsia"/>
                <w:lang w:eastAsia="zh-CN"/>
              </w:rPr>
              <w:t>GMLC, NEF</w:t>
            </w:r>
          </w:p>
        </w:tc>
      </w:tr>
      <w:tr w:rsidR="00034813" w:rsidRPr="00034813" w:rsidTr="00501CA4">
        <w:trPr>
          <w:trHeight w:val="355"/>
        </w:trPr>
        <w:tc>
          <w:tcPr>
            <w:tcW w:w="2093" w:type="dxa"/>
            <w:tcBorders>
              <w:top w:val="nil"/>
            </w:tcBorders>
          </w:tcPr>
          <w:p w:rsidR="00034813" w:rsidRPr="00034813" w:rsidRDefault="00034813" w:rsidP="00034813">
            <w:pPr>
              <w:pStyle w:val="TAL"/>
            </w:pPr>
          </w:p>
        </w:tc>
        <w:tc>
          <w:tcPr>
            <w:tcW w:w="2410" w:type="dxa"/>
          </w:tcPr>
          <w:p w:rsidR="00034813" w:rsidRPr="001216A7" w:rsidRDefault="00034813" w:rsidP="00034813">
            <w:pPr>
              <w:pStyle w:val="TAL"/>
              <w:rPr>
                <w:lang w:eastAsia="zh-CN"/>
              </w:rPr>
            </w:pPr>
            <w:r w:rsidRPr="001216A7">
              <w:rPr>
                <w:lang w:eastAsia="zh-CN"/>
              </w:rPr>
              <w:t>EventNotify</w:t>
            </w:r>
          </w:p>
        </w:tc>
        <w:tc>
          <w:tcPr>
            <w:tcW w:w="1842" w:type="dxa"/>
          </w:tcPr>
          <w:p w:rsidR="00034813" w:rsidRPr="001216A7" w:rsidRDefault="00034813" w:rsidP="00034813">
            <w:pPr>
              <w:pStyle w:val="TAL"/>
              <w:rPr>
                <w:lang w:eastAsia="zh-CN"/>
              </w:rPr>
            </w:pPr>
            <w:r w:rsidRPr="001216A7">
              <w:rPr>
                <w:rFonts w:hint="eastAsia"/>
                <w:lang w:eastAsia="zh-CN"/>
              </w:rPr>
              <w:t>Notify</w:t>
            </w:r>
          </w:p>
        </w:tc>
        <w:tc>
          <w:tcPr>
            <w:tcW w:w="1417" w:type="dxa"/>
          </w:tcPr>
          <w:p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rsidR="00034813" w:rsidRPr="001216A7" w:rsidRDefault="00034813" w:rsidP="00034813">
      <w:pPr>
        <w:pStyle w:val="FP"/>
        <w:rPr>
          <w:rFonts w:eastAsia="SimSun"/>
          <w:lang w:eastAsia="zh-CN"/>
        </w:rPr>
      </w:pPr>
    </w:p>
    <w:p w:rsidR="00086DDC" w:rsidRPr="001216A7" w:rsidRDefault="00086DDC" w:rsidP="00086DDC">
      <w:pPr>
        <w:pStyle w:val="Heading3"/>
      </w:pPr>
      <w:bookmarkStart w:id="308" w:name="_Toc27821269"/>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07"/>
      <w:bookmarkEnd w:id="308"/>
    </w:p>
    <w:p w:rsidR="00086DDC" w:rsidRPr="001216A7" w:rsidRDefault="00086DDC" w:rsidP="00086DDC">
      <w:pPr>
        <w:pStyle w:val="Heading4"/>
      </w:pPr>
      <w:bookmarkStart w:id="309" w:name="_Toc19105854"/>
      <w:bookmarkStart w:id="310" w:name="_Toc27821270"/>
      <w:r w:rsidRPr="001216A7">
        <w:t>8.</w:t>
      </w:r>
      <w:r w:rsidRPr="001216A7">
        <w:rPr>
          <w:rFonts w:eastAsia="SimSun" w:hint="eastAsia"/>
          <w:lang w:eastAsia="zh-CN"/>
        </w:rPr>
        <w:t>4</w:t>
      </w:r>
      <w:r w:rsidRPr="001216A7">
        <w:t>.2.1</w:t>
      </w:r>
      <w:r w:rsidRPr="001216A7">
        <w:tab/>
        <w:t>General</w:t>
      </w:r>
      <w:bookmarkEnd w:id="309"/>
      <w:bookmarkEnd w:id="310"/>
    </w:p>
    <w:p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rsidR="00086DDC" w:rsidRPr="001216A7" w:rsidRDefault="00086DDC" w:rsidP="00086DDC">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rsidR="00086DDC" w:rsidRPr="001216A7" w:rsidRDefault="00086DDC" w:rsidP="00086DDC">
      <w:pPr>
        <w:pStyle w:val="B1"/>
      </w:pPr>
      <w:r w:rsidRPr="001216A7">
        <w:lastRenderedPageBreak/>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rsidR="00086DDC" w:rsidRPr="001216A7" w:rsidRDefault="00086DDC" w:rsidP="00086DDC">
      <w:pPr>
        <w:pStyle w:val="Heading4"/>
      </w:pPr>
      <w:bookmarkStart w:id="311" w:name="_Toc19105855"/>
      <w:bookmarkStart w:id="312" w:name="_Toc27821271"/>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11"/>
      <w:bookmarkEnd w:id="312"/>
    </w:p>
    <w:p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927E9E">
      <w:pPr>
        <w:pStyle w:val="NO"/>
        <w:rPr>
          <w:lang w:eastAsia="zh-CN"/>
        </w:rPr>
      </w:pPr>
      <w:r w:rsidRPr="001216A7">
        <w:rPr>
          <w:lang w:eastAsia="ko-KR"/>
        </w:rPr>
        <w:t>NOTE</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Client Type)</w:t>
      </w:r>
      <w:r w:rsidRPr="001216A7">
        <w:rPr>
          <w:rFonts w:hint="eastAsia"/>
          <w:lang w:eastAsia="zh-CN"/>
        </w:rPr>
        <w:t>.</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E privacy requirements, External Client Identification, Notification Target Address, Notification Correlation ID</w:t>
      </w:r>
      <w:r w:rsidRPr="001216A7">
        <w:rPr>
          <w:rFonts w:eastAsia="SimSun" w:hint="eastAsia"/>
          <w:lang w:eastAsia="zh-CN"/>
        </w:rPr>
        <w:t>Event Type (defined in clause 4.1a.5.1), and</w:t>
      </w:r>
      <w:r w:rsidRPr="001216A7">
        <w:rPr>
          <w:rFonts w:eastAsia="SimSun"/>
          <w:lang w:eastAsia="zh-CN"/>
        </w:rPr>
        <w:t>:</w:t>
      </w:r>
    </w:p>
    <w:p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3.</w:t>
      </w:r>
      <w:r w:rsidRPr="001216A7">
        <w:rPr>
          <w:lang w:eastAsia="zh-CN"/>
        </w:rPr>
        <w:t>1 for example of usage of this service operation.</w:t>
      </w:r>
    </w:p>
    <w:p w:rsidR="00086DDC" w:rsidRPr="001216A7" w:rsidRDefault="00086DDC" w:rsidP="00086DDC">
      <w:pPr>
        <w:pStyle w:val="Heading4"/>
      </w:pPr>
      <w:bookmarkStart w:id="313" w:name="_Toc19105856"/>
      <w:bookmarkStart w:id="314" w:name="_Toc27821272"/>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13"/>
      <w:bookmarkEnd w:id="314"/>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rsidR="00086DDC" w:rsidRPr="001216A7" w:rsidRDefault="00086DDC" w:rsidP="00086DDC">
      <w:pPr>
        <w:pStyle w:val="Heading4"/>
      </w:pPr>
      <w:bookmarkStart w:id="315" w:name="_Toc19105857"/>
      <w:bookmarkStart w:id="316" w:name="_Toc27821273"/>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15"/>
      <w:bookmarkEnd w:id="316"/>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 civic location of a target UE when some certain events are detected</w:t>
      </w:r>
      <w:r w:rsidRPr="001216A7">
        <w:rPr>
          <w:rFonts w:hint="eastAsia"/>
          <w:lang w:eastAsia="zh-CN"/>
        </w:rPr>
        <w:t>.</w:t>
      </w:r>
    </w:p>
    <w:p w:rsidR="00086DDC" w:rsidRPr="001216A7" w:rsidRDefault="00086DDC" w:rsidP="00086DDC">
      <w:r w:rsidRPr="001216A7">
        <w:rPr>
          <w:b/>
        </w:rPr>
        <w:lastRenderedPageBreak/>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086DDC">
      <w:pPr>
        <w:rPr>
          <w:rFonts w:eastAsia="Yu Mincho"/>
        </w:rPr>
      </w:pPr>
      <w:r w:rsidRPr="001216A7">
        <w:rPr>
          <w:lang w:eastAsia="zh-CN"/>
        </w:rPr>
        <w:t>See clause 6.3 for example of usage of this service operation.</w:t>
      </w:r>
    </w:p>
    <w:p w:rsidR="00086DDC" w:rsidRPr="001216A7" w:rsidRDefault="00086DDC" w:rsidP="00086DDC">
      <w:pPr>
        <w:pStyle w:val="Heading4"/>
      </w:pPr>
      <w:bookmarkStart w:id="317" w:name="_Toc19105858"/>
      <w:bookmarkStart w:id="318" w:name="_Toc27821274"/>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17"/>
      <w:bookmarkEnd w:id="318"/>
    </w:p>
    <w:p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rsidR="00086DDC" w:rsidRPr="001216A7" w:rsidRDefault="00086DDC" w:rsidP="00086DDC">
      <w:r w:rsidRPr="001216A7">
        <w:rPr>
          <w:b/>
        </w:rPr>
        <w:t>Input, Required:</w:t>
      </w:r>
      <w:r w:rsidRPr="001216A7">
        <w:t xml:space="preserve"> UE Identification (SUPI), Notification Target address, Notification Correlation ID.</w:t>
      </w:r>
    </w:p>
    <w:p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rsidR="00086DDC" w:rsidRPr="001216A7" w:rsidRDefault="00086DDC" w:rsidP="00086DDC">
      <w:pPr>
        <w:rPr>
          <w:i/>
        </w:rPr>
      </w:pPr>
      <w:r w:rsidRPr="001216A7">
        <w:rPr>
          <w:b/>
        </w:rPr>
        <w:t xml:space="preserve">Output, Optional: </w:t>
      </w:r>
      <w:r w:rsidRPr="001216A7">
        <w:t>None</w:t>
      </w:r>
      <w:r w:rsidRPr="001216A7">
        <w:rPr>
          <w:i/>
        </w:rPr>
        <w:t>.</w:t>
      </w:r>
    </w:p>
    <w:p w:rsidR="00086DDC" w:rsidRPr="001216A7" w:rsidRDefault="00086DDC" w:rsidP="00927E9E">
      <w:pPr>
        <w:rPr>
          <w:rFonts w:eastAsia="SimSun" w:hint="eastAsia"/>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rsidR="00481520" w:rsidRPr="001216A7" w:rsidRDefault="00481520" w:rsidP="00481520">
      <w:pPr>
        <w:pStyle w:val="Heading4"/>
      </w:pPr>
      <w:bookmarkStart w:id="319" w:name="_Toc19105859"/>
      <w:bookmarkStart w:id="320" w:name="_Toc27821275"/>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20"/>
    </w:p>
    <w:p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rsidR="00481520" w:rsidRPr="00034813" w:rsidRDefault="00481520" w:rsidP="00481520">
      <w:r w:rsidRPr="001216A7">
        <w:rPr>
          <w:b/>
        </w:rPr>
        <w:t>Output, Required:</w:t>
      </w:r>
      <w:r w:rsidRPr="001216A7">
        <w:rPr>
          <w:lang w:eastAsia="zh-CN"/>
        </w:rPr>
        <w:t xml:space="preserve"> </w:t>
      </w:r>
      <w:r w:rsidRPr="00034813">
        <w:t>Success/Failure indication.</w:t>
      </w:r>
    </w:p>
    <w:p w:rsidR="00481520" w:rsidRPr="001216A7" w:rsidRDefault="00481520" w:rsidP="00481520">
      <w:pPr>
        <w:rPr>
          <w:i/>
        </w:rPr>
      </w:pPr>
      <w:r w:rsidRPr="001216A7">
        <w:rPr>
          <w:b/>
        </w:rPr>
        <w:t xml:space="preserve">Output, Optional: </w:t>
      </w:r>
      <w:r>
        <w:t>Failure Cause (in the case of failure indication provided).</w:t>
      </w:r>
    </w:p>
    <w:p w:rsidR="00481520" w:rsidRPr="001216A7" w:rsidRDefault="00481520" w:rsidP="00481520">
      <w:pPr>
        <w:rPr>
          <w:rFonts w:eastAsia="SimSun" w:hint="eastAsia"/>
          <w:lang w:eastAsia="zh-CN"/>
        </w:rPr>
      </w:pPr>
      <w:r>
        <w:rPr>
          <w:rFonts w:eastAsia="SimSun"/>
          <w:lang w:eastAsia="zh-CN"/>
        </w:rPr>
        <w:t>See clause 6.2 for example of usage of this service operation.</w:t>
      </w:r>
    </w:p>
    <w:p w:rsidR="00314811" w:rsidRPr="001216A7" w:rsidRDefault="00314811" w:rsidP="00314811">
      <w:pPr>
        <w:pStyle w:val="Heading2"/>
        <w:rPr>
          <w:rFonts w:hint="eastAsia"/>
          <w:lang w:eastAsia="zh-CN"/>
        </w:rPr>
      </w:pPr>
      <w:bookmarkStart w:id="321" w:name="_Toc27821276"/>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19"/>
      <w:bookmarkEnd w:id="321"/>
    </w:p>
    <w:p w:rsidR="000062DA" w:rsidRPr="001216A7" w:rsidRDefault="000062DA" w:rsidP="00314811">
      <w:r w:rsidRPr="001216A7">
        <w:t>Location reporting is one of the monitoring events supported by Nnef_EventExposure service.</w:t>
      </w:r>
    </w:p>
    <w:p w:rsidR="000062DA" w:rsidRPr="001216A7" w:rsidRDefault="000062DA" w:rsidP="00314811">
      <w:r w:rsidRPr="001216A7">
        <w:t xml:space="preserve">The detailed description of location reporting event is defined in </w:t>
      </w:r>
      <w:r w:rsidR="00034813" w:rsidRPr="001216A7">
        <w:t>TS</w:t>
      </w:r>
      <w:r w:rsidR="00034813">
        <w:t> </w:t>
      </w:r>
      <w:r w:rsidR="00034813" w:rsidRPr="001216A7">
        <w:t>23.501</w:t>
      </w:r>
      <w:r w:rsidR="00034813">
        <w:t> </w:t>
      </w:r>
      <w:r w:rsidR="00034813" w:rsidRPr="001216A7">
        <w:t>[</w:t>
      </w:r>
      <w:r w:rsidRPr="001216A7">
        <w:t>18] clause 4.15.3.1.</w:t>
      </w:r>
    </w:p>
    <w:p w:rsidR="000062DA" w:rsidRPr="001216A7" w:rsidRDefault="000062DA" w:rsidP="00314811">
      <w:r w:rsidRPr="001216A7">
        <w:t xml:space="preserve">Nnef_EventExposure service operations are defined in </w:t>
      </w:r>
      <w:r w:rsidR="00034813" w:rsidRPr="001216A7">
        <w:t>TS</w:t>
      </w:r>
      <w:r w:rsidR="00034813">
        <w:t> </w:t>
      </w:r>
      <w:r w:rsidR="00034813" w:rsidRPr="001216A7">
        <w:t>23.502</w:t>
      </w:r>
      <w:r w:rsidR="00034813">
        <w:t> </w:t>
      </w:r>
      <w:r w:rsidR="00034813" w:rsidRPr="001216A7">
        <w:t>[</w:t>
      </w:r>
      <w:r w:rsidRPr="001216A7">
        <w:t>19] clause 5.2.6.</w:t>
      </w:r>
    </w:p>
    <w:p w:rsidR="00481520" w:rsidRPr="001216A7" w:rsidRDefault="00481520" w:rsidP="00481520">
      <w:pPr>
        <w:rPr>
          <w:rFonts w:hint="eastAsia"/>
          <w:lang w:eastAsia="zh-CN"/>
        </w:rPr>
      </w:pPr>
      <w:bookmarkStart w:id="322" w:name="_Toc19105860"/>
      <w:r>
        <w:rPr>
          <w:lang w:eastAsia="zh-CN"/>
        </w:rPr>
        <w:t xml:space="preserve">In 5GC-MO-LR procedure, in order to deliver UE location to AF, location delivery is supported by Nnef_Location_LocationUpdateNotify service defined in </w:t>
      </w:r>
      <w:r w:rsidR="00034813">
        <w:rPr>
          <w:lang w:eastAsia="zh-CN"/>
        </w:rPr>
        <w:t>TS</w:t>
      </w:r>
      <w:r w:rsidR="00034813">
        <w:rPr>
          <w:lang w:eastAsia="zh-CN"/>
        </w:rPr>
        <w:t> </w:t>
      </w:r>
      <w:r w:rsidR="00034813">
        <w:rPr>
          <w:lang w:eastAsia="zh-CN"/>
        </w:rPr>
        <w:t>23.502</w:t>
      </w:r>
      <w:r w:rsidR="00034813">
        <w:rPr>
          <w:lang w:eastAsia="zh-CN"/>
        </w:rPr>
        <w:t> </w:t>
      </w:r>
      <w:r w:rsidR="00034813">
        <w:rPr>
          <w:lang w:eastAsia="zh-CN"/>
        </w:rPr>
        <w:t>[</w:t>
      </w:r>
      <w:r>
        <w:rPr>
          <w:lang w:eastAsia="zh-CN"/>
        </w:rPr>
        <w:t>19] clause 5.2.6.</w:t>
      </w:r>
    </w:p>
    <w:p w:rsidR="00047D56" w:rsidRPr="001216A7" w:rsidRDefault="00047D56" w:rsidP="00047D56">
      <w:pPr>
        <w:pStyle w:val="Heading2"/>
        <w:rPr>
          <w:rFonts w:hint="eastAsia"/>
          <w:lang w:eastAsia="zh-CN"/>
        </w:rPr>
      </w:pPr>
      <w:bookmarkStart w:id="323" w:name="_Toc27821277"/>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22"/>
      <w:bookmarkEnd w:id="323"/>
    </w:p>
    <w:p w:rsidR="00047D56" w:rsidRPr="001216A7" w:rsidRDefault="00047D56" w:rsidP="00047D56">
      <w:pPr>
        <w:rPr>
          <w:rFonts w:hint="eastAsia"/>
          <w:lang w:eastAsia="zh-CN"/>
        </w:rPr>
      </w:pPr>
      <w:r w:rsidRPr="001216A7">
        <w:rPr>
          <w:lang w:eastAsia="zh-CN"/>
        </w:rPr>
        <w:t xml:space="preserve">UDR services related to location service are defined in </w:t>
      </w:r>
      <w:r w:rsidR="00034813" w:rsidRPr="001216A7">
        <w:rPr>
          <w:lang w:eastAsia="zh-CN"/>
        </w:rPr>
        <w:t>TS</w:t>
      </w:r>
      <w:r w:rsidR="00034813">
        <w:rPr>
          <w:lang w:eastAsia="zh-CN"/>
        </w:rPr>
        <w:t> </w:t>
      </w:r>
      <w:r w:rsidR="00034813" w:rsidRPr="001216A7">
        <w:rPr>
          <w:lang w:eastAsia="zh-CN"/>
        </w:rPr>
        <w:t>23.502</w:t>
      </w:r>
      <w:r w:rsidR="00034813">
        <w:rPr>
          <w:lang w:eastAsia="zh-CN"/>
        </w:rPr>
        <w:t> </w:t>
      </w:r>
      <w:r w:rsidR="00034813" w:rsidRPr="001216A7">
        <w:rPr>
          <w:lang w:eastAsia="zh-CN"/>
        </w:rPr>
        <w:t>[</w:t>
      </w:r>
      <w:r w:rsidRPr="001216A7">
        <w:rPr>
          <w:lang w:eastAsia="zh-CN"/>
        </w:rPr>
        <w:t>19] clause 5.2.3.</w:t>
      </w:r>
    </w:p>
    <w:p w:rsidR="00376A57" w:rsidRPr="001216A7" w:rsidRDefault="00080512" w:rsidP="00376A57">
      <w:pPr>
        <w:pStyle w:val="Heading8"/>
      </w:pPr>
      <w:r w:rsidRPr="001216A7">
        <w:br w:type="page"/>
      </w:r>
      <w:bookmarkStart w:id="324" w:name="_Toc19105861"/>
      <w:bookmarkStart w:id="325" w:name="_Toc27821278"/>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324"/>
      <w:bookmarkEnd w:id="325"/>
    </w:p>
    <w:p w:rsidR="006D7972" w:rsidRDefault="006D7972" w:rsidP="00927E9E">
      <w:pPr>
        <w:pStyle w:val="Heading1"/>
        <w:rPr>
          <w:rFonts w:eastAsia="SimSun"/>
          <w:lang w:eastAsia="zh-CN"/>
        </w:rPr>
      </w:pPr>
      <w:bookmarkStart w:id="326" w:name="_Toc19105862"/>
      <w:bookmarkStart w:id="327" w:name="_Toc27821279"/>
      <w:r>
        <w:rPr>
          <w:rFonts w:eastAsia="SimSun"/>
          <w:lang w:eastAsia="zh-CN"/>
        </w:rPr>
        <w:t>A.0</w:t>
      </w:r>
      <w:r>
        <w:rPr>
          <w:rFonts w:eastAsia="SimSun"/>
          <w:lang w:eastAsia="zh-CN"/>
        </w:rPr>
        <w:tab/>
        <w:t>General</w:t>
      </w:r>
      <w:bookmarkEnd w:id="327"/>
    </w:p>
    <w:p w:rsidR="006D7972" w:rsidRPr="00034813" w:rsidRDefault="006D7972" w:rsidP="00034813">
      <w:pPr>
        <w:rPr>
          <w:lang w:eastAsia="zh-CN"/>
        </w:rPr>
      </w:pPr>
      <w:r>
        <w:rPr>
          <w:lang w:eastAsia="zh-CN"/>
        </w:rPr>
        <w:t xml:space="preserve">Differences with </w:t>
      </w:r>
      <w:r w:rsidR="00034813">
        <w:rPr>
          <w:lang w:eastAsia="zh-CN"/>
        </w:rPr>
        <w:t>TS</w:t>
      </w:r>
      <w:r w:rsidR="00034813">
        <w:rPr>
          <w:lang w:eastAsia="zh-CN"/>
        </w:rPr>
        <w:t> </w:t>
      </w:r>
      <w:r w:rsidR="00034813">
        <w:rPr>
          <w:lang w:eastAsia="zh-CN"/>
        </w:rPr>
        <w:t>23.271</w:t>
      </w:r>
      <w:r w:rsidR="00034813">
        <w:rPr>
          <w:lang w:eastAsia="zh-CN"/>
        </w:rPr>
        <w:t> </w:t>
      </w:r>
      <w:r w:rsidR="00034813">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034813">
        <w:rPr>
          <w:lang w:eastAsia="zh-CN"/>
        </w:rPr>
        <w:t>TS</w:t>
      </w:r>
      <w:r w:rsidR="00034813">
        <w:rPr>
          <w:lang w:eastAsia="zh-CN"/>
        </w:rPr>
        <w:t> </w:t>
      </w:r>
      <w:r w:rsidR="00034813">
        <w:rPr>
          <w:lang w:eastAsia="zh-CN"/>
        </w:rPr>
        <w:t>23.271</w:t>
      </w:r>
      <w:r w:rsidR="00034813">
        <w:rPr>
          <w:lang w:eastAsia="zh-CN"/>
        </w:rPr>
        <w:t> </w:t>
      </w:r>
      <w:r w:rsidR="00034813">
        <w:rPr>
          <w:lang w:eastAsia="zh-CN"/>
        </w:rPr>
        <w:t>[</w:t>
      </w:r>
      <w:r>
        <w:rPr>
          <w:lang w:eastAsia="zh-CN"/>
        </w:rPr>
        <w:t>4] and do not include all differences applicable to GERAN or UTRAN access.</w:t>
      </w:r>
    </w:p>
    <w:p w:rsidR="00376A57" w:rsidRPr="001216A7" w:rsidRDefault="005A11B9" w:rsidP="00927E9E">
      <w:pPr>
        <w:pStyle w:val="Heading1"/>
      </w:pPr>
      <w:bookmarkStart w:id="328" w:name="_Toc27821280"/>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326"/>
      <w:bookmarkEnd w:id="328"/>
    </w:p>
    <w:p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differences if any with this TS, and comments on these including any significant consequences.</w:t>
      </w:r>
    </w:p>
    <w:p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Change w:id="329">
          <w:tblGrid>
            <w:gridCol w:w="2925"/>
            <w:gridCol w:w="2912"/>
            <w:gridCol w:w="3794"/>
          </w:tblGrid>
        </w:tblGridChange>
      </w:tblGrid>
      <w:tr w:rsidR="00376A57" w:rsidRPr="001216A7" w:rsidTr="00376A57">
        <w:tc>
          <w:tcPr>
            <w:tcW w:w="2988" w:type="dxa"/>
          </w:tcPr>
          <w:p w:rsidR="00376A57" w:rsidRPr="001216A7" w:rsidRDefault="00376A57" w:rsidP="00194CC1">
            <w:pPr>
              <w:pStyle w:val="TAH"/>
              <w:rPr>
                <w:sz w:val="20"/>
              </w:rPr>
            </w:pPr>
            <w:r w:rsidRPr="001216A7">
              <w:rPr>
                <w:sz w:val="20"/>
              </w:rPr>
              <w:t>Location Request Parameter</w:t>
            </w:r>
          </w:p>
        </w:tc>
        <w:tc>
          <w:tcPr>
            <w:tcW w:w="2970" w:type="dxa"/>
          </w:tcPr>
          <w:p w:rsidR="00376A57" w:rsidRPr="001216A7" w:rsidRDefault="00376A57" w:rsidP="00194CC1">
            <w:pPr>
              <w:pStyle w:val="TAH"/>
            </w:pPr>
            <w:r w:rsidRPr="001216A7">
              <w:t>Difference</w:t>
            </w:r>
          </w:p>
        </w:tc>
        <w:tc>
          <w:tcPr>
            <w:tcW w:w="3889" w:type="dxa"/>
          </w:tcPr>
          <w:p w:rsidR="00376A57" w:rsidRPr="001216A7" w:rsidRDefault="00376A57" w:rsidP="00194CC1">
            <w:pPr>
              <w:pStyle w:val="TAH"/>
            </w:pPr>
            <w:r w:rsidRPr="001216A7">
              <w:t>Comments</w:t>
            </w:r>
          </w:p>
        </w:tc>
      </w:tr>
      <w:tr w:rsidR="00376A57" w:rsidRPr="001216A7" w:rsidTr="00376A57">
        <w:tc>
          <w:tcPr>
            <w:tcW w:w="2988" w:type="dxa"/>
          </w:tcPr>
          <w:p w:rsidR="00376A57" w:rsidRPr="001216A7" w:rsidRDefault="00376A57" w:rsidP="001216A7">
            <w:pPr>
              <w:pStyle w:val="TAL"/>
            </w:pPr>
            <w:r w:rsidRPr="001216A7">
              <w:t>Target UE Identity</w:t>
            </w:r>
          </w:p>
        </w:tc>
        <w:tc>
          <w:tcPr>
            <w:tcW w:w="2970" w:type="dxa"/>
          </w:tcPr>
          <w:p w:rsidR="00376A57" w:rsidRPr="001216A7" w:rsidRDefault="00376A57" w:rsidP="001216A7">
            <w:pPr>
              <w:pStyle w:val="TAL"/>
            </w:pPr>
            <w:r w:rsidRPr="001216A7">
              <w:t>GPSI, SUPI or pseudonym in this TS</w:t>
            </w:r>
          </w:p>
          <w:p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LCS QoS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376A57">
        <w:tc>
          <w:tcPr>
            <w:tcW w:w="2988" w:type="dxa"/>
          </w:tcPr>
          <w:p w:rsidR="00376A57" w:rsidRPr="001216A7" w:rsidRDefault="00376A57" w:rsidP="001216A7">
            <w:pPr>
              <w:pStyle w:val="TAL"/>
            </w:pPr>
            <w:r w:rsidRPr="001216A7">
              <w:t>Supported GAD shapes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LCS Client type</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Called Party Number</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APN NI</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Service Identity</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Codeword</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Service coverage information</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Requestor Identity</w:t>
            </w:r>
          </w:p>
        </w:tc>
        <w:tc>
          <w:tcPr>
            <w:tcW w:w="2970" w:type="dxa"/>
          </w:tcPr>
          <w:p w:rsidR="00376A57" w:rsidRPr="001216A7" w:rsidRDefault="00376A57" w:rsidP="001216A7">
            <w:pPr>
              <w:pStyle w:val="TAL"/>
            </w:pPr>
            <w:r w:rsidRPr="001216A7">
              <w:t>Not supported in this TS</w:t>
            </w:r>
          </w:p>
        </w:tc>
        <w:tc>
          <w:tcPr>
            <w:tcW w:w="3889" w:type="dxa"/>
          </w:tcPr>
          <w:p w:rsidR="00376A57" w:rsidRPr="001216A7" w:rsidRDefault="00376A57" w:rsidP="001216A7">
            <w:pPr>
              <w:pStyle w:val="TAL"/>
            </w:pPr>
            <w:r w:rsidRPr="001216A7">
              <w:t>If provided, this parameter should be ignored by a GMLC</w:t>
            </w:r>
          </w:p>
        </w:tc>
      </w:tr>
      <w:tr w:rsidR="00376A57" w:rsidRPr="001216A7" w:rsidTr="00194CC1">
        <w:tc>
          <w:tcPr>
            <w:tcW w:w="2988" w:type="dxa"/>
          </w:tcPr>
          <w:p w:rsidR="00376A57" w:rsidRPr="001216A7" w:rsidRDefault="00376A57" w:rsidP="001216A7">
            <w:pPr>
              <w:pStyle w:val="TAL"/>
            </w:pPr>
            <w:r w:rsidRPr="001216A7">
              <w:t>Type of a deferred location request</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Periodic Location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Area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r w:rsidR="00376A57" w:rsidRPr="001216A7" w:rsidTr="00194CC1">
        <w:tc>
          <w:tcPr>
            <w:tcW w:w="2988" w:type="dxa"/>
          </w:tcPr>
          <w:p w:rsidR="00376A57" w:rsidRPr="001216A7" w:rsidRDefault="00376A57" w:rsidP="001216A7">
            <w:pPr>
              <w:pStyle w:val="TAL"/>
            </w:pPr>
            <w:r w:rsidRPr="001216A7">
              <w:t>Motion Event parameters</w:t>
            </w:r>
          </w:p>
        </w:tc>
        <w:tc>
          <w:tcPr>
            <w:tcW w:w="2970" w:type="dxa"/>
          </w:tcPr>
          <w:p w:rsidR="00376A57" w:rsidRPr="001216A7" w:rsidRDefault="00376A57" w:rsidP="001216A7">
            <w:pPr>
              <w:pStyle w:val="TAL"/>
            </w:pPr>
            <w:r w:rsidRPr="001216A7">
              <w:t>None</w:t>
            </w:r>
          </w:p>
        </w:tc>
        <w:tc>
          <w:tcPr>
            <w:tcW w:w="3889" w:type="dxa"/>
          </w:tcPr>
          <w:p w:rsidR="00376A57" w:rsidRPr="001216A7" w:rsidRDefault="00376A57" w:rsidP="001216A7">
            <w:pPr>
              <w:pStyle w:val="TAL"/>
            </w:pPr>
          </w:p>
        </w:tc>
      </w:tr>
    </w:tbl>
    <w:p w:rsidR="00376A57" w:rsidRPr="001216A7" w:rsidRDefault="00376A57" w:rsidP="00376A57">
      <w:pPr>
        <w:rPr>
          <w:lang w:eastAsia="zh-CN"/>
        </w:rPr>
      </w:pPr>
    </w:p>
    <w:p w:rsidR="000E169D" w:rsidRPr="001216A7" w:rsidRDefault="003555B2" w:rsidP="003555B2">
      <w:pPr>
        <w:pStyle w:val="Heading1"/>
        <w:rPr>
          <w:rFonts w:eastAsia="SimSun"/>
          <w:lang w:eastAsia="zh-CN"/>
        </w:rPr>
      </w:pPr>
      <w:bookmarkStart w:id="330" w:name="_Toc19105863"/>
      <w:bookmarkStart w:id="331" w:name="_Toc27821281"/>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330"/>
      <w:bookmarkEnd w:id="331"/>
    </w:p>
    <w:p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differences if any between this TS and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1216A7">
            <w:pPr>
              <w:pStyle w:val="TAL"/>
            </w:pPr>
            <w:r w:rsidRPr="001216A7">
              <w:t>UE Privacy Universal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Location Privacy Indication</w:t>
            </w:r>
          </w:p>
        </w:tc>
        <w:tc>
          <w:tcPr>
            <w:tcW w:w="2970" w:type="dxa"/>
          </w:tcPr>
          <w:p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Call/Session related Class</w:t>
            </w:r>
          </w:p>
        </w:tc>
        <w:tc>
          <w:tcPr>
            <w:tcW w:w="2970" w:type="dxa"/>
          </w:tcPr>
          <w:p w:rsidR="000E169D" w:rsidRPr="001216A7" w:rsidRDefault="000E169D" w:rsidP="001216A7">
            <w:pPr>
              <w:pStyle w:val="TAL"/>
            </w:pPr>
            <w:r w:rsidRPr="001216A7">
              <w:t>Not supported in this TS</w:t>
            </w:r>
          </w:p>
        </w:tc>
        <w:tc>
          <w:tcPr>
            <w:tcW w:w="3889" w:type="dxa"/>
          </w:tcPr>
          <w:p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rsidTr="00751602">
        <w:tc>
          <w:tcPr>
            <w:tcW w:w="2988" w:type="dxa"/>
          </w:tcPr>
          <w:p w:rsidR="000E169D" w:rsidRPr="001216A7" w:rsidRDefault="000E169D" w:rsidP="001216A7">
            <w:pPr>
              <w:pStyle w:val="TAL"/>
            </w:pPr>
            <w:r w:rsidRPr="001216A7">
              <w:t>UE Privacy Call/Session unrelated Class</w:t>
            </w:r>
          </w:p>
        </w:tc>
        <w:tc>
          <w:tcPr>
            <w:tcW w:w="2970" w:type="dxa"/>
          </w:tcPr>
          <w:p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rsidR="001216A7" w:rsidRPr="001216A7" w:rsidRDefault="001216A7" w:rsidP="001216A7">
            <w:pPr>
              <w:pStyle w:val="TAL"/>
              <w:ind w:left="277" w:hanging="277"/>
            </w:pPr>
            <w:r w:rsidRPr="001216A7">
              <w:t>-</w:t>
            </w:r>
            <w:r w:rsidRPr="001216A7">
              <w:tab/>
              <w:t>An optional time period is not supported in TS 23.271 [4]</w:t>
            </w:r>
          </w:p>
          <w:p w:rsidR="000E169D" w:rsidRPr="001216A7" w:rsidRDefault="001216A7" w:rsidP="001216A7">
            <w:pPr>
              <w:pStyle w:val="TAL"/>
              <w:ind w:left="277" w:hanging="277"/>
            </w:pPr>
            <w:r w:rsidRPr="001216A7">
              <w:t>-</w:t>
            </w:r>
            <w:r w:rsidRPr="001216A7">
              <w:tab/>
              <w:t>An optional geographic area is not supported in TS 23.271 [4]</w:t>
            </w:r>
          </w:p>
          <w:p w:rsidR="001216A7" w:rsidRPr="001216A7" w:rsidRDefault="001216A7" w:rsidP="001216A7">
            <w:pPr>
              <w:pStyle w:val="TAL"/>
              <w:ind w:left="277" w:hanging="277"/>
            </w:pPr>
          </w:p>
        </w:tc>
        <w:tc>
          <w:tcPr>
            <w:tcW w:w="3889" w:type="dxa"/>
          </w:tcPr>
          <w:p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rsidTr="00751602">
        <w:tc>
          <w:tcPr>
            <w:tcW w:w="2988" w:type="dxa"/>
          </w:tcPr>
          <w:p w:rsidR="000E169D" w:rsidRPr="001216A7" w:rsidRDefault="000E169D" w:rsidP="001216A7">
            <w:pPr>
              <w:pStyle w:val="TAL"/>
            </w:pPr>
            <w:r w:rsidRPr="001216A7">
              <w:t>UE Privacy PLMN Operator Class</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0E169D" w:rsidRPr="001216A7" w:rsidTr="00751602">
        <w:tc>
          <w:tcPr>
            <w:tcW w:w="2988" w:type="dxa"/>
          </w:tcPr>
          <w:p w:rsidR="000E169D" w:rsidRPr="001216A7" w:rsidRDefault="000E169D" w:rsidP="001216A7">
            <w:pPr>
              <w:pStyle w:val="TAL"/>
            </w:pPr>
            <w:r w:rsidRPr="001216A7">
              <w:t>UE LCS Mobile Originating Data</w:t>
            </w:r>
          </w:p>
        </w:tc>
        <w:tc>
          <w:tcPr>
            <w:tcW w:w="2970" w:type="dxa"/>
          </w:tcPr>
          <w:p w:rsidR="000E169D" w:rsidRPr="001216A7" w:rsidRDefault="000E169D" w:rsidP="001216A7">
            <w:pPr>
              <w:pStyle w:val="TAL"/>
            </w:pPr>
            <w:r w:rsidRPr="001216A7">
              <w:t>None</w:t>
            </w:r>
          </w:p>
        </w:tc>
        <w:tc>
          <w:tcPr>
            <w:tcW w:w="3889" w:type="dxa"/>
          </w:tcPr>
          <w:p w:rsidR="000E169D" w:rsidRPr="001216A7" w:rsidRDefault="000E169D" w:rsidP="001216A7">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rsidR="00DD3DFF" w:rsidRPr="001216A7" w:rsidRDefault="00DD3DFF" w:rsidP="00993591">
      <w:pPr>
        <w:rPr>
          <w:rFonts w:hint="eastAsia"/>
          <w:lang w:eastAsia="zh-CN"/>
        </w:rPr>
      </w:pPr>
    </w:p>
    <w:p w:rsidR="000E169D" w:rsidRPr="001216A7" w:rsidRDefault="003555B2" w:rsidP="001216A7">
      <w:pPr>
        <w:pStyle w:val="Heading1"/>
        <w:rPr>
          <w:lang w:eastAsia="zh-CN"/>
        </w:rPr>
      </w:pPr>
      <w:bookmarkStart w:id="332" w:name="_Toc19105864"/>
      <w:bookmarkStart w:id="333" w:name="_Toc27821282"/>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332"/>
      <w:bookmarkEnd w:id="333"/>
    </w:p>
    <w:p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differences if any between this TS and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4], and comments on these including any significant consequences.</w:t>
      </w:r>
    </w:p>
    <w:p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rsidTr="00751602">
        <w:tc>
          <w:tcPr>
            <w:tcW w:w="2988" w:type="dxa"/>
          </w:tcPr>
          <w:p w:rsidR="000E169D" w:rsidRPr="001216A7" w:rsidRDefault="000E169D" w:rsidP="00751602">
            <w:pPr>
              <w:pStyle w:val="TAH"/>
            </w:pPr>
            <w:r w:rsidRPr="001216A7">
              <w:t>Information Storage Item(s)</w:t>
            </w:r>
          </w:p>
        </w:tc>
        <w:tc>
          <w:tcPr>
            <w:tcW w:w="2970" w:type="dxa"/>
          </w:tcPr>
          <w:p w:rsidR="000E169D" w:rsidRPr="001216A7" w:rsidRDefault="000E169D" w:rsidP="00751602">
            <w:pPr>
              <w:pStyle w:val="TAH"/>
            </w:pPr>
            <w:r w:rsidRPr="001216A7">
              <w:t>Difference</w:t>
            </w:r>
          </w:p>
        </w:tc>
        <w:tc>
          <w:tcPr>
            <w:tcW w:w="3889" w:type="dxa"/>
          </w:tcPr>
          <w:p w:rsidR="000E169D" w:rsidRPr="001216A7" w:rsidRDefault="000E169D" w:rsidP="00751602">
            <w:pPr>
              <w:pStyle w:val="TAH"/>
            </w:pPr>
            <w:r w:rsidRPr="001216A7">
              <w:t>Comments</w:t>
            </w:r>
          </w:p>
        </w:tc>
      </w:tr>
      <w:tr w:rsidR="000E169D" w:rsidRPr="001216A7" w:rsidTr="00751602">
        <w:tc>
          <w:tcPr>
            <w:tcW w:w="2988" w:type="dxa"/>
          </w:tcPr>
          <w:p w:rsidR="000E169D" w:rsidRPr="001216A7" w:rsidRDefault="000E169D" w:rsidP="00751602">
            <w:pPr>
              <w:pStyle w:val="TAL"/>
            </w:pPr>
            <w:r w:rsidRPr="001216A7">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LCS Client Type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External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Authentication data</w:t>
            </w:r>
          </w:p>
        </w:tc>
        <w:tc>
          <w:tcPr>
            <w:tcW w:w="2970" w:type="dxa"/>
          </w:tcPr>
          <w:p w:rsidR="000E169D" w:rsidRPr="001216A7" w:rsidRDefault="000E169D" w:rsidP="000E169D">
            <w:pPr>
              <w:pStyle w:val="TAL"/>
              <w:tabs>
                <w:tab w:val="left" w:pos="0"/>
              </w:tabs>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Call/session related identity</w:t>
            </w:r>
          </w:p>
        </w:tc>
        <w:tc>
          <w:tcPr>
            <w:tcW w:w="2970" w:type="dxa"/>
          </w:tcPr>
          <w:p w:rsidR="000E169D" w:rsidRPr="001216A7" w:rsidRDefault="000E169D" w:rsidP="00751602">
            <w:pPr>
              <w:pStyle w:val="TAL"/>
            </w:pPr>
            <w:r w:rsidRPr="001216A7">
              <w:t>Not supported in this TS</w:t>
            </w:r>
          </w:p>
        </w:tc>
        <w:tc>
          <w:tcPr>
            <w:tcW w:w="3889" w:type="dxa"/>
          </w:tcPr>
          <w:p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Internal identity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pPr>
            <w:r w:rsidRPr="001216A7">
              <w:rPr>
                <w:rFonts w:eastAsia="Times New Roman" w:cs="Arial"/>
                <w:szCs w:val="18"/>
              </w:rPr>
              <w:t>Client name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Client name type</w:t>
            </w:r>
          </w:p>
        </w:tc>
        <w:tc>
          <w:tcPr>
            <w:tcW w:w="2970" w:type="dxa"/>
          </w:tcPr>
          <w:p w:rsidR="000E169D" w:rsidRPr="001216A7" w:rsidRDefault="000E169D" w:rsidP="00751602">
            <w:pPr>
              <w:pStyle w:val="TAL"/>
            </w:pPr>
            <w:r w:rsidRPr="001216A7">
              <w:t>No difference except that this TS adds a Client Name type in the form of a GPSI.</w:t>
            </w:r>
          </w:p>
        </w:tc>
        <w:tc>
          <w:tcPr>
            <w:tcW w:w="3889" w:type="dxa"/>
          </w:tcPr>
          <w:p w:rsidR="001216A7" w:rsidRPr="001216A7" w:rsidRDefault="001216A7" w:rsidP="00751602">
            <w:pPr>
              <w:pStyle w:val="TAL"/>
            </w:pPr>
            <w:r w:rsidRPr="001216A7">
              <w:t>A GPSI can be an MSISDN or External Identifier in the form of "username@realm" as defined in TS 23.003 [28].</w:t>
            </w:r>
          </w:p>
          <w:p w:rsidR="000E169D" w:rsidRPr="001216A7" w:rsidRDefault="001216A7" w:rsidP="00751602">
            <w:pPr>
              <w:pStyle w:val="TAL"/>
            </w:pPr>
            <w:r w:rsidRPr="001216A7">
              <w:t>TS 23.271 [4] allows an MSISDN but the External Identifier is not included.</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Override capability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Authorized UE List</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Priority</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QoS parameters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Service Coverage</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Allowed LCS + Request Types</w:t>
            </w:r>
          </w:p>
        </w:tc>
        <w:tc>
          <w:tcPr>
            <w:tcW w:w="2970" w:type="dxa"/>
          </w:tcPr>
          <w:p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rsidR="000E169D" w:rsidRPr="001216A7" w:rsidRDefault="001216A7" w:rsidP="001216A7">
            <w:pPr>
              <w:pStyle w:val="TAL"/>
              <w:ind w:left="277" w:hanging="277"/>
            </w:pPr>
            <w:r w:rsidRPr="001216A7">
              <w:t>-</w:t>
            </w:r>
            <w:r w:rsidRPr="001216A7">
              <w:tab/>
            </w:r>
            <w:r w:rsidR="000E169D" w:rsidRPr="001216A7">
              <w:t>Non-call related CS-MT-LR/PS-MT-LR/EPC-MT-LR</w:t>
            </w:r>
          </w:p>
          <w:p w:rsidR="000E169D" w:rsidRPr="001216A7" w:rsidRDefault="001216A7" w:rsidP="001216A7">
            <w:pPr>
              <w:pStyle w:val="TAL"/>
              <w:ind w:left="277" w:hanging="277"/>
            </w:pPr>
            <w:r w:rsidRPr="001216A7">
              <w:t>-</w:t>
            </w:r>
            <w:r w:rsidRPr="001216A7">
              <w:tab/>
            </w:r>
            <w:r w:rsidR="000E169D" w:rsidRPr="001216A7">
              <w:t>Call/session related CS-MT-LR/PS-MT-LR/EPC-MT-LR</w:t>
            </w:r>
          </w:p>
          <w:p w:rsidR="000E169D" w:rsidRPr="001216A7" w:rsidRDefault="001216A7" w:rsidP="001216A7">
            <w:pPr>
              <w:pStyle w:val="TAL"/>
              <w:ind w:left="277" w:hanging="277"/>
            </w:pPr>
            <w:r w:rsidRPr="001216A7">
              <w:t>-</w:t>
            </w:r>
            <w:r w:rsidRPr="001216A7">
              <w:tab/>
            </w:r>
            <w:r w:rsidR="000E169D" w:rsidRPr="001216A7">
              <w:t>Specification or negotiation of priority</w:t>
            </w:r>
          </w:p>
          <w:p w:rsidR="000E169D" w:rsidRPr="001216A7" w:rsidRDefault="001216A7" w:rsidP="001216A7">
            <w:pPr>
              <w:pStyle w:val="TAL"/>
              <w:ind w:left="277" w:hanging="277"/>
            </w:pPr>
            <w:r w:rsidRPr="001216A7">
              <w:t>-</w:t>
            </w:r>
            <w:r w:rsidRPr="001216A7">
              <w:tab/>
            </w:r>
            <w:r w:rsidR="000E169D" w:rsidRPr="001216A7">
              <w:t>Specification or negotiation of QoS parameters</w:t>
            </w:r>
          </w:p>
          <w:p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rsidR="000E169D" w:rsidRPr="001216A7" w:rsidRDefault="001216A7" w:rsidP="001216A7">
            <w:pPr>
              <w:pStyle w:val="TAL"/>
              <w:ind w:left="277" w:hanging="277"/>
            </w:pPr>
            <w:r w:rsidRPr="001216A7">
              <w:t>-</w:t>
            </w:r>
            <w:r w:rsidRPr="001216A7">
              <w:tab/>
            </w:r>
            <w:r w:rsidR="000E169D" w:rsidRPr="001216A7">
              <w:t>Request of deferred location for UE periodic events</w:t>
            </w:r>
          </w:p>
          <w:p w:rsidR="000E169D" w:rsidRPr="001216A7" w:rsidRDefault="001216A7" w:rsidP="001216A7">
            <w:pPr>
              <w:pStyle w:val="TAL"/>
              <w:ind w:left="277" w:hanging="277"/>
            </w:pPr>
            <w:r w:rsidRPr="001216A7">
              <w:t>-</w:t>
            </w:r>
            <w:r w:rsidRPr="001216A7">
              <w:tab/>
            </w:r>
            <w:r w:rsidR="000E169D" w:rsidRPr="001216A7">
              <w:t>Request of deferred location for the Area Event</w:t>
            </w:r>
          </w:p>
          <w:p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rsidR="000E169D" w:rsidRPr="001216A7" w:rsidRDefault="000E169D" w:rsidP="00751602">
            <w:pPr>
              <w:pStyle w:val="TAL"/>
            </w:pPr>
            <w:r w:rsidRPr="001216A7">
              <w:t>This TS should take precedence (Note 1)</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Local Co-ordinate System</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Access Barring List(s)</w:t>
            </w:r>
          </w:p>
        </w:tc>
        <w:tc>
          <w:tcPr>
            <w:tcW w:w="2970" w:type="dxa"/>
          </w:tcPr>
          <w:p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rsidR="000E169D" w:rsidRPr="001216A7" w:rsidRDefault="000E169D" w:rsidP="00751602">
            <w:pPr>
              <w:pStyle w:val="TAL"/>
            </w:pPr>
            <w:r w:rsidRPr="001216A7">
              <w:t>This TS includes a list of SUPIs</w:t>
            </w:r>
          </w:p>
        </w:tc>
        <w:tc>
          <w:tcPr>
            <w:tcW w:w="3889" w:type="dxa"/>
          </w:tcPr>
          <w:p w:rsidR="000E169D" w:rsidRPr="001216A7" w:rsidRDefault="000E169D" w:rsidP="00751602">
            <w:pPr>
              <w:pStyle w:val="TAL"/>
            </w:pPr>
            <w:r w:rsidRPr="001216A7">
              <w:t>This TS can take precedence (Note 1)</w:t>
            </w: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Service Identities</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0E169D" w:rsidRPr="001216A7" w:rsidTr="00751602">
        <w:tc>
          <w:tcPr>
            <w:tcW w:w="2988" w:type="dxa"/>
          </w:tcPr>
          <w:p w:rsidR="000E169D" w:rsidRPr="001216A7" w:rsidRDefault="000E169D" w:rsidP="00751602">
            <w:pPr>
              <w:pStyle w:val="TAL"/>
              <w:rPr>
                <w:rFonts w:eastAsia="Times New Roman" w:cs="Arial"/>
                <w:szCs w:val="18"/>
              </w:rPr>
            </w:pPr>
            <w:r w:rsidRPr="001216A7">
              <w:rPr>
                <w:rFonts w:eastAsia="Times New Roman" w:cs="Arial"/>
                <w:szCs w:val="18"/>
              </w:rPr>
              <w:t>Maximum Target UE Number</w:t>
            </w:r>
          </w:p>
        </w:tc>
        <w:tc>
          <w:tcPr>
            <w:tcW w:w="2970" w:type="dxa"/>
          </w:tcPr>
          <w:p w:rsidR="000E169D" w:rsidRPr="001216A7" w:rsidRDefault="000E169D" w:rsidP="00751602">
            <w:pPr>
              <w:pStyle w:val="TAL"/>
            </w:pPr>
            <w:r w:rsidRPr="001216A7">
              <w:t>None</w:t>
            </w:r>
          </w:p>
        </w:tc>
        <w:tc>
          <w:tcPr>
            <w:tcW w:w="3889" w:type="dxa"/>
          </w:tcPr>
          <w:p w:rsidR="000E169D" w:rsidRPr="001216A7" w:rsidRDefault="000E169D" w:rsidP="00751602">
            <w:pPr>
              <w:pStyle w:val="TAL"/>
            </w:pPr>
          </w:p>
        </w:tc>
      </w:tr>
      <w:tr w:rsidR="001216A7" w:rsidRPr="001216A7" w:rsidTr="00385FED">
        <w:tc>
          <w:tcPr>
            <w:tcW w:w="9847" w:type="dxa"/>
            <w:gridSpan w:val="3"/>
          </w:tcPr>
          <w:p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rsidR="000E169D" w:rsidRPr="00993591" w:rsidRDefault="000E169D" w:rsidP="00993591"/>
    <w:p w:rsidR="00FA5F39" w:rsidRPr="001216A7" w:rsidRDefault="003555B2" w:rsidP="001216A7">
      <w:pPr>
        <w:pStyle w:val="Heading1"/>
        <w:rPr>
          <w:lang w:eastAsia="zh-CN"/>
        </w:rPr>
      </w:pPr>
      <w:bookmarkStart w:id="334" w:name="_Toc19105865"/>
      <w:bookmarkStart w:id="335" w:name="_Toc27821283"/>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334"/>
      <w:bookmarkEnd w:id="335"/>
    </w:p>
    <w:p w:rsidR="00FA5F39" w:rsidRPr="001216A7" w:rsidRDefault="003555B2" w:rsidP="001216A7">
      <w:pPr>
        <w:pStyle w:val="Heading2"/>
        <w:rPr>
          <w:lang w:eastAsia="zh-CN"/>
        </w:rPr>
      </w:pPr>
      <w:bookmarkStart w:id="336" w:name="_Toc19105866"/>
      <w:bookmarkStart w:id="337" w:name="_Toc27821284"/>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336"/>
      <w:bookmarkEnd w:id="337"/>
    </w:p>
    <w:p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034813" w:rsidRPr="001216A7">
        <w:rPr>
          <w:lang w:eastAsia="zh-CN"/>
        </w:rPr>
        <w:t>TS</w:t>
      </w:r>
      <w:r w:rsidR="00034813">
        <w:rPr>
          <w:lang w:eastAsia="zh-CN"/>
        </w:rPr>
        <w:t> </w:t>
      </w:r>
      <w:r w:rsidR="00034813" w:rsidRPr="001216A7">
        <w:rPr>
          <w:lang w:eastAsia="zh-CN"/>
        </w:rPr>
        <w:t>23.271</w:t>
      </w:r>
      <w:r w:rsidR="00034813">
        <w:rPr>
          <w:lang w:eastAsia="zh-CN"/>
        </w:rPr>
        <w:t> </w:t>
      </w:r>
      <w:r w:rsidR="00034813" w:rsidRPr="001216A7">
        <w:rPr>
          <w:lang w:eastAsia="zh-CN"/>
        </w:rPr>
        <w:t>[</w:t>
      </w:r>
      <w:r w:rsidRPr="001216A7">
        <w:rPr>
          <w:lang w:eastAsia="zh-CN"/>
        </w:rPr>
        <w:t xml:space="preserve">4], differences if any between these, and comments on these including any significant consequences. </w:t>
      </w:r>
    </w:p>
    <w:p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Change w:id="338">
          <w:tblGrid>
            <w:gridCol w:w="2924"/>
            <w:gridCol w:w="2909"/>
            <w:gridCol w:w="3798"/>
          </w:tblGrid>
        </w:tblGridChange>
      </w:tblGrid>
      <w:tr w:rsidR="00FA5F39" w:rsidRPr="001216A7" w:rsidTr="0083300A">
        <w:tc>
          <w:tcPr>
            <w:tcW w:w="2988" w:type="dxa"/>
          </w:tcPr>
          <w:p w:rsidR="00FA5F39" w:rsidRPr="001216A7" w:rsidRDefault="00FA5F39" w:rsidP="001216A7">
            <w:pPr>
              <w:pStyle w:val="TAH"/>
            </w:pPr>
            <w:r w:rsidRPr="001216A7">
              <w:t>UE LCS Privacy Feature</w:t>
            </w:r>
          </w:p>
        </w:tc>
        <w:tc>
          <w:tcPr>
            <w:tcW w:w="2970" w:type="dxa"/>
          </w:tcPr>
          <w:p w:rsidR="00FA5F39" w:rsidRPr="001216A7" w:rsidRDefault="00FA5F39" w:rsidP="001216A7">
            <w:pPr>
              <w:pStyle w:val="TAH"/>
            </w:pPr>
            <w:r w:rsidRPr="001216A7">
              <w:t>Difference</w:t>
            </w:r>
          </w:p>
        </w:tc>
        <w:tc>
          <w:tcPr>
            <w:tcW w:w="3889" w:type="dxa"/>
          </w:tcPr>
          <w:p w:rsidR="00FA5F39" w:rsidRPr="001216A7" w:rsidRDefault="00FA5F39" w:rsidP="001216A7">
            <w:pPr>
              <w:pStyle w:val="TAH"/>
            </w:pPr>
            <w:r w:rsidRPr="001216A7">
              <w:t>Comments</w:t>
            </w:r>
          </w:p>
        </w:tc>
      </w:tr>
      <w:tr w:rsidR="00FA5F39" w:rsidRPr="001216A7" w:rsidTr="0083300A">
        <w:tc>
          <w:tcPr>
            <w:tcW w:w="2988" w:type="dxa"/>
          </w:tcPr>
          <w:p w:rsidR="00FA5F39" w:rsidRPr="001216A7" w:rsidRDefault="00FA5F39" w:rsidP="001216A7">
            <w:pPr>
              <w:pStyle w:val="TAL"/>
            </w:pPr>
            <w:r w:rsidRPr="001216A7">
              <w:t>Privacy Override Indicator (POI)</w:t>
            </w:r>
          </w:p>
        </w:tc>
        <w:tc>
          <w:tcPr>
            <w:tcW w:w="2970" w:type="dxa"/>
          </w:tcPr>
          <w:p w:rsidR="00FA5F39" w:rsidRPr="001216A7" w:rsidRDefault="00FA5F39" w:rsidP="001216A7">
            <w:pPr>
              <w:pStyle w:val="TAL"/>
            </w:pPr>
            <w:r w:rsidRPr="001216A7">
              <w:t>None</w:t>
            </w:r>
          </w:p>
        </w:tc>
        <w:tc>
          <w:tcPr>
            <w:tcW w:w="3889" w:type="dxa"/>
          </w:tcPr>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Universal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rsidTr="0083300A">
        <w:tc>
          <w:tcPr>
            <w:tcW w:w="2988" w:type="dxa"/>
          </w:tcPr>
          <w:p w:rsidR="00FA5F39" w:rsidRPr="001216A7" w:rsidRDefault="00FA5F39" w:rsidP="001216A7">
            <w:pPr>
              <w:pStyle w:val="TAL"/>
            </w:pPr>
            <w:r w:rsidRPr="001216A7">
              <w:t>Location Privacy Indication</w:t>
            </w:r>
          </w:p>
        </w:tc>
        <w:tc>
          <w:tcPr>
            <w:tcW w:w="2970" w:type="dxa"/>
          </w:tcPr>
          <w:p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rsidR="00FA5F39" w:rsidRPr="001216A7" w:rsidRDefault="00FA5F39" w:rsidP="001216A7">
            <w:pPr>
              <w:pStyle w:val="TAL"/>
              <w:rPr>
                <w:rFonts w:hint="eastAsia"/>
              </w:rPr>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rsidR="00FA5F39" w:rsidRPr="001216A7" w:rsidRDefault="00FA5F39" w:rsidP="001216A7">
            <w:pPr>
              <w:pStyle w:val="TAL"/>
            </w:pPr>
          </w:p>
        </w:tc>
      </w:tr>
      <w:tr w:rsidR="00FA5F39" w:rsidRPr="001216A7" w:rsidTr="0083300A">
        <w:tc>
          <w:tcPr>
            <w:tcW w:w="2988" w:type="dxa"/>
          </w:tcPr>
          <w:p w:rsidR="00FA5F39" w:rsidRPr="001216A7" w:rsidRDefault="00FA5F39" w:rsidP="001216A7">
            <w:pPr>
              <w:pStyle w:val="TAL"/>
            </w:pPr>
            <w:r w:rsidRPr="001216A7">
              <w:t>UE Privacy Call/Session related Class</w:t>
            </w:r>
          </w:p>
        </w:tc>
        <w:tc>
          <w:tcPr>
            <w:tcW w:w="2970" w:type="dxa"/>
          </w:tcPr>
          <w:p w:rsidR="00FA5F39" w:rsidRPr="001216A7" w:rsidRDefault="00FA5F39" w:rsidP="001216A7">
            <w:pPr>
              <w:pStyle w:val="TAL"/>
            </w:pPr>
            <w:r w:rsidRPr="001216A7">
              <w:t>Not supported in this TS</w:t>
            </w:r>
          </w:p>
        </w:tc>
        <w:tc>
          <w:tcPr>
            <w:tcW w:w="3889" w:type="dxa"/>
          </w:tcPr>
          <w:p w:rsidR="00FA5F39" w:rsidRPr="001216A7" w:rsidRDefault="00FA5F39" w:rsidP="001216A7">
            <w:pPr>
              <w:pStyle w:val="TAL"/>
            </w:pPr>
            <w:r w:rsidRPr="001216A7">
              <w:t>This class permits location by LCS clients to which the UE has established a PS session.</w:t>
            </w:r>
          </w:p>
          <w:p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rsidTr="0083300A">
        <w:tc>
          <w:tcPr>
            <w:tcW w:w="2988" w:type="dxa"/>
          </w:tcPr>
          <w:p w:rsidR="00FA5F39" w:rsidRPr="001216A7" w:rsidRDefault="00FA5F39" w:rsidP="001216A7">
            <w:pPr>
              <w:pStyle w:val="TAL"/>
            </w:pPr>
            <w:r w:rsidRPr="001216A7">
              <w:t>UE Privacy Call/Session unrelated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rsidR="00FA5F39" w:rsidRPr="001216A7" w:rsidRDefault="00FA5F39" w:rsidP="001216A7">
            <w:pPr>
              <w:pStyle w:val="TAL"/>
            </w:pPr>
            <w:r w:rsidRPr="001216A7">
              <w:t>An optional valid time period is added</w:t>
            </w:r>
          </w:p>
          <w:p w:rsidR="00FA5F39" w:rsidRPr="001216A7" w:rsidRDefault="00FA5F39" w:rsidP="001216A7">
            <w:pPr>
              <w:pStyle w:val="TAL"/>
            </w:pPr>
            <w:r w:rsidRPr="001216A7">
              <w:t>An optional valid geographic area is added</w:t>
            </w:r>
          </w:p>
        </w:tc>
        <w:tc>
          <w:tcPr>
            <w:tcW w:w="3889" w:type="dxa"/>
          </w:tcPr>
          <w:p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rsidTr="0083300A">
        <w:tc>
          <w:tcPr>
            <w:tcW w:w="2988" w:type="dxa"/>
          </w:tcPr>
          <w:p w:rsidR="00FA5F39" w:rsidRPr="001216A7" w:rsidRDefault="00FA5F39" w:rsidP="001216A7">
            <w:pPr>
              <w:pStyle w:val="TAL"/>
            </w:pPr>
            <w:r w:rsidRPr="001216A7">
              <w:t>UE Privacy PLMN Operator Class</w:t>
            </w:r>
          </w:p>
        </w:tc>
        <w:tc>
          <w:tcPr>
            <w:tcW w:w="2970" w:type="dxa"/>
          </w:tcPr>
          <w:p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rsidR="00FA5F39" w:rsidRPr="001216A7" w:rsidRDefault="00FA5F39" w:rsidP="001216A7">
            <w:pPr>
              <w:pStyle w:val="TAL"/>
            </w:pPr>
          </w:p>
        </w:tc>
      </w:tr>
    </w:tbl>
    <w:p w:rsidR="00FA5F39" w:rsidRPr="001216A7" w:rsidRDefault="00FA5F39" w:rsidP="00FA5F39">
      <w:pPr>
        <w:rPr>
          <w:lang w:eastAsia="zh-CN"/>
        </w:rPr>
      </w:pPr>
    </w:p>
    <w:p w:rsidR="002824AF" w:rsidRPr="001216A7" w:rsidRDefault="001216A7" w:rsidP="001216A7">
      <w:pPr>
        <w:pStyle w:val="Heading8"/>
      </w:pPr>
      <w:r w:rsidRPr="001216A7">
        <w:br w:type="page"/>
      </w:r>
      <w:bookmarkStart w:id="339" w:name="_Toc19105867"/>
      <w:bookmarkStart w:id="340" w:name="_Toc27821285"/>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339"/>
      <w:bookmarkEnd w:id="340"/>
    </w:p>
    <w:p w:rsidR="002824AF" w:rsidRPr="001216A7" w:rsidRDefault="00A81698" w:rsidP="001216A7">
      <w:pPr>
        <w:pStyle w:val="Heading1"/>
        <w:rPr>
          <w:rFonts w:hint="eastAsia"/>
          <w:lang w:eastAsia="zh-CN"/>
        </w:rPr>
      </w:pPr>
      <w:bookmarkStart w:id="341" w:name="_Toc19105868"/>
      <w:bookmarkStart w:id="342" w:name="_Toc27821286"/>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341"/>
      <w:bookmarkEnd w:id="342"/>
    </w:p>
    <w:p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rsidR="005313BD" w:rsidRDefault="005313BD" w:rsidP="00993591">
      <w:pPr>
        <w:pStyle w:val="TH"/>
      </w:pPr>
      <w:r w:rsidRPr="001216A7">
        <w:object w:dxaOrig="11020" w:dyaOrig="8690">
          <v:shape id="_x0000_i1067" type="#_x0000_t75" style="width:481.55pt;height:380.15pt" o:ole="">
            <v:imagedata r:id="rId75" o:title=""/>
          </v:shape>
          <o:OLEObject Type="Embed" ProgID="Visio.Drawing.15" ShapeID="_x0000_i1067" DrawAspect="Content" ObjectID="_1638434895" r:id="rId76"/>
        </w:object>
      </w:r>
    </w:p>
    <w:p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rsidR="00080512" w:rsidRPr="001216A7" w:rsidRDefault="00927E9E">
      <w:pPr>
        <w:pStyle w:val="Heading8"/>
      </w:pPr>
      <w:r w:rsidRPr="001216A7">
        <w:br w:type="page"/>
      </w:r>
      <w:bookmarkStart w:id="343" w:name="_Toc19105869"/>
      <w:bookmarkStart w:id="344" w:name="_Toc27821287"/>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343"/>
      <w:bookmarkEnd w:id="3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rsidTr="00C72833">
        <w:tblPrEx>
          <w:tblCellMar>
            <w:top w:w="0" w:type="dxa"/>
            <w:bottom w:w="0" w:type="dxa"/>
          </w:tblCellMar>
        </w:tblPrEx>
        <w:trPr>
          <w:cantSplit/>
        </w:trPr>
        <w:tc>
          <w:tcPr>
            <w:tcW w:w="9639" w:type="dxa"/>
            <w:gridSpan w:val="8"/>
            <w:tcBorders>
              <w:bottom w:val="nil"/>
            </w:tcBorders>
            <w:shd w:val="solid" w:color="FFFFFF" w:fill="auto"/>
          </w:tcPr>
          <w:bookmarkEnd w:id="280"/>
          <w:p w:rsidR="003C3971" w:rsidRPr="001216A7" w:rsidRDefault="003C3971" w:rsidP="00C72833">
            <w:pPr>
              <w:pStyle w:val="TAL"/>
              <w:jc w:val="center"/>
              <w:rPr>
                <w:b/>
                <w:sz w:val="16"/>
              </w:rPr>
            </w:pPr>
            <w:r w:rsidRPr="001216A7">
              <w:rPr>
                <w:b/>
              </w:rPr>
              <w:t>Change history</w:t>
            </w:r>
          </w:p>
        </w:tc>
      </w:tr>
      <w:tr w:rsidR="003C3971" w:rsidRPr="00B40428" w:rsidTr="005313BD">
        <w:tblPrEx>
          <w:tblCellMar>
            <w:top w:w="0" w:type="dxa"/>
            <w:bottom w:w="0" w:type="dxa"/>
          </w:tblCellMar>
        </w:tblPrEx>
        <w:tc>
          <w:tcPr>
            <w:tcW w:w="800" w:type="dxa"/>
            <w:shd w:val="pct10" w:color="auto" w:fill="FFFFFF"/>
          </w:tcPr>
          <w:p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rsidR="003C3971" w:rsidRPr="00B40428" w:rsidRDefault="003C3971" w:rsidP="00B40428">
            <w:pPr>
              <w:pStyle w:val="TAH"/>
              <w:rPr>
                <w:sz w:val="16"/>
                <w:szCs w:val="16"/>
              </w:rPr>
            </w:pPr>
            <w:r w:rsidRPr="00B40428">
              <w:rPr>
                <w:sz w:val="16"/>
                <w:szCs w:val="16"/>
              </w:rPr>
              <w:t>CR</w:t>
            </w:r>
          </w:p>
        </w:tc>
        <w:tc>
          <w:tcPr>
            <w:tcW w:w="425" w:type="dxa"/>
            <w:shd w:val="pct10" w:color="auto" w:fill="FFFFFF"/>
          </w:tcPr>
          <w:p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rsidTr="005313BD">
        <w:tblPrEx>
          <w:tblCellMar>
            <w:top w:w="0" w:type="dxa"/>
            <w:bottom w:w="0" w:type="dxa"/>
          </w:tblCellMar>
        </w:tblPrEx>
        <w:tc>
          <w:tcPr>
            <w:tcW w:w="800" w:type="dxa"/>
            <w:shd w:val="solid" w:color="FFFFFF" w:fill="auto"/>
          </w:tcPr>
          <w:p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25" w:type="dxa"/>
            <w:shd w:val="solid" w:color="FFFFFF" w:fill="auto"/>
          </w:tcPr>
          <w:p w:rsidR="00913696" w:rsidRPr="00B40428" w:rsidRDefault="00913696" w:rsidP="00B40428">
            <w:pPr>
              <w:pStyle w:val="TAC"/>
              <w:rPr>
                <w:sz w:val="16"/>
                <w:szCs w:val="16"/>
              </w:rPr>
            </w:pPr>
            <w:r w:rsidRPr="00B40428">
              <w:rPr>
                <w:sz w:val="16"/>
                <w:szCs w:val="16"/>
              </w:rPr>
              <w:t>-</w:t>
            </w:r>
          </w:p>
        </w:tc>
        <w:tc>
          <w:tcPr>
            <w:tcW w:w="4820" w:type="dxa"/>
            <w:shd w:val="solid" w:color="FFFFFF" w:fill="auto"/>
          </w:tcPr>
          <w:p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913696" w:rsidRPr="004478D7" w:rsidRDefault="00913696" w:rsidP="005313BD">
            <w:pPr>
              <w:pStyle w:val="TAL"/>
              <w:rPr>
                <w:color w:val="0000FF"/>
                <w:sz w:val="16"/>
                <w:szCs w:val="16"/>
              </w:rPr>
            </w:pPr>
            <w:r w:rsidRPr="004478D7">
              <w:rPr>
                <w:color w:val="0000FF"/>
                <w:sz w:val="16"/>
                <w:szCs w:val="16"/>
              </w:rPr>
              <w:t>1.0.0</w:t>
            </w:r>
          </w:p>
        </w:tc>
      </w:tr>
      <w:tr w:rsidR="007C5BDD" w:rsidRPr="001216A7" w:rsidTr="005313BD">
        <w:tblPrEx>
          <w:tblCellMar>
            <w:top w:w="0" w:type="dxa"/>
            <w:bottom w:w="0" w:type="dxa"/>
          </w:tblCellMar>
        </w:tblPrEx>
        <w:tc>
          <w:tcPr>
            <w:tcW w:w="800" w:type="dxa"/>
            <w:shd w:val="solid" w:color="FFFFFF" w:fill="auto"/>
          </w:tcPr>
          <w:p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rsidR="007C5BDD" w:rsidRPr="00B40428" w:rsidRDefault="007C5BDD" w:rsidP="00B40428">
            <w:pPr>
              <w:pStyle w:val="TAC"/>
              <w:rPr>
                <w:sz w:val="16"/>
                <w:szCs w:val="16"/>
              </w:rPr>
            </w:pPr>
            <w:r w:rsidRPr="00B40428">
              <w:rPr>
                <w:sz w:val="16"/>
                <w:szCs w:val="16"/>
              </w:rPr>
              <w:t>-</w:t>
            </w:r>
          </w:p>
        </w:tc>
        <w:tc>
          <w:tcPr>
            <w:tcW w:w="567"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25" w:type="dxa"/>
            <w:shd w:val="solid" w:color="FFFFFF" w:fill="auto"/>
          </w:tcPr>
          <w:p w:rsidR="007C5BDD" w:rsidRPr="00B40428" w:rsidRDefault="007C5BDD" w:rsidP="00B40428">
            <w:pPr>
              <w:pStyle w:val="TAC"/>
              <w:rPr>
                <w:sz w:val="16"/>
                <w:szCs w:val="16"/>
              </w:rPr>
            </w:pPr>
            <w:r w:rsidRPr="00B40428">
              <w:rPr>
                <w:sz w:val="16"/>
                <w:szCs w:val="16"/>
              </w:rPr>
              <w:t>-</w:t>
            </w:r>
          </w:p>
        </w:tc>
        <w:tc>
          <w:tcPr>
            <w:tcW w:w="4820" w:type="dxa"/>
            <w:shd w:val="solid" w:color="FFFFFF" w:fill="auto"/>
          </w:tcPr>
          <w:p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rsidR="007C5BDD" w:rsidRPr="004478D7" w:rsidRDefault="007C5BDD" w:rsidP="005313BD">
            <w:pPr>
              <w:pStyle w:val="TAL"/>
              <w:rPr>
                <w:color w:val="0000FF"/>
                <w:sz w:val="16"/>
                <w:szCs w:val="16"/>
              </w:rPr>
            </w:pPr>
            <w:r>
              <w:rPr>
                <w:color w:val="0000FF"/>
                <w:sz w:val="16"/>
                <w:szCs w:val="16"/>
              </w:rPr>
              <w:t>16.0.0</w:t>
            </w:r>
          </w:p>
        </w:tc>
      </w:tr>
      <w:tr w:rsidR="005313BD" w:rsidRPr="00993591" w:rsidTr="005313BD">
        <w:tblPrEx>
          <w:tblCellMar>
            <w:top w:w="0" w:type="dxa"/>
            <w:bottom w:w="0" w:type="dxa"/>
          </w:tblCellMar>
        </w:tblPrEx>
        <w:tc>
          <w:tcPr>
            <w:tcW w:w="800" w:type="dxa"/>
            <w:shd w:val="solid" w:color="FFFFFF" w:fill="auto"/>
          </w:tcPr>
          <w:p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rsidR="005313BD" w:rsidRPr="00993591" w:rsidRDefault="005313BD" w:rsidP="00B40428">
            <w:pPr>
              <w:pStyle w:val="TAC"/>
              <w:rPr>
                <w:sz w:val="16"/>
                <w:szCs w:val="16"/>
              </w:rPr>
            </w:pPr>
            <w:r w:rsidRPr="00993591">
              <w:rPr>
                <w:sz w:val="16"/>
                <w:szCs w:val="16"/>
              </w:rPr>
              <w:t>1</w:t>
            </w:r>
          </w:p>
        </w:tc>
        <w:tc>
          <w:tcPr>
            <w:tcW w:w="425" w:type="dxa"/>
            <w:shd w:val="solid" w:color="FFFFFF" w:fill="auto"/>
          </w:tcPr>
          <w:p w:rsidR="005313BD" w:rsidRPr="00993591" w:rsidRDefault="005313BD" w:rsidP="00B40428">
            <w:pPr>
              <w:pStyle w:val="TAC"/>
              <w:rPr>
                <w:sz w:val="16"/>
                <w:szCs w:val="16"/>
              </w:rPr>
            </w:pPr>
            <w:r w:rsidRPr="00993591">
              <w:rPr>
                <w:sz w:val="16"/>
                <w:szCs w:val="16"/>
              </w:rPr>
              <w:t>F</w:t>
            </w:r>
          </w:p>
        </w:tc>
        <w:tc>
          <w:tcPr>
            <w:tcW w:w="4820" w:type="dxa"/>
            <w:shd w:val="solid" w:color="FFFFFF" w:fill="auto"/>
          </w:tcPr>
          <w:p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rsidTr="005313BD">
        <w:tblPrEx>
          <w:tblCellMar>
            <w:top w:w="0" w:type="dxa"/>
            <w:bottom w:w="0" w:type="dxa"/>
          </w:tblCellMar>
        </w:tblPrEx>
        <w:tc>
          <w:tcPr>
            <w:tcW w:w="800" w:type="dxa"/>
            <w:shd w:val="solid" w:color="FFFFFF" w:fill="auto"/>
          </w:tcPr>
          <w:p w:rsidR="005313BD" w:rsidRPr="00993591" w:rsidRDefault="005313BD" w:rsidP="005313BD">
            <w:pPr>
              <w:pStyle w:val="TAC"/>
              <w:jc w:val="left"/>
              <w:rPr>
                <w:sz w:val="16"/>
                <w:szCs w:val="16"/>
              </w:rPr>
            </w:pPr>
            <w:r>
              <w:rPr>
                <w:sz w:val="16"/>
                <w:szCs w:val="16"/>
              </w:rPr>
              <w:t>2019-09</w:t>
            </w:r>
          </w:p>
        </w:tc>
        <w:tc>
          <w:tcPr>
            <w:tcW w:w="800" w:type="dxa"/>
            <w:shd w:val="solid" w:color="FFFFFF" w:fill="auto"/>
          </w:tcPr>
          <w:p w:rsidR="005313BD" w:rsidRPr="00993591"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rsidR="005313BD" w:rsidRPr="00993591" w:rsidRDefault="005313BD" w:rsidP="00B40428">
            <w:pPr>
              <w:pStyle w:val="TAC"/>
              <w:rPr>
                <w:sz w:val="16"/>
                <w:szCs w:val="16"/>
              </w:rPr>
            </w:pPr>
            <w:r w:rsidRPr="00B40428">
              <w:rPr>
                <w:sz w:val="16"/>
                <w:szCs w:val="16"/>
              </w:rPr>
              <w:t>1</w:t>
            </w:r>
          </w:p>
        </w:tc>
        <w:tc>
          <w:tcPr>
            <w:tcW w:w="425" w:type="dxa"/>
            <w:shd w:val="solid" w:color="FFFFFF" w:fill="auto"/>
          </w:tcPr>
          <w:p w:rsidR="005313BD" w:rsidRPr="00993591" w:rsidRDefault="005313BD" w:rsidP="00B40428">
            <w:pPr>
              <w:pStyle w:val="TAC"/>
              <w:rPr>
                <w:sz w:val="16"/>
                <w:szCs w:val="16"/>
              </w:rPr>
            </w:pPr>
            <w:r w:rsidRPr="00B40428">
              <w:rPr>
                <w:sz w:val="16"/>
                <w:szCs w:val="16"/>
              </w:rPr>
              <w:t>F</w:t>
            </w:r>
          </w:p>
        </w:tc>
        <w:tc>
          <w:tcPr>
            <w:tcW w:w="4820" w:type="dxa"/>
            <w:shd w:val="solid" w:color="FFFFFF" w:fill="auto"/>
          </w:tcPr>
          <w:p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rsidR="005313BD" w:rsidRPr="00993591" w:rsidRDefault="005313BD" w:rsidP="005313BD">
            <w:pPr>
              <w:pStyle w:val="TAL"/>
              <w:rPr>
                <w:sz w:val="16"/>
                <w:szCs w:val="16"/>
              </w:rPr>
            </w:pPr>
            <w:r>
              <w:rPr>
                <w:sz w:val="16"/>
                <w:szCs w:val="16"/>
              </w:rPr>
              <w:t>16.1.0</w:t>
            </w:r>
          </w:p>
        </w:tc>
      </w:tr>
      <w:tr w:rsidR="005313BD" w:rsidRPr="00993591" w:rsidTr="005313BD">
        <w:tblPrEx>
          <w:tblCellMar>
            <w:top w:w="0" w:type="dxa"/>
            <w:bottom w:w="0" w:type="dxa"/>
          </w:tblCellMar>
        </w:tblPrEx>
        <w:tc>
          <w:tcPr>
            <w:tcW w:w="800" w:type="dxa"/>
            <w:shd w:val="solid" w:color="FFFFFF" w:fill="auto"/>
          </w:tcPr>
          <w:p w:rsidR="005313BD" w:rsidRDefault="005313BD" w:rsidP="005313BD">
            <w:pPr>
              <w:pStyle w:val="TAC"/>
              <w:jc w:val="left"/>
              <w:rPr>
                <w:sz w:val="16"/>
                <w:szCs w:val="16"/>
              </w:rPr>
            </w:pPr>
            <w:r>
              <w:rPr>
                <w:sz w:val="16"/>
                <w:szCs w:val="16"/>
              </w:rPr>
              <w:t>2019-09</w:t>
            </w:r>
          </w:p>
        </w:tc>
        <w:tc>
          <w:tcPr>
            <w:tcW w:w="800" w:type="dxa"/>
            <w:shd w:val="solid" w:color="FFFFFF" w:fill="auto"/>
          </w:tcPr>
          <w:p w:rsidR="005313BD" w:rsidRDefault="005313BD" w:rsidP="005313BD">
            <w:pPr>
              <w:pStyle w:val="TAL"/>
              <w:rPr>
                <w:sz w:val="16"/>
                <w:szCs w:val="16"/>
              </w:rPr>
            </w:pPr>
            <w:r>
              <w:rPr>
                <w:sz w:val="16"/>
                <w:szCs w:val="16"/>
              </w:rPr>
              <w:t>SP#85</w:t>
            </w:r>
          </w:p>
        </w:tc>
        <w:tc>
          <w:tcPr>
            <w:tcW w:w="1094" w:type="dxa"/>
            <w:shd w:val="solid" w:color="FFFFFF" w:fill="auto"/>
          </w:tcPr>
          <w:p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rsidR="005313BD" w:rsidRPr="00B40428" w:rsidRDefault="005313BD" w:rsidP="00B40428">
            <w:pPr>
              <w:pStyle w:val="TAC"/>
              <w:rPr>
                <w:sz w:val="16"/>
                <w:szCs w:val="16"/>
              </w:rPr>
            </w:pPr>
            <w:r w:rsidRPr="00B40428">
              <w:rPr>
                <w:sz w:val="16"/>
                <w:szCs w:val="16"/>
              </w:rPr>
              <w:t>-</w:t>
            </w:r>
          </w:p>
        </w:tc>
        <w:tc>
          <w:tcPr>
            <w:tcW w:w="425" w:type="dxa"/>
            <w:shd w:val="solid" w:color="FFFFFF" w:fill="auto"/>
          </w:tcPr>
          <w:p w:rsidR="005313BD" w:rsidRPr="00B40428" w:rsidRDefault="005313BD" w:rsidP="00B40428">
            <w:pPr>
              <w:pStyle w:val="TAC"/>
              <w:rPr>
                <w:sz w:val="16"/>
                <w:szCs w:val="16"/>
              </w:rPr>
            </w:pPr>
            <w:r w:rsidRPr="00B40428">
              <w:rPr>
                <w:sz w:val="16"/>
                <w:szCs w:val="16"/>
              </w:rPr>
              <w:t>F</w:t>
            </w:r>
          </w:p>
        </w:tc>
        <w:tc>
          <w:tcPr>
            <w:tcW w:w="4820" w:type="dxa"/>
            <w:shd w:val="solid" w:color="FFFFFF" w:fill="auto"/>
          </w:tcPr>
          <w:p w:rsidR="005313BD" w:rsidRDefault="005313BD" w:rsidP="005313BD">
            <w:pPr>
              <w:pStyle w:val="TAL"/>
              <w:rPr>
                <w:sz w:val="16"/>
                <w:szCs w:val="16"/>
              </w:rPr>
            </w:pPr>
            <w:r>
              <w:rPr>
                <w:sz w:val="16"/>
                <w:szCs w:val="16"/>
              </w:rPr>
              <w:t>Corrections to EPC Interconnection</w:t>
            </w:r>
          </w:p>
        </w:tc>
        <w:tc>
          <w:tcPr>
            <w:tcW w:w="708" w:type="dxa"/>
            <w:shd w:val="solid" w:color="FFFFFF" w:fill="auto"/>
          </w:tcPr>
          <w:p w:rsidR="005313BD" w:rsidRDefault="005313BD" w:rsidP="005313BD">
            <w:pPr>
              <w:pStyle w:val="TAL"/>
              <w:rPr>
                <w:sz w:val="16"/>
                <w:szCs w:val="16"/>
              </w:rPr>
            </w:pPr>
            <w:r>
              <w:rPr>
                <w:sz w:val="16"/>
                <w:szCs w:val="16"/>
              </w:rPr>
              <w:t>16.1.0</w:t>
            </w:r>
          </w:p>
        </w:tc>
      </w:tr>
      <w:tr w:rsidR="00055EAD" w:rsidRPr="00993591" w:rsidTr="005313BD">
        <w:tblPrEx>
          <w:tblCellMar>
            <w:top w:w="0" w:type="dxa"/>
            <w:bottom w:w="0" w:type="dxa"/>
          </w:tblCellMar>
        </w:tblPrEx>
        <w:tc>
          <w:tcPr>
            <w:tcW w:w="800" w:type="dxa"/>
            <w:shd w:val="solid" w:color="FFFFFF" w:fill="auto"/>
          </w:tcPr>
          <w:p w:rsidR="00055EAD" w:rsidRDefault="00055EAD" w:rsidP="00055EAD">
            <w:pPr>
              <w:pStyle w:val="TAC"/>
              <w:jc w:val="left"/>
              <w:rPr>
                <w:sz w:val="16"/>
                <w:szCs w:val="16"/>
              </w:rPr>
            </w:pPr>
            <w:r>
              <w:rPr>
                <w:sz w:val="16"/>
                <w:szCs w:val="16"/>
              </w:rPr>
              <w:t>2019-09</w:t>
            </w:r>
          </w:p>
        </w:tc>
        <w:tc>
          <w:tcPr>
            <w:tcW w:w="800" w:type="dxa"/>
            <w:shd w:val="solid" w:color="FFFFFF" w:fill="auto"/>
          </w:tcPr>
          <w:p w:rsidR="00055EAD" w:rsidRDefault="00055EAD" w:rsidP="00055EAD">
            <w:pPr>
              <w:pStyle w:val="TAL"/>
              <w:rPr>
                <w:sz w:val="16"/>
                <w:szCs w:val="16"/>
              </w:rPr>
            </w:pPr>
            <w:r>
              <w:rPr>
                <w:sz w:val="16"/>
                <w:szCs w:val="16"/>
              </w:rPr>
              <w:t>SP#85</w:t>
            </w:r>
          </w:p>
        </w:tc>
        <w:tc>
          <w:tcPr>
            <w:tcW w:w="1094" w:type="dxa"/>
            <w:shd w:val="solid" w:color="FFFFFF" w:fill="auto"/>
          </w:tcPr>
          <w:p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rsidR="00055EAD" w:rsidRPr="00B40428" w:rsidRDefault="00055EAD" w:rsidP="00B40428">
            <w:pPr>
              <w:pStyle w:val="TAC"/>
              <w:rPr>
                <w:sz w:val="16"/>
                <w:szCs w:val="16"/>
              </w:rPr>
            </w:pPr>
            <w:r w:rsidRPr="00B40428">
              <w:rPr>
                <w:sz w:val="16"/>
                <w:szCs w:val="16"/>
              </w:rPr>
              <w:t>1</w:t>
            </w:r>
          </w:p>
        </w:tc>
        <w:tc>
          <w:tcPr>
            <w:tcW w:w="425" w:type="dxa"/>
            <w:shd w:val="solid" w:color="FFFFFF" w:fill="auto"/>
          </w:tcPr>
          <w:p w:rsidR="00055EAD" w:rsidRPr="00B40428" w:rsidRDefault="00055EAD" w:rsidP="00B40428">
            <w:pPr>
              <w:pStyle w:val="TAC"/>
              <w:rPr>
                <w:sz w:val="16"/>
                <w:szCs w:val="16"/>
              </w:rPr>
            </w:pPr>
            <w:r w:rsidRPr="00B40428">
              <w:rPr>
                <w:sz w:val="16"/>
                <w:szCs w:val="16"/>
              </w:rPr>
              <w:t>F</w:t>
            </w:r>
          </w:p>
        </w:tc>
        <w:tc>
          <w:tcPr>
            <w:tcW w:w="4820" w:type="dxa"/>
            <w:shd w:val="solid" w:color="FFFFFF" w:fill="auto"/>
          </w:tcPr>
          <w:p w:rsidR="00055EAD" w:rsidRDefault="00055EAD" w:rsidP="00055EAD">
            <w:pPr>
              <w:pStyle w:val="TAL"/>
              <w:rPr>
                <w:sz w:val="16"/>
                <w:szCs w:val="16"/>
              </w:rPr>
            </w:pPr>
            <w:r>
              <w:rPr>
                <w:sz w:val="16"/>
                <w:szCs w:val="16"/>
              </w:rPr>
              <w:t>Corrections to LCS Privacy feature</w:t>
            </w:r>
          </w:p>
        </w:tc>
        <w:tc>
          <w:tcPr>
            <w:tcW w:w="708" w:type="dxa"/>
            <w:shd w:val="solid" w:color="FFFFFF" w:fill="auto"/>
          </w:tcPr>
          <w:p w:rsidR="00055EAD" w:rsidRDefault="00055EAD" w:rsidP="00055EAD">
            <w:pPr>
              <w:pStyle w:val="TAL"/>
              <w:rPr>
                <w:sz w:val="16"/>
                <w:szCs w:val="16"/>
              </w:rPr>
            </w:pPr>
            <w:r>
              <w:rPr>
                <w:sz w:val="16"/>
                <w:szCs w:val="16"/>
              </w:rPr>
              <w:t>16.1.0</w:t>
            </w:r>
          </w:p>
        </w:tc>
      </w:tr>
      <w:tr w:rsidR="00736760" w:rsidRPr="00993591" w:rsidTr="005313BD">
        <w:tblPrEx>
          <w:tblCellMar>
            <w:top w:w="0" w:type="dxa"/>
            <w:bottom w:w="0" w:type="dxa"/>
          </w:tblCellMar>
        </w:tblPrEx>
        <w:tc>
          <w:tcPr>
            <w:tcW w:w="800" w:type="dxa"/>
            <w:shd w:val="solid" w:color="FFFFFF" w:fill="auto"/>
          </w:tcPr>
          <w:p w:rsidR="00736760" w:rsidRDefault="00736760" w:rsidP="00736760">
            <w:pPr>
              <w:pStyle w:val="TAC"/>
              <w:jc w:val="left"/>
              <w:rPr>
                <w:sz w:val="16"/>
                <w:szCs w:val="16"/>
              </w:rPr>
            </w:pPr>
            <w:r>
              <w:rPr>
                <w:sz w:val="16"/>
                <w:szCs w:val="16"/>
              </w:rPr>
              <w:t>2019-09</w:t>
            </w:r>
          </w:p>
        </w:tc>
        <w:tc>
          <w:tcPr>
            <w:tcW w:w="800" w:type="dxa"/>
            <w:shd w:val="solid" w:color="FFFFFF" w:fill="auto"/>
          </w:tcPr>
          <w:p w:rsidR="00736760" w:rsidRDefault="00736760" w:rsidP="00736760">
            <w:pPr>
              <w:pStyle w:val="TAL"/>
              <w:rPr>
                <w:sz w:val="16"/>
                <w:szCs w:val="16"/>
              </w:rPr>
            </w:pPr>
            <w:r>
              <w:rPr>
                <w:sz w:val="16"/>
                <w:szCs w:val="16"/>
              </w:rPr>
              <w:t>SP#85</w:t>
            </w:r>
          </w:p>
        </w:tc>
        <w:tc>
          <w:tcPr>
            <w:tcW w:w="1094" w:type="dxa"/>
            <w:shd w:val="solid" w:color="FFFFFF" w:fill="auto"/>
          </w:tcPr>
          <w:p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rsidR="00736760" w:rsidRPr="00B40428" w:rsidRDefault="00736760" w:rsidP="00B40428">
            <w:pPr>
              <w:pStyle w:val="TAC"/>
              <w:rPr>
                <w:sz w:val="16"/>
                <w:szCs w:val="16"/>
              </w:rPr>
            </w:pPr>
            <w:r w:rsidRPr="00B40428">
              <w:rPr>
                <w:sz w:val="16"/>
                <w:szCs w:val="16"/>
              </w:rPr>
              <w:t>3</w:t>
            </w:r>
          </w:p>
        </w:tc>
        <w:tc>
          <w:tcPr>
            <w:tcW w:w="425" w:type="dxa"/>
            <w:shd w:val="solid" w:color="FFFFFF" w:fill="auto"/>
          </w:tcPr>
          <w:p w:rsidR="00736760" w:rsidRPr="00B40428" w:rsidRDefault="00736760" w:rsidP="00B40428">
            <w:pPr>
              <w:pStyle w:val="TAC"/>
              <w:rPr>
                <w:sz w:val="16"/>
                <w:szCs w:val="16"/>
              </w:rPr>
            </w:pPr>
            <w:r w:rsidRPr="00B40428">
              <w:rPr>
                <w:sz w:val="16"/>
                <w:szCs w:val="16"/>
              </w:rPr>
              <w:t>B</w:t>
            </w:r>
          </w:p>
        </w:tc>
        <w:tc>
          <w:tcPr>
            <w:tcW w:w="4820" w:type="dxa"/>
            <w:shd w:val="solid" w:color="FFFFFF" w:fill="auto"/>
          </w:tcPr>
          <w:p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rsidR="00736760" w:rsidRDefault="00736760" w:rsidP="00736760">
            <w:pPr>
              <w:pStyle w:val="TAL"/>
              <w:rPr>
                <w:sz w:val="16"/>
                <w:szCs w:val="16"/>
              </w:rPr>
            </w:pPr>
            <w:r>
              <w:rPr>
                <w:sz w:val="16"/>
                <w:szCs w:val="16"/>
              </w:rPr>
              <w:t>16.1.0</w:t>
            </w:r>
          </w:p>
        </w:tc>
      </w:tr>
      <w:tr w:rsidR="00E02847" w:rsidRPr="00993591" w:rsidTr="005313BD">
        <w:tblPrEx>
          <w:tblCellMar>
            <w:top w:w="0" w:type="dxa"/>
            <w:bottom w:w="0" w:type="dxa"/>
          </w:tblCellMar>
        </w:tblPrEx>
        <w:tc>
          <w:tcPr>
            <w:tcW w:w="800" w:type="dxa"/>
            <w:shd w:val="solid" w:color="FFFFFF" w:fill="auto"/>
          </w:tcPr>
          <w:p w:rsidR="00E02847" w:rsidRDefault="00E02847" w:rsidP="00E02847">
            <w:pPr>
              <w:pStyle w:val="TAC"/>
              <w:jc w:val="left"/>
              <w:rPr>
                <w:sz w:val="16"/>
                <w:szCs w:val="16"/>
              </w:rPr>
            </w:pPr>
            <w:r>
              <w:rPr>
                <w:sz w:val="16"/>
                <w:szCs w:val="16"/>
              </w:rPr>
              <w:t>2019-09</w:t>
            </w:r>
          </w:p>
        </w:tc>
        <w:tc>
          <w:tcPr>
            <w:tcW w:w="800" w:type="dxa"/>
            <w:shd w:val="solid" w:color="FFFFFF" w:fill="auto"/>
          </w:tcPr>
          <w:p w:rsidR="00E02847" w:rsidRDefault="00E02847" w:rsidP="00E02847">
            <w:pPr>
              <w:pStyle w:val="TAL"/>
              <w:rPr>
                <w:sz w:val="16"/>
                <w:szCs w:val="16"/>
              </w:rPr>
            </w:pPr>
            <w:r>
              <w:rPr>
                <w:sz w:val="16"/>
                <w:szCs w:val="16"/>
              </w:rPr>
              <w:t>SP#85</w:t>
            </w:r>
          </w:p>
        </w:tc>
        <w:tc>
          <w:tcPr>
            <w:tcW w:w="1094" w:type="dxa"/>
            <w:shd w:val="solid" w:color="FFFFFF" w:fill="auto"/>
          </w:tcPr>
          <w:p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rsidR="00E02847" w:rsidRPr="00B40428" w:rsidRDefault="00E02847" w:rsidP="00B40428">
            <w:pPr>
              <w:pStyle w:val="TAC"/>
              <w:rPr>
                <w:sz w:val="16"/>
                <w:szCs w:val="16"/>
              </w:rPr>
            </w:pPr>
            <w:r w:rsidRPr="00B40428">
              <w:rPr>
                <w:sz w:val="16"/>
                <w:szCs w:val="16"/>
              </w:rPr>
              <w:t>-</w:t>
            </w:r>
          </w:p>
        </w:tc>
        <w:tc>
          <w:tcPr>
            <w:tcW w:w="425" w:type="dxa"/>
            <w:shd w:val="solid" w:color="FFFFFF" w:fill="auto"/>
          </w:tcPr>
          <w:p w:rsidR="00E02847" w:rsidRPr="00B40428" w:rsidRDefault="00E02847" w:rsidP="00B40428">
            <w:pPr>
              <w:pStyle w:val="TAC"/>
              <w:rPr>
                <w:sz w:val="16"/>
                <w:szCs w:val="16"/>
              </w:rPr>
            </w:pPr>
            <w:r w:rsidRPr="00B40428">
              <w:rPr>
                <w:sz w:val="16"/>
                <w:szCs w:val="16"/>
              </w:rPr>
              <w:t>F</w:t>
            </w:r>
          </w:p>
        </w:tc>
        <w:tc>
          <w:tcPr>
            <w:tcW w:w="4820" w:type="dxa"/>
            <w:shd w:val="solid" w:color="FFFFFF" w:fill="auto"/>
          </w:tcPr>
          <w:p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rsidR="00E02847" w:rsidRDefault="00E02847" w:rsidP="00E02847">
            <w:pPr>
              <w:pStyle w:val="TAL"/>
              <w:rPr>
                <w:sz w:val="16"/>
                <w:szCs w:val="16"/>
              </w:rPr>
            </w:pPr>
            <w:r>
              <w:rPr>
                <w:sz w:val="16"/>
                <w:szCs w:val="16"/>
              </w:rPr>
              <w:t>16.1.0</w:t>
            </w:r>
          </w:p>
        </w:tc>
      </w:tr>
      <w:tr w:rsidR="009F02DC" w:rsidRPr="00993591" w:rsidTr="005313BD">
        <w:tblPrEx>
          <w:tblCellMar>
            <w:top w:w="0" w:type="dxa"/>
            <w:bottom w:w="0" w:type="dxa"/>
          </w:tblCellMar>
        </w:tblPrEx>
        <w:tc>
          <w:tcPr>
            <w:tcW w:w="800" w:type="dxa"/>
            <w:shd w:val="solid" w:color="FFFFFF" w:fill="auto"/>
          </w:tcPr>
          <w:p w:rsidR="009F02DC" w:rsidRDefault="009F02DC" w:rsidP="009F02DC">
            <w:pPr>
              <w:pStyle w:val="TAC"/>
              <w:jc w:val="left"/>
              <w:rPr>
                <w:sz w:val="16"/>
                <w:szCs w:val="16"/>
              </w:rPr>
            </w:pPr>
            <w:r>
              <w:rPr>
                <w:sz w:val="16"/>
                <w:szCs w:val="16"/>
              </w:rPr>
              <w:t>2019-09</w:t>
            </w:r>
          </w:p>
        </w:tc>
        <w:tc>
          <w:tcPr>
            <w:tcW w:w="800" w:type="dxa"/>
            <w:shd w:val="solid" w:color="FFFFFF" w:fill="auto"/>
          </w:tcPr>
          <w:p w:rsidR="009F02DC" w:rsidRDefault="009F02DC" w:rsidP="009F02DC">
            <w:pPr>
              <w:pStyle w:val="TAL"/>
              <w:rPr>
                <w:sz w:val="16"/>
                <w:szCs w:val="16"/>
              </w:rPr>
            </w:pPr>
            <w:r>
              <w:rPr>
                <w:sz w:val="16"/>
                <w:szCs w:val="16"/>
              </w:rPr>
              <w:t>SP#85</w:t>
            </w:r>
          </w:p>
        </w:tc>
        <w:tc>
          <w:tcPr>
            <w:tcW w:w="1094" w:type="dxa"/>
            <w:shd w:val="solid" w:color="FFFFFF" w:fill="auto"/>
          </w:tcPr>
          <w:p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rsidR="009F02DC" w:rsidRPr="00B40428" w:rsidRDefault="009F02DC" w:rsidP="00B40428">
            <w:pPr>
              <w:pStyle w:val="TAC"/>
              <w:rPr>
                <w:sz w:val="16"/>
                <w:szCs w:val="16"/>
              </w:rPr>
            </w:pPr>
            <w:r w:rsidRPr="00B40428">
              <w:rPr>
                <w:sz w:val="16"/>
                <w:szCs w:val="16"/>
              </w:rPr>
              <w:t>2</w:t>
            </w:r>
          </w:p>
        </w:tc>
        <w:tc>
          <w:tcPr>
            <w:tcW w:w="425" w:type="dxa"/>
            <w:shd w:val="solid" w:color="FFFFFF" w:fill="auto"/>
          </w:tcPr>
          <w:p w:rsidR="009F02DC" w:rsidRPr="00B40428" w:rsidRDefault="009F02DC" w:rsidP="00B40428">
            <w:pPr>
              <w:pStyle w:val="TAC"/>
              <w:rPr>
                <w:sz w:val="16"/>
                <w:szCs w:val="16"/>
              </w:rPr>
            </w:pPr>
            <w:r w:rsidRPr="00B40428">
              <w:rPr>
                <w:sz w:val="16"/>
                <w:szCs w:val="16"/>
              </w:rPr>
              <w:t>B</w:t>
            </w:r>
          </w:p>
        </w:tc>
        <w:tc>
          <w:tcPr>
            <w:tcW w:w="4820" w:type="dxa"/>
            <w:shd w:val="solid" w:color="FFFFFF" w:fill="auto"/>
          </w:tcPr>
          <w:p w:rsidR="009F02DC" w:rsidRDefault="009F02DC" w:rsidP="009F02DC">
            <w:pPr>
              <w:pStyle w:val="TAL"/>
              <w:rPr>
                <w:sz w:val="16"/>
                <w:szCs w:val="16"/>
              </w:rPr>
            </w:pPr>
            <w:r>
              <w:rPr>
                <w:sz w:val="16"/>
                <w:szCs w:val="16"/>
              </w:rPr>
              <w:t>Broadcast of Assistance Data for NR</w:t>
            </w:r>
          </w:p>
        </w:tc>
        <w:tc>
          <w:tcPr>
            <w:tcW w:w="708" w:type="dxa"/>
            <w:shd w:val="solid" w:color="FFFFFF" w:fill="auto"/>
          </w:tcPr>
          <w:p w:rsidR="009F02DC" w:rsidRDefault="009F02DC" w:rsidP="009F02DC">
            <w:pPr>
              <w:pStyle w:val="TAL"/>
              <w:rPr>
                <w:sz w:val="16"/>
                <w:szCs w:val="16"/>
              </w:rPr>
            </w:pPr>
            <w:r>
              <w:rPr>
                <w:sz w:val="16"/>
                <w:szCs w:val="16"/>
              </w:rPr>
              <w:t>16.1.0</w:t>
            </w:r>
          </w:p>
        </w:tc>
      </w:tr>
      <w:tr w:rsidR="00177571" w:rsidRPr="00993591" w:rsidTr="005313BD">
        <w:tblPrEx>
          <w:tblCellMar>
            <w:top w:w="0" w:type="dxa"/>
            <w:bottom w:w="0" w:type="dxa"/>
          </w:tblCellMar>
        </w:tblPrEx>
        <w:tc>
          <w:tcPr>
            <w:tcW w:w="800" w:type="dxa"/>
            <w:shd w:val="solid" w:color="FFFFFF" w:fill="auto"/>
          </w:tcPr>
          <w:p w:rsidR="00177571" w:rsidRDefault="00177571" w:rsidP="00177571">
            <w:pPr>
              <w:pStyle w:val="TAC"/>
              <w:jc w:val="left"/>
              <w:rPr>
                <w:sz w:val="16"/>
                <w:szCs w:val="16"/>
              </w:rPr>
            </w:pPr>
            <w:r>
              <w:rPr>
                <w:sz w:val="16"/>
                <w:szCs w:val="16"/>
              </w:rPr>
              <w:t>2019-09</w:t>
            </w:r>
          </w:p>
        </w:tc>
        <w:tc>
          <w:tcPr>
            <w:tcW w:w="800" w:type="dxa"/>
            <w:shd w:val="solid" w:color="FFFFFF" w:fill="auto"/>
          </w:tcPr>
          <w:p w:rsidR="00177571" w:rsidRDefault="00177571" w:rsidP="00177571">
            <w:pPr>
              <w:pStyle w:val="TAL"/>
              <w:rPr>
                <w:sz w:val="16"/>
                <w:szCs w:val="16"/>
              </w:rPr>
            </w:pPr>
            <w:r>
              <w:rPr>
                <w:sz w:val="16"/>
                <w:szCs w:val="16"/>
              </w:rPr>
              <w:t>SP#85</w:t>
            </w:r>
          </w:p>
        </w:tc>
        <w:tc>
          <w:tcPr>
            <w:tcW w:w="1094" w:type="dxa"/>
            <w:shd w:val="solid" w:color="FFFFFF" w:fill="auto"/>
          </w:tcPr>
          <w:p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rsidR="00177571" w:rsidRPr="00B40428" w:rsidRDefault="00177571" w:rsidP="00B40428">
            <w:pPr>
              <w:pStyle w:val="TAC"/>
              <w:rPr>
                <w:sz w:val="16"/>
                <w:szCs w:val="16"/>
              </w:rPr>
            </w:pPr>
            <w:r w:rsidRPr="00B40428">
              <w:rPr>
                <w:sz w:val="16"/>
                <w:szCs w:val="16"/>
              </w:rPr>
              <w:t>1</w:t>
            </w:r>
          </w:p>
        </w:tc>
        <w:tc>
          <w:tcPr>
            <w:tcW w:w="425" w:type="dxa"/>
            <w:shd w:val="solid" w:color="FFFFFF" w:fill="auto"/>
          </w:tcPr>
          <w:p w:rsidR="00177571" w:rsidRPr="00B40428" w:rsidRDefault="00177571" w:rsidP="00B40428">
            <w:pPr>
              <w:pStyle w:val="TAC"/>
              <w:rPr>
                <w:sz w:val="16"/>
                <w:szCs w:val="16"/>
              </w:rPr>
            </w:pPr>
            <w:r w:rsidRPr="00B40428">
              <w:rPr>
                <w:sz w:val="16"/>
                <w:szCs w:val="16"/>
              </w:rPr>
              <w:t>F</w:t>
            </w:r>
          </w:p>
        </w:tc>
        <w:tc>
          <w:tcPr>
            <w:tcW w:w="4820" w:type="dxa"/>
            <w:shd w:val="solid" w:color="FFFFFF" w:fill="auto"/>
          </w:tcPr>
          <w:p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rsidR="00177571" w:rsidRDefault="00177571" w:rsidP="00177571">
            <w:pPr>
              <w:pStyle w:val="TAL"/>
              <w:rPr>
                <w:sz w:val="16"/>
                <w:szCs w:val="16"/>
              </w:rPr>
            </w:pPr>
            <w:r>
              <w:rPr>
                <w:sz w:val="16"/>
                <w:szCs w:val="16"/>
              </w:rPr>
              <w:t>16.1.0</w:t>
            </w:r>
          </w:p>
        </w:tc>
      </w:tr>
      <w:tr w:rsidR="006647CB" w:rsidRPr="00993591" w:rsidTr="005313BD">
        <w:tblPrEx>
          <w:tblCellMar>
            <w:top w:w="0" w:type="dxa"/>
            <w:bottom w:w="0" w:type="dxa"/>
          </w:tblCellMar>
        </w:tblPrEx>
        <w:tc>
          <w:tcPr>
            <w:tcW w:w="800" w:type="dxa"/>
            <w:shd w:val="solid" w:color="FFFFFF" w:fill="auto"/>
          </w:tcPr>
          <w:p w:rsidR="006647CB" w:rsidRDefault="006647CB" w:rsidP="006647CB">
            <w:pPr>
              <w:pStyle w:val="TAC"/>
              <w:jc w:val="left"/>
              <w:rPr>
                <w:sz w:val="16"/>
                <w:szCs w:val="16"/>
              </w:rPr>
            </w:pPr>
            <w:r>
              <w:rPr>
                <w:sz w:val="16"/>
                <w:szCs w:val="16"/>
              </w:rPr>
              <w:t>2019-09</w:t>
            </w:r>
          </w:p>
        </w:tc>
        <w:tc>
          <w:tcPr>
            <w:tcW w:w="800" w:type="dxa"/>
            <w:shd w:val="solid" w:color="FFFFFF" w:fill="auto"/>
          </w:tcPr>
          <w:p w:rsidR="006647CB" w:rsidRDefault="006647CB" w:rsidP="006647CB">
            <w:pPr>
              <w:pStyle w:val="TAL"/>
              <w:rPr>
                <w:sz w:val="16"/>
                <w:szCs w:val="16"/>
              </w:rPr>
            </w:pPr>
            <w:r>
              <w:rPr>
                <w:sz w:val="16"/>
                <w:szCs w:val="16"/>
              </w:rPr>
              <w:t>SP#85</w:t>
            </w:r>
          </w:p>
        </w:tc>
        <w:tc>
          <w:tcPr>
            <w:tcW w:w="1094" w:type="dxa"/>
            <w:shd w:val="solid" w:color="FFFFFF" w:fill="auto"/>
          </w:tcPr>
          <w:p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rsidR="006647CB" w:rsidRPr="00B40428" w:rsidRDefault="006647CB" w:rsidP="00B40428">
            <w:pPr>
              <w:pStyle w:val="TAC"/>
              <w:rPr>
                <w:sz w:val="16"/>
                <w:szCs w:val="16"/>
              </w:rPr>
            </w:pPr>
            <w:r w:rsidRPr="00B40428">
              <w:rPr>
                <w:sz w:val="16"/>
                <w:szCs w:val="16"/>
              </w:rPr>
              <w:t>1</w:t>
            </w:r>
          </w:p>
        </w:tc>
        <w:tc>
          <w:tcPr>
            <w:tcW w:w="425" w:type="dxa"/>
            <w:shd w:val="solid" w:color="FFFFFF" w:fill="auto"/>
          </w:tcPr>
          <w:p w:rsidR="006647CB" w:rsidRPr="00B40428" w:rsidRDefault="006647CB" w:rsidP="00B40428">
            <w:pPr>
              <w:pStyle w:val="TAC"/>
              <w:rPr>
                <w:sz w:val="16"/>
                <w:szCs w:val="16"/>
              </w:rPr>
            </w:pPr>
            <w:r w:rsidRPr="00B40428">
              <w:rPr>
                <w:sz w:val="16"/>
                <w:szCs w:val="16"/>
              </w:rPr>
              <w:t>F</w:t>
            </w:r>
          </w:p>
        </w:tc>
        <w:tc>
          <w:tcPr>
            <w:tcW w:w="4820" w:type="dxa"/>
            <w:shd w:val="solid" w:color="FFFFFF" w:fill="auto"/>
          </w:tcPr>
          <w:p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rsidR="006647CB" w:rsidRDefault="006647CB" w:rsidP="006647CB">
            <w:pPr>
              <w:pStyle w:val="TAL"/>
              <w:rPr>
                <w:sz w:val="16"/>
                <w:szCs w:val="16"/>
              </w:rPr>
            </w:pPr>
            <w:r>
              <w:rPr>
                <w:sz w:val="16"/>
                <w:szCs w:val="16"/>
              </w:rPr>
              <w:t>16.1.0</w:t>
            </w:r>
          </w:p>
        </w:tc>
      </w:tr>
      <w:tr w:rsidR="00D87BCA" w:rsidRPr="00993591" w:rsidTr="005313BD">
        <w:tblPrEx>
          <w:tblCellMar>
            <w:top w:w="0" w:type="dxa"/>
            <w:bottom w:w="0" w:type="dxa"/>
          </w:tblCellMar>
        </w:tblPrEx>
        <w:tc>
          <w:tcPr>
            <w:tcW w:w="800" w:type="dxa"/>
            <w:shd w:val="solid" w:color="FFFFFF" w:fill="auto"/>
          </w:tcPr>
          <w:p w:rsidR="00D87BCA" w:rsidRDefault="00D87BCA" w:rsidP="00D87BCA">
            <w:pPr>
              <w:pStyle w:val="TAC"/>
              <w:jc w:val="left"/>
              <w:rPr>
                <w:sz w:val="16"/>
                <w:szCs w:val="16"/>
              </w:rPr>
            </w:pPr>
            <w:r>
              <w:rPr>
                <w:sz w:val="16"/>
                <w:szCs w:val="16"/>
              </w:rPr>
              <w:t>2019-09</w:t>
            </w:r>
          </w:p>
        </w:tc>
        <w:tc>
          <w:tcPr>
            <w:tcW w:w="800" w:type="dxa"/>
            <w:shd w:val="solid" w:color="FFFFFF" w:fill="auto"/>
          </w:tcPr>
          <w:p w:rsidR="00D87BCA" w:rsidRDefault="00D87BCA" w:rsidP="00D87BCA">
            <w:pPr>
              <w:pStyle w:val="TAL"/>
              <w:rPr>
                <w:sz w:val="16"/>
                <w:szCs w:val="16"/>
              </w:rPr>
            </w:pPr>
            <w:r>
              <w:rPr>
                <w:sz w:val="16"/>
                <w:szCs w:val="16"/>
              </w:rPr>
              <w:t>SP#85</w:t>
            </w:r>
          </w:p>
        </w:tc>
        <w:tc>
          <w:tcPr>
            <w:tcW w:w="1094" w:type="dxa"/>
            <w:shd w:val="solid" w:color="FFFFFF" w:fill="auto"/>
          </w:tcPr>
          <w:p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rsidR="00D87BCA" w:rsidRPr="00B40428" w:rsidRDefault="00D87BCA" w:rsidP="00B40428">
            <w:pPr>
              <w:pStyle w:val="TAC"/>
              <w:rPr>
                <w:sz w:val="16"/>
                <w:szCs w:val="16"/>
              </w:rPr>
            </w:pPr>
            <w:r w:rsidRPr="00B40428">
              <w:rPr>
                <w:sz w:val="16"/>
                <w:szCs w:val="16"/>
              </w:rPr>
              <w:t>1</w:t>
            </w:r>
          </w:p>
        </w:tc>
        <w:tc>
          <w:tcPr>
            <w:tcW w:w="425" w:type="dxa"/>
            <w:shd w:val="solid" w:color="FFFFFF" w:fill="auto"/>
          </w:tcPr>
          <w:p w:rsidR="00D87BCA" w:rsidRPr="00B40428" w:rsidRDefault="00D87BCA" w:rsidP="00B40428">
            <w:pPr>
              <w:pStyle w:val="TAC"/>
              <w:rPr>
                <w:sz w:val="16"/>
                <w:szCs w:val="16"/>
              </w:rPr>
            </w:pPr>
            <w:r w:rsidRPr="00B40428">
              <w:rPr>
                <w:sz w:val="16"/>
                <w:szCs w:val="16"/>
              </w:rPr>
              <w:t>F</w:t>
            </w:r>
          </w:p>
        </w:tc>
        <w:tc>
          <w:tcPr>
            <w:tcW w:w="4820" w:type="dxa"/>
            <w:shd w:val="solid" w:color="FFFFFF" w:fill="auto"/>
          </w:tcPr>
          <w:p w:rsidR="00D87BCA" w:rsidRDefault="00D87BCA" w:rsidP="00D87BCA">
            <w:pPr>
              <w:pStyle w:val="TAL"/>
              <w:rPr>
                <w:sz w:val="16"/>
                <w:szCs w:val="16"/>
              </w:rPr>
            </w:pPr>
            <w:r>
              <w:rPr>
                <w:sz w:val="16"/>
                <w:szCs w:val="16"/>
              </w:rPr>
              <w:t>3GPP access specific aspects</w:t>
            </w:r>
          </w:p>
        </w:tc>
        <w:tc>
          <w:tcPr>
            <w:tcW w:w="708" w:type="dxa"/>
            <w:shd w:val="solid" w:color="FFFFFF" w:fill="auto"/>
          </w:tcPr>
          <w:p w:rsidR="00D87BCA" w:rsidRDefault="00D87BCA" w:rsidP="00D87BCA">
            <w:pPr>
              <w:pStyle w:val="TAL"/>
              <w:rPr>
                <w:sz w:val="16"/>
                <w:szCs w:val="16"/>
              </w:rPr>
            </w:pPr>
            <w:r>
              <w:rPr>
                <w:sz w:val="16"/>
                <w:szCs w:val="16"/>
              </w:rPr>
              <w:t>16.1.0</w:t>
            </w:r>
          </w:p>
        </w:tc>
      </w:tr>
      <w:tr w:rsidR="00D04986" w:rsidRPr="00993591" w:rsidTr="005313BD">
        <w:tblPrEx>
          <w:tblCellMar>
            <w:top w:w="0" w:type="dxa"/>
            <w:bottom w:w="0" w:type="dxa"/>
          </w:tblCellMar>
        </w:tblPrEx>
        <w:tc>
          <w:tcPr>
            <w:tcW w:w="800" w:type="dxa"/>
            <w:shd w:val="solid" w:color="FFFFFF" w:fill="auto"/>
          </w:tcPr>
          <w:p w:rsidR="00D04986" w:rsidRDefault="00D04986" w:rsidP="00D04986">
            <w:pPr>
              <w:pStyle w:val="TAC"/>
              <w:jc w:val="left"/>
              <w:rPr>
                <w:sz w:val="16"/>
                <w:szCs w:val="16"/>
              </w:rPr>
            </w:pPr>
            <w:r>
              <w:rPr>
                <w:sz w:val="16"/>
                <w:szCs w:val="16"/>
              </w:rPr>
              <w:t>2019-09</w:t>
            </w:r>
          </w:p>
        </w:tc>
        <w:tc>
          <w:tcPr>
            <w:tcW w:w="800" w:type="dxa"/>
            <w:shd w:val="solid" w:color="FFFFFF" w:fill="auto"/>
          </w:tcPr>
          <w:p w:rsidR="00D04986" w:rsidRDefault="00D04986" w:rsidP="00D04986">
            <w:pPr>
              <w:pStyle w:val="TAL"/>
              <w:rPr>
                <w:sz w:val="16"/>
                <w:szCs w:val="16"/>
              </w:rPr>
            </w:pPr>
            <w:r>
              <w:rPr>
                <w:sz w:val="16"/>
                <w:szCs w:val="16"/>
              </w:rPr>
              <w:t>SP#85</w:t>
            </w:r>
          </w:p>
        </w:tc>
        <w:tc>
          <w:tcPr>
            <w:tcW w:w="1094" w:type="dxa"/>
            <w:shd w:val="solid" w:color="FFFFFF" w:fill="auto"/>
          </w:tcPr>
          <w:p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rsidR="00D04986" w:rsidRPr="00B40428" w:rsidRDefault="00D04986" w:rsidP="00B40428">
            <w:pPr>
              <w:pStyle w:val="TAC"/>
              <w:rPr>
                <w:sz w:val="16"/>
                <w:szCs w:val="16"/>
              </w:rPr>
            </w:pPr>
            <w:r w:rsidRPr="00B40428">
              <w:rPr>
                <w:sz w:val="16"/>
                <w:szCs w:val="16"/>
              </w:rPr>
              <w:t>1</w:t>
            </w:r>
          </w:p>
        </w:tc>
        <w:tc>
          <w:tcPr>
            <w:tcW w:w="425" w:type="dxa"/>
            <w:shd w:val="solid" w:color="FFFFFF" w:fill="auto"/>
          </w:tcPr>
          <w:p w:rsidR="00D04986" w:rsidRPr="00B40428" w:rsidRDefault="00D04986" w:rsidP="00B40428">
            <w:pPr>
              <w:pStyle w:val="TAC"/>
              <w:rPr>
                <w:sz w:val="16"/>
                <w:szCs w:val="16"/>
              </w:rPr>
            </w:pPr>
            <w:r w:rsidRPr="00B40428">
              <w:rPr>
                <w:sz w:val="16"/>
                <w:szCs w:val="16"/>
              </w:rPr>
              <w:t>F</w:t>
            </w:r>
          </w:p>
        </w:tc>
        <w:tc>
          <w:tcPr>
            <w:tcW w:w="4820" w:type="dxa"/>
            <w:shd w:val="solid" w:color="FFFFFF" w:fill="auto"/>
          </w:tcPr>
          <w:p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rsidR="00D04986" w:rsidRDefault="00D04986" w:rsidP="00D04986">
            <w:pPr>
              <w:pStyle w:val="TAL"/>
              <w:rPr>
                <w:sz w:val="16"/>
                <w:szCs w:val="16"/>
              </w:rPr>
            </w:pPr>
            <w:r>
              <w:rPr>
                <w:sz w:val="16"/>
                <w:szCs w:val="16"/>
              </w:rPr>
              <w:t>16.1.0</w:t>
            </w:r>
          </w:p>
        </w:tc>
      </w:tr>
      <w:tr w:rsidR="00B40428" w:rsidRPr="00993591" w:rsidTr="005313BD">
        <w:tblPrEx>
          <w:tblCellMar>
            <w:top w:w="0" w:type="dxa"/>
            <w:bottom w:w="0" w:type="dxa"/>
          </w:tblCellMar>
        </w:tblPrEx>
        <w:tc>
          <w:tcPr>
            <w:tcW w:w="800" w:type="dxa"/>
            <w:shd w:val="solid" w:color="FFFFFF" w:fill="auto"/>
          </w:tcPr>
          <w:p w:rsidR="00B40428" w:rsidRDefault="00B40428" w:rsidP="00B40428">
            <w:pPr>
              <w:pStyle w:val="TAC"/>
              <w:jc w:val="left"/>
              <w:rPr>
                <w:sz w:val="16"/>
                <w:szCs w:val="16"/>
              </w:rPr>
            </w:pPr>
            <w:r>
              <w:rPr>
                <w:sz w:val="16"/>
                <w:szCs w:val="16"/>
              </w:rPr>
              <w:t>2019-09</w:t>
            </w:r>
          </w:p>
        </w:tc>
        <w:tc>
          <w:tcPr>
            <w:tcW w:w="800" w:type="dxa"/>
            <w:shd w:val="solid" w:color="FFFFFF" w:fill="auto"/>
          </w:tcPr>
          <w:p w:rsidR="00B40428" w:rsidRDefault="00B40428" w:rsidP="00B40428">
            <w:pPr>
              <w:pStyle w:val="TAL"/>
              <w:rPr>
                <w:sz w:val="16"/>
                <w:szCs w:val="16"/>
              </w:rPr>
            </w:pPr>
            <w:r>
              <w:rPr>
                <w:sz w:val="16"/>
                <w:szCs w:val="16"/>
              </w:rPr>
              <w:t>SP#85</w:t>
            </w:r>
          </w:p>
        </w:tc>
        <w:tc>
          <w:tcPr>
            <w:tcW w:w="1094" w:type="dxa"/>
            <w:shd w:val="solid" w:color="FFFFFF" w:fill="auto"/>
          </w:tcPr>
          <w:p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rsidR="00B40428" w:rsidRPr="00B40428" w:rsidRDefault="00B40428" w:rsidP="00B40428">
            <w:pPr>
              <w:pStyle w:val="TAC"/>
              <w:rPr>
                <w:sz w:val="16"/>
                <w:szCs w:val="16"/>
              </w:rPr>
            </w:pPr>
            <w:r w:rsidRPr="00B40428">
              <w:rPr>
                <w:sz w:val="16"/>
                <w:szCs w:val="16"/>
              </w:rPr>
              <w:t>1</w:t>
            </w:r>
          </w:p>
        </w:tc>
        <w:tc>
          <w:tcPr>
            <w:tcW w:w="425" w:type="dxa"/>
            <w:shd w:val="solid" w:color="FFFFFF" w:fill="auto"/>
          </w:tcPr>
          <w:p w:rsidR="00B40428" w:rsidRPr="00B40428" w:rsidRDefault="00B40428" w:rsidP="00B40428">
            <w:pPr>
              <w:pStyle w:val="TAC"/>
              <w:rPr>
                <w:sz w:val="16"/>
                <w:szCs w:val="16"/>
              </w:rPr>
            </w:pPr>
            <w:r w:rsidRPr="00B40428">
              <w:rPr>
                <w:sz w:val="16"/>
                <w:szCs w:val="16"/>
              </w:rPr>
              <w:t>F</w:t>
            </w:r>
          </w:p>
        </w:tc>
        <w:tc>
          <w:tcPr>
            <w:tcW w:w="4820" w:type="dxa"/>
            <w:shd w:val="solid" w:color="FFFFFF" w:fill="auto"/>
          </w:tcPr>
          <w:p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rsidR="00B40428" w:rsidRDefault="00B40428" w:rsidP="00B40428">
            <w:pPr>
              <w:pStyle w:val="TAL"/>
              <w:rPr>
                <w:sz w:val="16"/>
                <w:szCs w:val="16"/>
              </w:rPr>
            </w:pPr>
            <w:r>
              <w:rPr>
                <w:sz w:val="16"/>
                <w:szCs w:val="16"/>
              </w:rPr>
              <w:t>16.1.0</w:t>
            </w:r>
          </w:p>
        </w:tc>
      </w:tr>
      <w:tr w:rsidR="00252DE9" w:rsidRPr="00993591" w:rsidTr="005313BD">
        <w:tblPrEx>
          <w:tblCellMar>
            <w:top w:w="0" w:type="dxa"/>
            <w:bottom w:w="0" w:type="dxa"/>
          </w:tblCellMar>
        </w:tblPrEx>
        <w:tc>
          <w:tcPr>
            <w:tcW w:w="800" w:type="dxa"/>
            <w:shd w:val="solid" w:color="FFFFFF" w:fill="auto"/>
          </w:tcPr>
          <w:p w:rsidR="00252DE9" w:rsidRDefault="00252DE9" w:rsidP="00252DE9">
            <w:pPr>
              <w:pStyle w:val="TAC"/>
              <w:jc w:val="left"/>
              <w:rPr>
                <w:sz w:val="16"/>
                <w:szCs w:val="16"/>
              </w:rPr>
            </w:pPr>
            <w:r>
              <w:rPr>
                <w:sz w:val="16"/>
                <w:szCs w:val="16"/>
              </w:rPr>
              <w:t>2019-09</w:t>
            </w:r>
          </w:p>
        </w:tc>
        <w:tc>
          <w:tcPr>
            <w:tcW w:w="800" w:type="dxa"/>
            <w:shd w:val="solid" w:color="FFFFFF" w:fill="auto"/>
          </w:tcPr>
          <w:p w:rsidR="00252DE9" w:rsidRDefault="00252DE9" w:rsidP="00252DE9">
            <w:pPr>
              <w:pStyle w:val="TAL"/>
              <w:rPr>
                <w:sz w:val="16"/>
                <w:szCs w:val="16"/>
              </w:rPr>
            </w:pPr>
            <w:r>
              <w:rPr>
                <w:sz w:val="16"/>
                <w:szCs w:val="16"/>
              </w:rPr>
              <w:t>SP#85</w:t>
            </w:r>
          </w:p>
        </w:tc>
        <w:tc>
          <w:tcPr>
            <w:tcW w:w="1094" w:type="dxa"/>
            <w:shd w:val="solid" w:color="FFFFFF" w:fill="auto"/>
          </w:tcPr>
          <w:p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rsidR="00252DE9" w:rsidRPr="00B40428" w:rsidRDefault="00252DE9" w:rsidP="00252DE9">
            <w:pPr>
              <w:pStyle w:val="TAC"/>
              <w:rPr>
                <w:sz w:val="16"/>
                <w:szCs w:val="16"/>
              </w:rPr>
            </w:pPr>
            <w:r>
              <w:rPr>
                <w:sz w:val="16"/>
                <w:szCs w:val="16"/>
              </w:rPr>
              <w:t>0028</w:t>
            </w:r>
          </w:p>
        </w:tc>
        <w:tc>
          <w:tcPr>
            <w:tcW w:w="425" w:type="dxa"/>
            <w:shd w:val="solid" w:color="FFFFFF" w:fill="auto"/>
          </w:tcPr>
          <w:p w:rsidR="00252DE9" w:rsidRPr="00B40428" w:rsidRDefault="00252DE9" w:rsidP="00252DE9">
            <w:pPr>
              <w:pStyle w:val="TAC"/>
              <w:rPr>
                <w:sz w:val="16"/>
                <w:szCs w:val="16"/>
              </w:rPr>
            </w:pPr>
            <w:r>
              <w:rPr>
                <w:sz w:val="16"/>
                <w:szCs w:val="16"/>
              </w:rPr>
              <w:t>2</w:t>
            </w:r>
          </w:p>
        </w:tc>
        <w:tc>
          <w:tcPr>
            <w:tcW w:w="425" w:type="dxa"/>
            <w:shd w:val="solid" w:color="FFFFFF" w:fill="auto"/>
          </w:tcPr>
          <w:p w:rsidR="00252DE9" w:rsidRPr="00B40428" w:rsidRDefault="00252DE9" w:rsidP="00252DE9">
            <w:pPr>
              <w:pStyle w:val="TAC"/>
              <w:rPr>
                <w:sz w:val="16"/>
                <w:szCs w:val="16"/>
              </w:rPr>
            </w:pPr>
            <w:r>
              <w:rPr>
                <w:sz w:val="16"/>
                <w:szCs w:val="16"/>
              </w:rPr>
              <w:t>F</w:t>
            </w:r>
          </w:p>
        </w:tc>
        <w:tc>
          <w:tcPr>
            <w:tcW w:w="4820" w:type="dxa"/>
            <w:shd w:val="solid" w:color="FFFFFF" w:fill="auto"/>
          </w:tcPr>
          <w:p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rsidR="00252DE9" w:rsidRDefault="00252DE9" w:rsidP="00252DE9">
            <w:pPr>
              <w:pStyle w:val="TAL"/>
              <w:rPr>
                <w:sz w:val="16"/>
                <w:szCs w:val="16"/>
              </w:rPr>
            </w:pPr>
            <w:r>
              <w:rPr>
                <w:sz w:val="16"/>
                <w:szCs w:val="16"/>
              </w:rPr>
              <w:t>16.1.0</w:t>
            </w:r>
          </w:p>
        </w:tc>
      </w:tr>
      <w:tr w:rsidR="007C77C0" w:rsidRPr="00993591" w:rsidTr="005313BD">
        <w:tblPrEx>
          <w:tblCellMar>
            <w:top w:w="0" w:type="dxa"/>
            <w:bottom w:w="0" w:type="dxa"/>
          </w:tblCellMar>
        </w:tblPrEx>
        <w:tc>
          <w:tcPr>
            <w:tcW w:w="800" w:type="dxa"/>
            <w:shd w:val="solid" w:color="FFFFFF" w:fill="auto"/>
          </w:tcPr>
          <w:p w:rsidR="007C77C0" w:rsidRDefault="007C77C0" w:rsidP="007C77C0">
            <w:pPr>
              <w:pStyle w:val="TAC"/>
              <w:jc w:val="left"/>
              <w:rPr>
                <w:sz w:val="16"/>
                <w:szCs w:val="16"/>
              </w:rPr>
            </w:pPr>
            <w:r>
              <w:rPr>
                <w:sz w:val="16"/>
                <w:szCs w:val="16"/>
              </w:rPr>
              <w:t>2019-09</w:t>
            </w:r>
          </w:p>
        </w:tc>
        <w:tc>
          <w:tcPr>
            <w:tcW w:w="800" w:type="dxa"/>
            <w:shd w:val="solid" w:color="FFFFFF" w:fill="auto"/>
          </w:tcPr>
          <w:p w:rsidR="007C77C0" w:rsidRDefault="007C77C0" w:rsidP="007C77C0">
            <w:pPr>
              <w:pStyle w:val="TAL"/>
              <w:rPr>
                <w:sz w:val="16"/>
                <w:szCs w:val="16"/>
              </w:rPr>
            </w:pPr>
            <w:r>
              <w:rPr>
                <w:sz w:val="16"/>
                <w:szCs w:val="16"/>
              </w:rPr>
              <w:t>SP#85</w:t>
            </w:r>
          </w:p>
        </w:tc>
        <w:tc>
          <w:tcPr>
            <w:tcW w:w="1094" w:type="dxa"/>
            <w:shd w:val="solid" w:color="FFFFFF" w:fill="auto"/>
          </w:tcPr>
          <w:p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rsidR="007C77C0" w:rsidRDefault="007C77C0" w:rsidP="007C77C0">
            <w:pPr>
              <w:pStyle w:val="TAC"/>
              <w:rPr>
                <w:sz w:val="16"/>
                <w:szCs w:val="16"/>
              </w:rPr>
            </w:pPr>
            <w:r>
              <w:rPr>
                <w:sz w:val="16"/>
                <w:szCs w:val="16"/>
              </w:rPr>
              <w:t>0030</w:t>
            </w:r>
          </w:p>
        </w:tc>
        <w:tc>
          <w:tcPr>
            <w:tcW w:w="425" w:type="dxa"/>
            <w:shd w:val="solid" w:color="FFFFFF" w:fill="auto"/>
          </w:tcPr>
          <w:p w:rsidR="007C77C0" w:rsidRDefault="007C77C0" w:rsidP="007C77C0">
            <w:pPr>
              <w:pStyle w:val="TAC"/>
              <w:rPr>
                <w:sz w:val="16"/>
                <w:szCs w:val="16"/>
              </w:rPr>
            </w:pPr>
            <w:r>
              <w:rPr>
                <w:sz w:val="16"/>
                <w:szCs w:val="16"/>
              </w:rPr>
              <w:t>2</w:t>
            </w:r>
          </w:p>
        </w:tc>
        <w:tc>
          <w:tcPr>
            <w:tcW w:w="425" w:type="dxa"/>
            <w:shd w:val="solid" w:color="FFFFFF" w:fill="auto"/>
          </w:tcPr>
          <w:p w:rsidR="007C77C0" w:rsidRDefault="007C77C0" w:rsidP="007C77C0">
            <w:pPr>
              <w:pStyle w:val="TAC"/>
              <w:rPr>
                <w:sz w:val="16"/>
                <w:szCs w:val="16"/>
              </w:rPr>
            </w:pPr>
            <w:r>
              <w:rPr>
                <w:sz w:val="16"/>
                <w:szCs w:val="16"/>
              </w:rPr>
              <w:t>F</w:t>
            </w:r>
          </w:p>
        </w:tc>
        <w:tc>
          <w:tcPr>
            <w:tcW w:w="4820" w:type="dxa"/>
            <w:shd w:val="solid" w:color="FFFFFF" w:fill="auto"/>
          </w:tcPr>
          <w:p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rsidR="007C77C0" w:rsidRDefault="007C77C0" w:rsidP="007C77C0">
            <w:pPr>
              <w:pStyle w:val="TAL"/>
              <w:rPr>
                <w:sz w:val="16"/>
                <w:szCs w:val="16"/>
              </w:rPr>
            </w:pPr>
            <w:r>
              <w:rPr>
                <w:sz w:val="16"/>
                <w:szCs w:val="16"/>
              </w:rPr>
              <w:t>16.1.0</w:t>
            </w:r>
          </w:p>
        </w:tc>
      </w:tr>
      <w:tr w:rsidR="004D7FE4" w:rsidRPr="00993591" w:rsidTr="005313BD">
        <w:tblPrEx>
          <w:tblCellMar>
            <w:top w:w="0" w:type="dxa"/>
            <w:bottom w:w="0" w:type="dxa"/>
          </w:tblCellMar>
        </w:tblPrEx>
        <w:tc>
          <w:tcPr>
            <w:tcW w:w="800" w:type="dxa"/>
            <w:shd w:val="solid" w:color="FFFFFF" w:fill="auto"/>
          </w:tcPr>
          <w:p w:rsidR="004D7FE4" w:rsidRDefault="004D7FE4" w:rsidP="004D7FE4">
            <w:pPr>
              <w:pStyle w:val="TAC"/>
              <w:jc w:val="left"/>
              <w:rPr>
                <w:sz w:val="16"/>
                <w:szCs w:val="16"/>
              </w:rPr>
            </w:pPr>
            <w:r>
              <w:rPr>
                <w:sz w:val="16"/>
                <w:szCs w:val="16"/>
              </w:rPr>
              <w:t>2019-09</w:t>
            </w:r>
          </w:p>
        </w:tc>
        <w:tc>
          <w:tcPr>
            <w:tcW w:w="800" w:type="dxa"/>
            <w:shd w:val="solid" w:color="FFFFFF" w:fill="auto"/>
          </w:tcPr>
          <w:p w:rsidR="004D7FE4" w:rsidRDefault="004D7FE4" w:rsidP="004D7FE4">
            <w:pPr>
              <w:pStyle w:val="TAL"/>
              <w:rPr>
                <w:sz w:val="16"/>
                <w:szCs w:val="16"/>
              </w:rPr>
            </w:pPr>
            <w:r>
              <w:rPr>
                <w:sz w:val="16"/>
                <w:szCs w:val="16"/>
              </w:rPr>
              <w:t>SP#85</w:t>
            </w:r>
          </w:p>
        </w:tc>
        <w:tc>
          <w:tcPr>
            <w:tcW w:w="1094" w:type="dxa"/>
            <w:shd w:val="solid" w:color="FFFFFF" w:fill="auto"/>
          </w:tcPr>
          <w:p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rsidR="004D7FE4" w:rsidRDefault="004D7FE4" w:rsidP="004D7FE4">
            <w:pPr>
              <w:pStyle w:val="TAC"/>
              <w:rPr>
                <w:sz w:val="16"/>
                <w:szCs w:val="16"/>
              </w:rPr>
            </w:pPr>
            <w:r>
              <w:rPr>
                <w:sz w:val="16"/>
                <w:szCs w:val="16"/>
              </w:rPr>
              <w:t>0032</w:t>
            </w:r>
          </w:p>
        </w:tc>
        <w:tc>
          <w:tcPr>
            <w:tcW w:w="425" w:type="dxa"/>
            <w:shd w:val="solid" w:color="FFFFFF" w:fill="auto"/>
          </w:tcPr>
          <w:p w:rsidR="004D7FE4" w:rsidRDefault="004D7FE4" w:rsidP="004D7FE4">
            <w:pPr>
              <w:pStyle w:val="TAC"/>
              <w:rPr>
                <w:sz w:val="16"/>
                <w:szCs w:val="16"/>
              </w:rPr>
            </w:pPr>
            <w:r>
              <w:rPr>
                <w:sz w:val="16"/>
                <w:szCs w:val="16"/>
              </w:rPr>
              <w:t>1</w:t>
            </w:r>
          </w:p>
        </w:tc>
        <w:tc>
          <w:tcPr>
            <w:tcW w:w="425" w:type="dxa"/>
            <w:shd w:val="solid" w:color="FFFFFF" w:fill="auto"/>
          </w:tcPr>
          <w:p w:rsidR="004D7FE4" w:rsidRDefault="004D7FE4" w:rsidP="004D7FE4">
            <w:pPr>
              <w:pStyle w:val="TAC"/>
              <w:rPr>
                <w:sz w:val="16"/>
                <w:szCs w:val="16"/>
              </w:rPr>
            </w:pPr>
            <w:r>
              <w:rPr>
                <w:sz w:val="16"/>
                <w:szCs w:val="16"/>
              </w:rPr>
              <w:t>F</w:t>
            </w:r>
          </w:p>
        </w:tc>
        <w:tc>
          <w:tcPr>
            <w:tcW w:w="4820" w:type="dxa"/>
            <w:shd w:val="solid" w:color="FFFFFF" w:fill="auto"/>
          </w:tcPr>
          <w:p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rsidR="004D7FE4" w:rsidRDefault="004D7FE4" w:rsidP="004D7FE4">
            <w:pPr>
              <w:pStyle w:val="TAL"/>
              <w:rPr>
                <w:sz w:val="16"/>
                <w:szCs w:val="16"/>
              </w:rPr>
            </w:pPr>
            <w:r>
              <w:rPr>
                <w:sz w:val="16"/>
                <w:szCs w:val="16"/>
              </w:rPr>
              <w:t>16.1.0</w:t>
            </w:r>
          </w:p>
        </w:tc>
      </w:tr>
      <w:tr w:rsidR="00A8087F" w:rsidRPr="00993591" w:rsidTr="005313BD">
        <w:tblPrEx>
          <w:tblCellMar>
            <w:top w:w="0" w:type="dxa"/>
            <w:bottom w:w="0" w:type="dxa"/>
          </w:tblCellMar>
        </w:tblPrEx>
        <w:tc>
          <w:tcPr>
            <w:tcW w:w="800" w:type="dxa"/>
            <w:shd w:val="solid" w:color="FFFFFF" w:fill="auto"/>
          </w:tcPr>
          <w:p w:rsidR="00A8087F" w:rsidRDefault="00A8087F" w:rsidP="00A8087F">
            <w:pPr>
              <w:pStyle w:val="TAC"/>
              <w:jc w:val="left"/>
              <w:rPr>
                <w:sz w:val="16"/>
                <w:szCs w:val="16"/>
              </w:rPr>
            </w:pPr>
            <w:r>
              <w:rPr>
                <w:sz w:val="16"/>
                <w:szCs w:val="16"/>
              </w:rPr>
              <w:t>2019-09</w:t>
            </w:r>
          </w:p>
        </w:tc>
        <w:tc>
          <w:tcPr>
            <w:tcW w:w="800" w:type="dxa"/>
            <w:shd w:val="solid" w:color="FFFFFF" w:fill="auto"/>
          </w:tcPr>
          <w:p w:rsidR="00A8087F" w:rsidRDefault="00A8087F" w:rsidP="00A8087F">
            <w:pPr>
              <w:pStyle w:val="TAL"/>
              <w:rPr>
                <w:sz w:val="16"/>
                <w:szCs w:val="16"/>
              </w:rPr>
            </w:pPr>
            <w:r>
              <w:rPr>
                <w:sz w:val="16"/>
                <w:szCs w:val="16"/>
              </w:rPr>
              <w:t>SP#85</w:t>
            </w:r>
          </w:p>
        </w:tc>
        <w:tc>
          <w:tcPr>
            <w:tcW w:w="1094" w:type="dxa"/>
            <w:shd w:val="solid" w:color="FFFFFF" w:fill="auto"/>
          </w:tcPr>
          <w:p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rsidR="00A8087F" w:rsidRDefault="00A8087F" w:rsidP="00A8087F">
            <w:pPr>
              <w:pStyle w:val="TAC"/>
              <w:rPr>
                <w:sz w:val="16"/>
                <w:szCs w:val="16"/>
              </w:rPr>
            </w:pPr>
            <w:r>
              <w:rPr>
                <w:sz w:val="16"/>
                <w:szCs w:val="16"/>
              </w:rPr>
              <w:t>0036</w:t>
            </w:r>
          </w:p>
        </w:tc>
        <w:tc>
          <w:tcPr>
            <w:tcW w:w="425" w:type="dxa"/>
            <w:shd w:val="solid" w:color="FFFFFF" w:fill="auto"/>
          </w:tcPr>
          <w:p w:rsidR="00A8087F" w:rsidRDefault="00A8087F" w:rsidP="00A8087F">
            <w:pPr>
              <w:pStyle w:val="TAC"/>
              <w:rPr>
                <w:sz w:val="16"/>
                <w:szCs w:val="16"/>
              </w:rPr>
            </w:pPr>
            <w:r>
              <w:rPr>
                <w:sz w:val="16"/>
                <w:szCs w:val="16"/>
              </w:rPr>
              <w:t>1</w:t>
            </w:r>
          </w:p>
        </w:tc>
        <w:tc>
          <w:tcPr>
            <w:tcW w:w="425" w:type="dxa"/>
            <w:shd w:val="solid" w:color="FFFFFF" w:fill="auto"/>
          </w:tcPr>
          <w:p w:rsidR="00A8087F" w:rsidRDefault="00A8087F" w:rsidP="00A8087F">
            <w:pPr>
              <w:pStyle w:val="TAC"/>
              <w:rPr>
                <w:sz w:val="16"/>
                <w:szCs w:val="16"/>
              </w:rPr>
            </w:pPr>
            <w:r>
              <w:rPr>
                <w:sz w:val="16"/>
                <w:szCs w:val="16"/>
              </w:rPr>
              <w:t>F</w:t>
            </w:r>
          </w:p>
        </w:tc>
        <w:tc>
          <w:tcPr>
            <w:tcW w:w="4820" w:type="dxa"/>
            <w:shd w:val="solid" w:color="FFFFFF" w:fill="auto"/>
          </w:tcPr>
          <w:p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rsidR="00A8087F" w:rsidRDefault="00A8087F" w:rsidP="00A8087F">
            <w:pPr>
              <w:pStyle w:val="TAL"/>
              <w:rPr>
                <w:sz w:val="16"/>
                <w:szCs w:val="16"/>
              </w:rPr>
            </w:pPr>
            <w:r>
              <w:rPr>
                <w:sz w:val="16"/>
                <w:szCs w:val="16"/>
              </w:rPr>
              <w:t>16.1.0</w:t>
            </w:r>
          </w:p>
        </w:tc>
      </w:tr>
      <w:tr w:rsidR="006D7972" w:rsidRPr="00993591" w:rsidTr="004F3804">
        <w:tblPrEx>
          <w:tblCellMar>
            <w:top w:w="0" w:type="dxa"/>
            <w:bottom w:w="0" w:type="dxa"/>
          </w:tblCellMar>
        </w:tblPrEx>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Pr="00B40428"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0033</w:t>
            </w:r>
          </w:p>
        </w:tc>
        <w:tc>
          <w:tcPr>
            <w:tcW w:w="425" w:type="dxa"/>
            <w:shd w:val="solid" w:color="FFFFFF" w:fill="auto"/>
          </w:tcPr>
          <w:p w:rsidR="006D7972" w:rsidRDefault="006D7972" w:rsidP="004F3804">
            <w:pPr>
              <w:pStyle w:val="TAC"/>
              <w:rPr>
                <w:sz w:val="16"/>
                <w:szCs w:val="16"/>
              </w:rPr>
            </w:pPr>
            <w:r>
              <w:rPr>
                <w:sz w:val="16"/>
                <w:szCs w:val="16"/>
              </w:rPr>
              <w:t>3</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Package of corrections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4F3804">
            <w:pPr>
              <w:pStyle w:val="TAC"/>
              <w:jc w:val="left"/>
              <w:rPr>
                <w:sz w:val="16"/>
                <w:szCs w:val="16"/>
              </w:rPr>
            </w:pPr>
            <w:r>
              <w:rPr>
                <w:sz w:val="16"/>
                <w:szCs w:val="16"/>
              </w:rPr>
              <w:t>2019-12</w:t>
            </w:r>
          </w:p>
        </w:tc>
        <w:tc>
          <w:tcPr>
            <w:tcW w:w="800" w:type="dxa"/>
            <w:shd w:val="solid" w:color="FFFFFF" w:fill="auto"/>
          </w:tcPr>
          <w:p w:rsidR="006D7972" w:rsidRDefault="006D7972" w:rsidP="004F3804">
            <w:pPr>
              <w:pStyle w:val="TAL"/>
              <w:rPr>
                <w:sz w:val="16"/>
                <w:szCs w:val="16"/>
              </w:rPr>
            </w:pPr>
            <w:r>
              <w:rPr>
                <w:sz w:val="16"/>
                <w:szCs w:val="16"/>
              </w:rPr>
              <w:t>SP#86</w:t>
            </w:r>
          </w:p>
        </w:tc>
        <w:tc>
          <w:tcPr>
            <w:tcW w:w="1094" w:type="dxa"/>
            <w:shd w:val="solid" w:color="FFFFFF" w:fill="auto"/>
          </w:tcPr>
          <w:p w:rsidR="006D7972" w:rsidRDefault="006D7972" w:rsidP="004F3804">
            <w:pPr>
              <w:pStyle w:val="TAC"/>
              <w:rPr>
                <w:sz w:val="16"/>
                <w:szCs w:val="16"/>
              </w:rPr>
            </w:pPr>
            <w:r>
              <w:rPr>
                <w:sz w:val="16"/>
                <w:szCs w:val="16"/>
              </w:rPr>
              <w:t>SP-191070</w:t>
            </w:r>
          </w:p>
        </w:tc>
        <w:tc>
          <w:tcPr>
            <w:tcW w:w="567" w:type="dxa"/>
            <w:shd w:val="solid" w:color="FFFFFF" w:fill="auto"/>
          </w:tcPr>
          <w:p w:rsidR="006D7972" w:rsidRDefault="006D7972" w:rsidP="004F3804">
            <w:pPr>
              <w:pStyle w:val="TAC"/>
              <w:rPr>
                <w:sz w:val="16"/>
                <w:szCs w:val="16"/>
              </w:rPr>
            </w:pPr>
            <w:r>
              <w:rPr>
                <w:sz w:val="16"/>
                <w:szCs w:val="16"/>
              </w:rPr>
              <w:t>0037</w:t>
            </w:r>
          </w:p>
        </w:tc>
        <w:tc>
          <w:tcPr>
            <w:tcW w:w="425" w:type="dxa"/>
            <w:shd w:val="solid" w:color="FFFFFF" w:fill="auto"/>
          </w:tcPr>
          <w:p w:rsidR="006D7972" w:rsidRDefault="006D7972" w:rsidP="004F3804">
            <w:pPr>
              <w:pStyle w:val="TAC"/>
              <w:rPr>
                <w:sz w:val="16"/>
                <w:szCs w:val="16"/>
              </w:rPr>
            </w:pPr>
            <w:r>
              <w:rPr>
                <w:sz w:val="16"/>
                <w:szCs w:val="16"/>
              </w:rPr>
              <w:t>2</w:t>
            </w:r>
          </w:p>
        </w:tc>
        <w:tc>
          <w:tcPr>
            <w:tcW w:w="425" w:type="dxa"/>
            <w:shd w:val="solid" w:color="FFFFFF" w:fill="auto"/>
          </w:tcPr>
          <w:p w:rsidR="006D7972" w:rsidRDefault="006D7972" w:rsidP="004F3804">
            <w:pPr>
              <w:pStyle w:val="TAC"/>
              <w:rPr>
                <w:sz w:val="16"/>
                <w:szCs w:val="16"/>
              </w:rPr>
            </w:pPr>
            <w:r>
              <w:rPr>
                <w:sz w:val="16"/>
                <w:szCs w:val="16"/>
              </w:rPr>
              <w:t>F</w:t>
            </w:r>
          </w:p>
        </w:tc>
        <w:tc>
          <w:tcPr>
            <w:tcW w:w="4820" w:type="dxa"/>
            <w:shd w:val="solid" w:color="FFFFFF" w:fill="auto"/>
          </w:tcPr>
          <w:p w:rsidR="006D7972" w:rsidRDefault="006D7972" w:rsidP="004F3804">
            <w:pPr>
              <w:pStyle w:val="TAL"/>
              <w:rPr>
                <w:sz w:val="16"/>
                <w:szCs w:val="16"/>
              </w:rPr>
            </w:pPr>
            <w:r>
              <w:rPr>
                <w:sz w:val="16"/>
                <w:szCs w:val="16"/>
              </w:rPr>
              <w:t>Delete Editor's Notes</w:t>
            </w:r>
          </w:p>
        </w:tc>
        <w:tc>
          <w:tcPr>
            <w:tcW w:w="708" w:type="dxa"/>
            <w:shd w:val="solid" w:color="FFFFFF" w:fill="auto"/>
          </w:tcPr>
          <w:p w:rsidR="006D7972" w:rsidRDefault="006D7972" w:rsidP="004F3804">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0041</w:t>
            </w:r>
          </w:p>
        </w:tc>
        <w:tc>
          <w:tcPr>
            <w:tcW w:w="425" w:type="dxa"/>
            <w:shd w:val="solid" w:color="FFFFFF" w:fill="auto"/>
          </w:tcPr>
          <w:p w:rsidR="006D7972" w:rsidRDefault="006D7972" w:rsidP="006D7972">
            <w:pPr>
              <w:pStyle w:val="TAC"/>
              <w:rPr>
                <w:sz w:val="16"/>
                <w:szCs w:val="16"/>
              </w:rPr>
            </w:pP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the status of event reporting</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0045</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0046</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0048</w:t>
            </w:r>
          </w:p>
        </w:tc>
        <w:tc>
          <w:tcPr>
            <w:tcW w:w="425" w:type="dxa"/>
            <w:shd w:val="solid" w:color="FFFFFF" w:fill="auto"/>
          </w:tcPr>
          <w:p w:rsidR="006D7972" w:rsidRDefault="006D7972" w:rsidP="006D7972">
            <w:pPr>
              <w:pStyle w:val="TAC"/>
              <w:rPr>
                <w:sz w:val="16"/>
                <w:szCs w:val="16"/>
              </w:rPr>
            </w:pPr>
            <w:r>
              <w:rPr>
                <w:sz w:val="16"/>
                <w:szCs w:val="16"/>
              </w:rPr>
              <w:t xml:space="preserve">2 </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0049</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0055</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 xml:space="preserve">  F</w:t>
            </w:r>
          </w:p>
        </w:tc>
        <w:tc>
          <w:tcPr>
            <w:tcW w:w="4820" w:type="dxa"/>
            <w:shd w:val="solid" w:color="FFFFFF" w:fill="auto"/>
          </w:tcPr>
          <w:p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0056</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 xml:space="preserve">  F</w:t>
            </w:r>
          </w:p>
        </w:tc>
        <w:tc>
          <w:tcPr>
            <w:tcW w:w="4820" w:type="dxa"/>
            <w:shd w:val="solid" w:color="FFFFFF" w:fill="auto"/>
          </w:tcPr>
          <w:p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0057</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0059</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Update of the LMF selection function</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0060</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rsidR="006D7972" w:rsidRDefault="006D7972" w:rsidP="006D7972">
            <w:pPr>
              <w:pStyle w:val="TAL"/>
              <w:rPr>
                <w:sz w:val="16"/>
                <w:szCs w:val="16"/>
              </w:rPr>
            </w:pPr>
            <w:r>
              <w:rPr>
                <w:sz w:val="16"/>
                <w:szCs w:val="16"/>
              </w:rPr>
              <w:t>16.2.0</w:t>
            </w:r>
          </w:p>
        </w:tc>
      </w:tr>
      <w:tr w:rsidR="00034813" w:rsidRPr="00993591" w:rsidTr="00C92CC3">
        <w:tblPrEx>
          <w:tblCellMar>
            <w:top w:w="0" w:type="dxa"/>
            <w:bottom w:w="0" w:type="dxa"/>
          </w:tblCellMar>
        </w:tblPrEx>
        <w:tc>
          <w:tcPr>
            <w:tcW w:w="800" w:type="dxa"/>
            <w:shd w:val="solid" w:color="FFFFFF" w:fill="auto"/>
          </w:tcPr>
          <w:p w:rsidR="00034813" w:rsidRDefault="00034813" w:rsidP="00C92CC3">
            <w:pPr>
              <w:pStyle w:val="TAC"/>
              <w:jc w:val="left"/>
              <w:rPr>
                <w:sz w:val="16"/>
                <w:szCs w:val="16"/>
              </w:rPr>
            </w:pPr>
            <w:r>
              <w:rPr>
                <w:sz w:val="16"/>
                <w:szCs w:val="16"/>
              </w:rPr>
              <w:t>2019-12</w:t>
            </w:r>
          </w:p>
        </w:tc>
        <w:tc>
          <w:tcPr>
            <w:tcW w:w="800" w:type="dxa"/>
            <w:shd w:val="solid" w:color="FFFFFF" w:fill="auto"/>
          </w:tcPr>
          <w:p w:rsidR="00034813" w:rsidRDefault="00034813" w:rsidP="00C92CC3">
            <w:pPr>
              <w:pStyle w:val="TAL"/>
              <w:rPr>
                <w:sz w:val="16"/>
                <w:szCs w:val="16"/>
              </w:rPr>
            </w:pPr>
            <w:r>
              <w:rPr>
                <w:sz w:val="16"/>
                <w:szCs w:val="16"/>
              </w:rPr>
              <w:t>SP#86</w:t>
            </w:r>
          </w:p>
        </w:tc>
        <w:tc>
          <w:tcPr>
            <w:tcW w:w="1094" w:type="dxa"/>
            <w:shd w:val="solid" w:color="FFFFFF" w:fill="auto"/>
          </w:tcPr>
          <w:p w:rsidR="00034813" w:rsidRDefault="00034813" w:rsidP="00C92CC3">
            <w:pPr>
              <w:pStyle w:val="TAC"/>
              <w:rPr>
                <w:sz w:val="16"/>
                <w:szCs w:val="16"/>
              </w:rPr>
            </w:pPr>
            <w:r>
              <w:rPr>
                <w:sz w:val="16"/>
                <w:szCs w:val="16"/>
              </w:rPr>
              <w:t>SP-191061</w:t>
            </w:r>
          </w:p>
        </w:tc>
        <w:tc>
          <w:tcPr>
            <w:tcW w:w="567" w:type="dxa"/>
            <w:shd w:val="solid" w:color="FFFFFF" w:fill="auto"/>
          </w:tcPr>
          <w:p w:rsidR="00034813" w:rsidRDefault="00034813" w:rsidP="00C92CC3">
            <w:pPr>
              <w:pStyle w:val="TAC"/>
              <w:rPr>
                <w:sz w:val="16"/>
                <w:szCs w:val="16"/>
              </w:rPr>
            </w:pPr>
            <w:r>
              <w:rPr>
                <w:sz w:val="16"/>
                <w:szCs w:val="16"/>
              </w:rPr>
              <w:t>0061</w:t>
            </w:r>
          </w:p>
        </w:tc>
        <w:tc>
          <w:tcPr>
            <w:tcW w:w="425" w:type="dxa"/>
            <w:shd w:val="solid" w:color="FFFFFF" w:fill="auto"/>
          </w:tcPr>
          <w:p w:rsidR="00034813" w:rsidRDefault="00034813" w:rsidP="00C92CC3">
            <w:pPr>
              <w:pStyle w:val="TAC"/>
              <w:rPr>
                <w:sz w:val="16"/>
                <w:szCs w:val="16"/>
              </w:rPr>
            </w:pPr>
            <w:r>
              <w:rPr>
                <w:sz w:val="16"/>
                <w:szCs w:val="16"/>
              </w:rPr>
              <w:t>1</w:t>
            </w:r>
          </w:p>
        </w:tc>
        <w:tc>
          <w:tcPr>
            <w:tcW w:w="425" w:type="dxa"/>
            <w:shd w:val="solid" w:color="FFFFFF" w:fill="auto"/>
          </w:tcPr>
          <w:p w:rsidR="00034813" w:rsidRDefault="00034813" w:rsidP="00C92CC3">
            <w:pPr>
              <w:pStyle w:val="TAC"/>
              <w:rPr>
                <w:sz w:val="16"/>
                <w:szCs w:val="16"/>
              </w:rPr>
            </w:pPr>
            <w:r>
              <w:rPr>
                <w:sz w:val="16"/>
                <w:szCs w:val="16"/>
              </w:rPr>
              <w:t>F</w:t>
            </w:r>
          </w:p>
        </w:tc>
        <w:tc>
          <w:tcPr>
            <w:tcW w:w="4820" w:type="dxa"/>
            <w:shd w:val="solid" w:color="FFFFFF" w:fill="auto"/>
          </w:tcPr>
          <w:p w:rsidR="00034813" w:rsidRDefault="00034813" w:rsidP="00C92CC3">
            <w:pPr>
              <w:pStyle w:val="TAL"/>
              <w:rPr>
                <w:sz w:val="16"/>
                <w:szCs w:val="16"/>
              </w:rPr>
            </w:pPr>
            <w:r>
              <w:rPr>
                <w:sz w:val="16"/>
                <w:szCs w:val="16"/>
              </w:rPr>
              <w:t>Corrections to MO-LR procedure</w:t>
            </w:r>
          </w:p>
        </w:tc>
        <w:tc>
          <w:tcPr>
            <w:tcW w:w="708" w:type="dxa"/>
            <w:shd w:val="solid" w:color="FFFFFF" w:fill="auto"/>
          </w:tcPr>
          <w:p w:rsidR="00034813" w:rsidRDefault="00034813" w:rsidP="00C92CC3">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0062</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0074</w:t>
            </w:r>
          </w:p>
        </w:tc>
        <w:tc>
          <w:tcPr>
            <w:tcW w:w="425" w:type="dxa"/>
            <w:shd w:val="solid" w:color="FFFFFF" w:fill="auto"/>
          </w:tcPr>
          <w:p w:rsidR="006D7972" w:rsidRDefault="006D7972" w:rsidP="006D7972">
            <w:pPr>
              <w:pStyle w:val="TAC"/>
              <w:rPr>
                <w:sz w:val="16"/>
                <w:szCs w:val="16"/>
              </w:rPr>
            </w:pPr>
            <w:r>
              <w:rPr>
                <w:sz w:val="16"/>
                <w:szCs w:val="16"/>
              </w:rPr>
              <w:t>1</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0076</w:t>
            </w:r>
          </w:p>
        </w:tc>
        <w:tc>
          <w:tcPr>
            <w:tcW w:w="425" w:type="dxa"/>
            <w:shd w:val="solid" w:color="FFFFFF" w:fill="auto"/>
          </w:tcPr>
          <w:p w:rsidR="006D7972" w:rsidRDefault="006D7972" w:rsidP="006D7972">
            <w:pPr>
              <w:pStyle w:val="TAC"/>
              <w:rPr>
                <w:sz w:val="16"/>
                <w:szCs w:val="16"/>
              </w:rPr>
            </w:pPr>
            <w:r>
              <w:rPr>
                <w:sz w:val="16"/>
                <w:szCs w:val="16"/>
              </w:rPr>
              <w:t>2</w:t>
            </w:r>
          </w:p>
        </w:tc>
        <w:tc>
          <w:tcPr>
            <w:tcW w:w="425" w:type="dxa"/>
            <w:shd w:val="solid" w:color="FFFFFF" w:fill="auto"/>
          </w:tcPr>
          <w:p w:rsidR="006D7972" w:rsidRDefault="006D7972" w:rsidP="006D7972">
            <w:pPr>
              <w:pStyle w:val="TAC"/>
              <w:rPr>
                <w:sz w:val="16"/>
                <w:szCs w:val="16"/>
              </w:rPr>
            </w:pPr>
            <w:r>
              <w:rPr>
                <w:sz w:val="16"/>
                <w:szCs w:val="16"/>
              </w:rPr>
              <w:t xml:space="preserve">  F</w:t>
            </w:r>
          </w:p>
        </w:tc>
        <w:tc>
          <w:tcPr>
            <w:tcW w:w="4820" w:type="dxa"/>
            <w:shd w:val="solid" w:color="FFFFFF" w:fill="auto"/>
          </w:tcPr>
          <w:p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rsidR="006D7972" w:rsidRDefault="006D7972" w:rsidP="006D7972">
            <w:pPr>
              <w:pStyle w:val="TAL"/>
              <w:rPr>
                <w:sz w:val="16"/>
                <w:szCs w:val="16"/>
              </w:rPr>
            </w:pPr>
            <w:r>
              <w:rPr>
                <w:sz w:val="16"/>
                <w:szCs w:val="16"/>
              </w:rPr>
              <w:t>16.2.0</w:t>
            </w:r>
          </w:p>
        </w:tc>
      </w:tr>
      <w:tr w:rsidR="006D7972" w:rsidRPr="00993591" w:rsidTr="004F3804">
        <w:tblPrEx>
          <w:tblCellMar>
            <w:top w:w="0" w:type="dxa"/>
            <w:bottom w:w="0" w:type="dxa"/>
          </w:tblCellMar>
        </w:tblPrEx>
        <w:tc>
          <w:tcPr>
            <w:tcW w:w="800" w:type="dxa"/>
            <w:shd w:val="solid" w:color="FFFFFF" w:fill="auto"/>
          </w:tcPr>
          <w:p w:rsidR="006D7972" w:rsidRDefault="006D7972" w:rsidP="006D7972">
            <w:pPr>
              <w:pStyle w:val="TAC"/>
              <w:jc w:val="left"/>
              <w:rPr>
                <w:sz w:val="16"/>
                <w:szCs w:val="16"/>
              </w:rPr>
            </w:pPr>
            <w:r>
              <w:rPr>
                <w:sz w:val="16"/>
                <w:szCs w:val="16"/>
              </w:rPr>
              <w:t>2019-12</w:t>
            </w:r>
          </w:p>
        </w:tc>
        <w:tc>
          <w:tcPr>
            <w:tcW w:w="800" w:type="dxa"/>
            <w:shd w:val="solid" w:color="FFFFFF" w:fill="auto"/>
          </w:tcPr>
          <w:p w:rsidR="006D7972" w:rsidRDefault="006D7972" w:rsidP="006D7972">
            <w:pPr>
              <w:pStyle w:val="TAL"/>
              <w:rPr>
                <w:sz w:val="16"/>
                <w:szCs w:val="16"/>
              </w:rPr>
            </w:pPr>
            <w:r>
              <w:rPr>
                <w:sz w:val="16"/>
                <w:szCs w:val="16"/>
              </w:rPr>
              <w:t>SP#86</w:t>
            </w:r>
          </w:p>
        </w:tc>
        <w:tc>
          <w:tcPr>
            <w:tcW w:w="1094" w:type="dxa"/>
            <w:shd w:val="solid" w:color="FFFFFF" w:fill="auto"/>
          </w:tcPr>
          <w:p w:rsidR="006D7972" w:rsidRDefault="006D7972" w:rsidP="006D7972">
            <w:pPr>
              <w:pStyle w:val="TAC"/>
              <w:rPr>
                <w:sz w:val="16"/>
                <w:szCs w:val="16"/>
              </w:rPr>
            </w:pPr>
            <w:r>
              <w:rPr>
                <w:sz w:val="16"/>
                <w:szCs w:val="16"/>
              </w:rPr>
              <w:t>SP-191070</w:t>
            </w:r>
          </w:p>
        </w:tc>
        <w:tc>
          <w:tcPr>
            <w:tcW w:w="567" w:type="dxa"/>
            <w:shd w:val="solid" w:color="FFFFFF" w:fill="auto"/>
          </w:tcPr>
          <w:p w:rsidR="006D7972" w:rsidRDefault="006D7972" w:rsidP="006D7972">
            <w:pPr>
              <w:pStyle w:val="TAC"/>
              <w:rPr>
                <w:sz w:val="16"/>
                <w:szCs w:val="16"/>
              </w:rPr>
            </w:pPr>
            <w:r>
              <w:rPr>
                <w:sz w:val="16"/>
                <w:szCs w:val="16"/>
              </w:rPr>
              <w:t>0080</w:t>
            </w:r>
          </w:p>
        </w:tc>
        <w:tc>
          <w:tcPr>
            <w:tcW w:w="425" w:type="dxa"/>
            <w:shd w:val="solid" w:color="FFFFFF" w:fill="auto"/>
          </w:tcPr>
          <w:p w:rsidR="006D7972" w:rsidRDefault="006D7972" w:rsidP="006D7972">
            <w:pPr>
              <w:pStyle w:val="TAC"/>
              <w:rPr>
                <w:sz w:val="16"/>
                <w:szCs w:val="16"/>
              </w:rPr>
            </w:pPr>
            <w:r>
              <w:rPr>
                <w:sz w:val="16"/>
                <w:szCs w:val="16"/>
              </w:rPr>
              <w:t>-</w:t>
            </w:r>
          </w:p>
        </w:tc>
        <w:tc>
          <w:tcPr>
            <w:tcW w:w="425" w:type="dxa"/>
            <w:shd w:val="solid" w:color="FFFFFF" w:fill="auto"/>
          </w:tcPr>
          <w:p w:rsidR="006D7972" w:rsidRDefault="006D7972" w:rsidP="006D7972">
            <w:pPr>
              <w:pStyle w:val="TAC"/>
              <w:rPr>
                <w:sz w:val="16"/>
                <w:szCs w:val="16"/>
              </w:rPr>
            </w:pPr>
            <w:r>
              <w:rPr>
                <w:sz w:val="16"/>
                <w:szCs w:val="16"/>
              </w:rPr>
              <w:t>F</w:t>
            </w:r>
          </w:p>
        </w:tc>
        <w:tc>
          <w:tcPr>
            <w:tcW w:w="4820" w:type="dxa"/>
            <w:shd w:val="solid" w:color="FFFFFF" w:fill="auto"/>
          </w:tcPr>
          <w:p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rsidR="006D7972" w:rsidRDefault="006D7972" w:rsidP="006D7972">
            <w:pPr>
              <w:pStyle w:val="TAL"/>
              <w:rPr>
                <w:sz w:val="16"/>
                <w:szCs w:val="16"/>
              </w:rPr>
            </w:pPr>
            <w:r>
              <w:rPr>
                <w:sz w:val="16"/>
                <w:szCs w:val="16"/>
              </w:rPr>
              <w:t>16.2.0</w:t>
            </w:r>
          </w:p>
        </w:tc>
      </w:tr>
    </w:tbl>
    <w:p w:rsidR="00913696" w:rsidRPr="00B14553" w:rsidRDefault="00913696" w:rsidP="00B62602">
      <w:pPr>
        <w:rPr>
          <w:rFonts w:eastAsia="SimSun" w:hint="eastAsia"/>
          <w:lang w:eastAsia="zh-CN"/>
        </w:rPr>
      </w:pPr>
    </w:p>
    <w:sectPr w:rsidR="00913696" w:rsidRPr="00B14553">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2658" w:rsidRDefault="006D2658">
      <w:r>
        <w:separator/>
      </w:r>
    </w:p>
  </w:endnote>
  <w:endnote w:type="continuationSeparator" w:id="0">
    <w:p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2658" w:rsidRDefault="006D2658">
      <w:r>
        <w:separator/>
      </w:r>
    </w:p>
  </w:footnote>
  <w:footnote w:type="continuationSeparator" w:id="0">
    <w:p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4813">
      <w:rPr>
        <w:rFonts w:ascii="Arial" w:hAnsi="Arial" w:cs="Arial"/>
        <w:b/>
        <w:noProof/>
        <w:sz w:val="18"/>
        <w:szCs w:val="18"/>
      </w:rPr>
      <w:t>3GPP TS 23.273 V16.2.0 (2019-12)</w:t>
    </w:r>
    <w:r>
      <w:rPr>
        <w:rFonts w:ascii="Arial" w:hAnsi="Arial" w:cs="Arial"/>
        <w:b/>
        <w:sz w:val="18"/>
        <w:szCs w:val="18"/>
      </w:rPr>
      <w:fldChar w:fldCharType="end"/>
    </w:r>
  </w:p>
  <w:p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4813">
      <w:rPr>
        <w:rFonts w:ascii="Arial" w:hAnsi="Arial" w:cs="Arial"/>
        <w:b/>
        <w:noProof/>
        <w:sz w:val="18"/>
        <w:szCs w:val="18"/>
      </w:rPr>
      <w:t>Release 16</w:t>
    </w:r>
    <w:r>
      <w:rPr>
        <w:rFonts w:ascii="Arial" w:hAnsi="Arial" w:cs="Arial"/>
        <w:b/>
        <w:sz w:val="18"/>
        <w:szCs w:val="18"/>
      </w:rPr>
      <w:fldChar w:fldCharType="end"/>
    </w:r>
  </w:p>
  <w:p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50C"/>
    <w:rsid w:val="0053091A"/>
    <w:rsid w:val="005313BD"/>
    <w:rsid w:val="005349B4"/>
    <w:rsid w:val="00535DB4"/>
    <w:rsid w:val="005363DD"/>
    <w:rsid w:val="005408C0"/>
    <w:rsid w:val="00543E6C"/>
    <w:rsid w:val="00551092"/>
    <w:rsid w:val="00553F38"/>
    <w:rsid w:val="00565087"/>
    <w:rsid w:val="00577A7F"/>
    <w:rsid w:val="00590E72"/>
    <w:rsid w:val="005928C7"/>
    <w:rsid w:val="005A11B9"/>
    <w:rsid w:val="005A52A3"/>
    <w:rsid w:val="005A5966"/>
    <w:rsid w:val="005B1916"/>
    <w:rsid w:val="005C05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432F"/>
    <w:rsid w:val="00CF4D1A"/>
    <w:rsid w:val="00CF4E28"/>
    <w:rsid w:val="00CF5486"/>
    <w:rsid w:val="00D04986"/>
    <w:rsid w:val="00D04B4C"/>
    <w:rsid w:val="00D14622"/>
    <w:rsid w:val="00D17F15"/>
    <w:rsid w:val="00D2528B"/>
    <w:rsid w:val="00D349DA"/>
    <w:rsid w:val="00D35E45"/>
    <w:rsid w:val="00D476F8"/>
    <w:rsid w:val="00D5028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7F54A2C6"/>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993591"/>
    <w:pPr>
      <w:ind w:left="1418" w:hanging="1418"/>
    </w:pPr>
  </w:style>
  <w:style w:type="paragraph" w:styleId="TOC8">
    <w:name w:val="toc 8"/>
    <w:basedOn w:val="TOC1"/>
    <w:uiPriority w:val="39"/>
    <w:rsid w:val="00993591"/>
    <w:pPr>
      <w:spacing w:before="180"/>
      <w:ind w:left="2693" w:hanging="2693"/>
    </w:pPr>
    <w:rPr>
      <w:b/>
    </w:rPr>
  </w:style>
  <w:style w:type="paragraph" w:styleId="TOC1">
    <w:name w:val="toc 1"/>
    <w:uiPriority w:val="39"/>
    <w:rsid w:val="0099359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993591"/>
    <w:pPr>
      <w:ind w:left="1701" w:hanging="1701"/>
    </w:pPr>
  </w:style>
  <w:style w:type="paragraph" w:styleId="TOC4">
    <w:name w:val="toc 4"/>
    <w:basedOn w:val="TOC3"/>
    <w:uiPriority w:val="39"/>
    <w:rsid w:val="00993591"/>
    <w:pPr>
      <w:ind w:left="1418" w:hanging="1418"/>
    </w:pPr>
  </w:style>
  <w:style w:type="paragraph" w:styleId="TOC3">
    <w:name w:val="toc 3"/>
    <w:basedOn w:val="TOC2"/>
    <w:uiPriority w:val="39"/>
    <w:rsid w:val="00993591"/>
    <w:pPr>
      <w:ind w:left="1134" w:hanging="1134"/>
    </w:pPr>
  </w:style>
  <w:style w:type="paragraph" w:styleId="TOC2">
    <w:name w:val="toc 2"/>
    <w:basedOn w:val="TOC1"/>
    <w:uiPriority w:val="39"/>
    <w:rsid w:val="0099359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155C53"/>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BE0724"/>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913696"/>
    <w:rPr>
      <w:rFonts w:ascii="Arial" w:hAnsi="Arial"/>
      <w:sz w:val="18"/>
      <w:lang w:eastAsia="en-US"/>
    </w:rPr>
  </w:style>
  <w:style w:type="character" w:customStyle="1" w:styleId="TAHCar">
    <w:name w:val="TAH Car"/>
    <w:link w:val="TAH"/>
    <w:rsid w:val="00E37B79"/>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06520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155C53"/>
    <w:rPr>
      <w:lang w:val="en-GB" w:eastAsia="en-US"/>
    </w:rPr>
  </w:style>
  <w:style w:type="paragraph" w:styleId="TOC6">
    <w:name w:val="toc 6"/>
    <w:basedOn w:val="TOC5"/>
    <w:next w:val="Normal"/>
    <w:uiPriority w:val="39"/>
    <w:rsid w:val="00993591"/>
    <w:pPr>
      <w:ind w:left="1985" w:hanging="1985"/>
    </w:pPr>
  </w:style>
  <w:style w:type="paragraph" w:styleId="TOC7">
    <w:name w:val="toc 7"/>
    <w:basedOn w:val="TOC6"/>
    <w:next w:val="Normal"/>
    <w:uiPriority w:val="39"/>
    <w:rsid w:val="00993591"/>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6C6D9E"/>
    <w:rPr>
      <w:color w:val="FF0000"/>
      <w:lang w:val="en-GB"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155C53"/>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155C53"/>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B1916"/>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character" w:styleId="CommentReference">
    <w:name w:val="annotation reference"/>
    <w:rsid w:val="00FA5F39"/>
    <w:rPr>
      <w:sz w:val="16"/>
    </w:r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oleObject7.bin"/><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oleObject9.bin"/><Relationship Id="rId76" Type="http://schemas.openxmlformats.org/officeDocument/2006/relationships/package" Target="embeddings/Microsoft_Visio_Drawing5.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package" Target="embeddings/Microsoft_Visio_Drawing.vsdx"/><Relationship Id="rId45" Type="http://schemas.openxmlformats.org/officeDocument/2006/relationships/image" Target="media/image20.emf"/><Relationship Id="rId53" Type="http://schemas.openxmlformats.org/officeDocument/2006/relationships/package" Target="embeddings/Microsoft_Visio_Drawing2.vsdx"/><Relationship Id="rId58" Type="http://schemas.openxmlformats.org/officeDocument/2006/relationships/oleObject" Target="embeddings/Microsoft_Visio_2003-2010_Drawing11.vsd"/><Relationship Id="rId66" Type="http://schemas.openxmlformats.org/officeDocument/2006/relationships/package" Target="embeddings/Microsoft_Visio_Drawing4.vsdx"/><Relationship Id="rId74" Type="http://schemas.openxmlformats.org/officeDocument/2006/relationships/oleObject" Target="embeddings/Microsoft_Visio_2003-2010_Drawing15.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image" Target="media/image24.emf"/><Relationship Id="rId60" Type="http://schemas.openxmlformats.org/officeDocument/2006/relationships/package" Target="embeddings/Microsoft_Visio_Drawing3.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8.bin"/><Relationship Id="rId56" Type="http://schemas.openxmlformats.org/officeDocument/2006/relationships/oleObject" Target="embeddings/Microsoft_Visio_2003-2010_Drawing10.vsd"/><Relationship Id="rId64" Type="http://schemas.openxmlformats.org/officeDocument/2006/relationships/oleObject" Target="embeddings/Microsoft_Visio_2003-2010_Drawing13.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vsdx"/><Relationship Id="rId72" Type="http://schemas.openxmlformats.org/officeDocument/2006/relationships/oleObject" Target="embeddings/Microsoft_Visio_2003-2010_Drawing14.vsd"/><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9.vsd"/><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oleObject" Target="embeddings/Microsoft_Visio_2003-2010_Drawing12.vsd"/><Relationship Id="rId70" Type="http://schemas.openxmlformats.org/officeDocument/2006/relationships/oleObject" Target="embeddings/oleObject10.bin"/><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2.emf"/><Relationship Id="rId57"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E2A673-8F82-4D08-A38C-4A00FB937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38741</Words>
  <Characters>196807</Characters>
  <Application>Microsoft Office Word</Application>
  <DocSecurity>0</DocSecurity>
  <Lines>3713</Lines>
  <Paragraphs>2403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233145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23503_CR0376_5G_eSBA_(Rel-16)</cp:lastModifiedBy>
  <cp:revision>2</cp:revision>
  <dcterms:created xsi:type="dcterms:W3CDTF">2019-12-21T10:45:00Z</dcterms:created>
  <dcterms:modified xsi:type="dcterms:W3CDTF">2019-12-21T10:45:00Z</dcterms:modified>
</cp:coreProperties>
</file>